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6" w:rsidRPr="00E74736" w:rsidRDefault="00E74736" w:rsidP="00E74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74736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E74736" w:rsidRPr="00E74736" w:rsidRDefault="00E74736" w:rsidP="00E74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36">
        <w:rPr>
          <w:rFonts w:ascii="Times New Roman" w:hAnsi="Times New Roman" w:cs="Times New Roman"/>
          <w:sz w:val="28"/>
          <w:szCs w:val="28"/>
        </w:rPr>
        <w:t xml:space="preserve">НИЖНЕОСИНОВСКОГО  СЕЛЬСКОГО  ПОСЕЛЕНИЯ  </w:t>
      </w:r>
    </w:p>
    <w:p w:rsidR="00E74736" w:rsidRPr="00E74736" w:rsidRDefault="00E74736" w:rsidP="00E74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3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74736" w:rsidRPr="00E74736" w:rsidRDefault="00E74736" w:rsidP="00E74736">
      <w:pPr>
        <w:pStyle w:val="1"/>
        <w:pBdr>
          <w:bottom w:val="single" w:sz="12" w:space="1" w:color="auto"/>
        </w:pBdr>
        <w:jc w:val="center"/>
        <w:rPr>
          <w:szCs w:val="28"/>
        </w:rPr>
      </w:pPr>
      <w:r w:rsidRPr="00E74736">
        <w:rPr>
          <w:szCs w:val="28"/>
        </w:rPr>
        <w:t>ВОЛГОГРАДСКОЙ ОБЛАСТИ</w:t>
      </w:r>
    </w:p>
    <w:p w:rsidR="00E74736" w:rsidRPr="00E74736" w:rsidRDefault="00E74736" w:rsidP="00E74736">
      <w:pPr>
        <w:pStyle w:val="5"/>
        <w:jc w:val="center"/>
        <w:rPr>
          <w:b w:val="0"/>
          <w:sz w:val="20"/>
        </w:rPr>
      </w:pPr>
      <w:r w:rsidRPr="00E74736">
        <w:rPr>
          <w:b w:val="0"/>
          <w:sz w:val="20"/>
        </w:rPr>
        <w:t xml:space="preserve">404436, Волгоградская обл. </w:t>
      </w:r>
      <w:proofErr w:type="spellStart"/>
      <w:r w:rsidRPr="00E74736">
        <w:rPr>
          <w:b w:val="0"/>
          <w:sz w:val="20"/>
        </w:rPr>
        <w:t>Суровикинский</w:t>
      </w:r>
      <w:proofErr w:type="spellEnd"/>
      <w:r w:rsidRPr="00E74736">
        <w:rPr>
          <w:b w:val="0"/>
          <w:sz w:val="20"/>
        </w:rPr>
        <w:t xml:space="preserve"> р-н, </w:t>
      </w:r>
      <w:proofErr w:type="spellStart"/>
      <w:r w:rsidRPr="00E74736">
        <w:rPr>
          <w:b w:val="0"/>
          <w:sz w:val="20"/>
        </w:rPr>
        <w:t>х</w:t>
      </w:r>
      <w:proofErr w:type="gramStart"/>
      <w:r w:rsidRPr="00E74736">
        <w:rPr>
          <w:b w:val="0"/>
          <w:sz w:val="20"/>
        </w:rPr>
        <w:t>.Н</w:t>
      </w:r>
      <w:proofErr w:type="gramEnd"/>
      <w:r w:rsidRPr="00E74736">
        <w:rPr>
          <w:b w:val="0"/>
          <w:sz w:val="20"/>
        </w:rPr>
        <w:t>ижнеосиновский</w:t>
      </w:r>
      <w:proofErr w:type="spellEnd"/>
      <w:r w:rsidRPr="00E74736">
        <w:rPr>
          <w:b w:val="0"/>
          <w:sz w:val="20"/>
        </w:rPr>
        <w:t xml:space="preserve">  </w:t>
      </w:r>
      <w:r w:rsidRPr="00E74736">
        <w:rPr>
          <w:b w:val="0"/>
          <w:sz w:val="20"/>
          <w:lang w:val="en-US"/>
        </w:rPr>
        <w:t>e</w:t>
      </w:r>
      <w:r w:rsidRPr="00E74736">
        <w:rPr>
          <w:b w:val="0"/>
          <w:sz w:val="20"/>
        </w:rPr>
        <w:t>-</w:t>
      </w:r>
      <w:r w:rsidRPr="00E74736">
        <w:rPr>
          <w:b w:val="0"/>
          <w:sz w:val="20"/>
          <w:lang w:val="en-US"/>
        </w:rPr>
        <w:t>mail</w:t>
      </w:r>
      <w:r w:rsidRPr="00E74736">
        <w:rPr>
          <w:b w:val="0"/>
          <w:sz w:val="20"/>
        </w:rPr>
        <w:t xml:space="preserve">: </w:t>
      </w:r>
      <w:hyperlink r:id="rId6" w:history="1">
        <w:r w:rsidRPr="00E74736">
          <w:rPr>
            <w:rStyle w:val="a7"/>
            <w:b w:val="0"/>
            <w:sz w:val="20"/>
            <w:lang w:val="en-US"/>
          </w:rPr>
          <w:t>nosinovka</w:t>
        </w:r>
        <w:r w:rsidRPr="00E74736">
          <w:rPr>
            <w:rStyle w:val="a7"/>
            <w:b w:val="0"/>
            <w:sz w:val="20"/>
          </w:rPr>
          <w:t>404436@</w:t>
        </w:r>
        <w:r w:rsidRPr="00E74736">
          <w:rPr>
            <w:rStyle w:val="a7"/>
            <w:b w:val="0"/>
            <w:sz w:val="20"/>
            <w:lang w:val="en-US"/>
          </w:rPr>
          <w:t>yandex</w:t>
        </w:r>
        <w:r w:rsidRPr="00E74736">
          <w:rPr>
            <w:rStyle w:val="a7"/>
            <w:b w:val="0"/>
            <w:sz w:val="20"/>
          </w:rPr>
          <w:t>.</w:t>
        </w:r>
        <w:r w:rsidRPr="00E74736">
          <w:rPr>
            <w:rStyle w:val="a7"/>
            <w:b w:val="0"/>
            <w:sz w:val="20"/>
            <w:lang w:val="en-US"/>
          </w:rPr>
          <w:t>ru</w:t>
        </w:r>
      </w:hyperlink>
    </w:p>
    <w:p w:rsidR="00A81B96" w:rsidRPr="00E74736" w:rsidRDefault="00A81B96" w:rsidP="00A81B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541B1" w:rsidRPr="00A81B96" w:rsidRDefault="00F541B1" w:rsidP="00A81B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100ADA" w:rsidRPr="003A7949" w:rsidRDefault="00A81B96" w:rsidP="003A7949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A794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A794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81B96" w:rsidRPr="003A7949" w:rsidRDefault="00A81B96" w:rsidP="00A8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1B96" w:rsidRPr="003A7949" w:rsidRDefault="0079382C" w:rsidP="003E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 марта</w:t>
      </w:r>
      <w:r w:rsidR="00AD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D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E0A80" w:rsidRPr="00BA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1B96" w:rsidRPr="00BA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D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B96" w:rsidRPr="00BA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A81B96" w:rsidRDefault="00A81B96" w:rsidP="00A8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49" w:rsidRPr="003A7949" w:rsidRDefault="003A7949" w:rsidP="00A8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F8" w:rsidRPr="003A7949" w:rsidRDefault="00AD100E" w:rsidP="002A7F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  <w:r w:rsidR="00DB79F0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D59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Переч</w:t>
      </w:r>
      <w:r w:rsidR="008828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4D59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нь должностных</w:t>
      </w:r>
    </w:p>
    <w:p w:rsidR="002A7FF8" w:rsidRPr="003A7949" w:rsidRDefault="004D5964" w:rsidP="002A7F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3E67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747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Нижнеосиновского</w:t>
      </w:r>
      <w:proofErr w:type="spellEnd"/>
    </w:p>
    <w:p w:rsidR="002A7FF8" w:rsidRPr="003A7949" w:rsidRDefault="00100ADA" w:rsidP="002A7F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E67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7C4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Суровикинского</w:t>
      </w:r>
      <w:proofErr w:type="spellEnd"/>
    </w:p>
    <w:p w:rsidR="003A7949" w:rsidRDefault="00100ADA" w:rsidP="002A7F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DB79F0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67C4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уполномоченных </w:t>
      </w:r>
      <w:proofErr w:type="gramStart"/>
      <w:r w:rsidR="003E67C4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A7949" w:rsidRDefault="00DB79F0" w:rsidP="002A7F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протоколов</w:t>
      </w:r>
      <w:r w:rsidR="003E67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E67C4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3E67C4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административных</w:t>
      </w:r>
    </w:p>
    <w:p w:rsidR="003E67C4" w:rsidRDefault="00DB79F0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правонарушениях</w:t>
      </w:r>
      <w:proofErr w:type="gramEnd"/>
      <w:r w:rsidR="00017779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3E67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779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предусмотренных Кодексом</w:t>
      </w:r>
    </w:p>
    <w:p w:rsidR="003E67C4" w:rsidRDefault="00017779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 w:rsidR="003E67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административной</w:t>
      </w:r>
    </w:p>
    <w:p w:rsidR="00E55F9E" w:rsidRDefault="00E55F9E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017779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тветственности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E55F9E" w:rsidRDefault="00E55F9E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Нижнеосиновского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E55F9E" w:rsidRDefault="00E55F9E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Суровикинского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017779" w:rsidRPr="003A7949" w:rsidRDefault="00E55F9E" w:rsidP="00100AD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района Волгоградской области</w:t>
      </w:r>
      <w:r w:rsidR="00FD19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B96" w:rsidRPr="00B44D06" w:rsidRDefault="00B44D06" w:rsidP="00F9554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17.05.2021 № 14</w:t>
      </w:r>
    </w:p>
    <w:p w:rsidR="003A7949" w:rsidRPr="003A7949" w:rsidRDefault="003A7949" w:rsidP="00F9554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D5964" w:rsidRPr="004D5964" w:rsidRDefault="004D5964" w:rsidP="004D59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64">
        <w:rPr>
          <w:rFonts w:ascii="Times New Roman" w:hAnsi="Times New Roman" w:cs="Times New Roman"/>
          <w:sz w:val="24"/>
          <w:szCs w:val="24"/>
        </w:rPr>
        <w:t>На основании Закона Волгоградской области от 19.11.2021 №  111-ОД «О внесении изменений в Кодекс Волгоградской области об административной ответственности от 11 июня 2008 г. № 1693-ОД» администрация</w:t>
      </w:r>
      <w:r w:rsidR="00E55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9E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="00E55F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96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D59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4D5964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D5964" w:rsidRDefault="004D5964" w:rsidP="004D59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9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4D5964">
        <w:rPr>
          <w:rFonts w:ascii="Times New Roman" w:hAnsi="Times New Roman" w:cs="Times New Roman"/>
          <w:bCs/>
          <w:sz w:val="24"/>
          <w:szCs w:val="24"/>
        </w:rPr>
        <w:t xml:space="preserve">Внести в Перечень должностных лиц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Нижнеосиновского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4D5964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Pr="004D596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ответственности, утвержденный постановлением администрации</w:t>
      </w:r>
      <w:r w:rsidR="00E5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5F9E">
        <w:rPr>
          <w:rFonts w:ascii="Times New Roman" w:hAnsi="Times New Roman" w:cs="Times New Roman"/>
          <w:bCs/>
          <w:sz w:val="24"/>
          <w:szCs w:val="24"/>
        </w:rPr>
        <w:t>Нижнеосиновского</w:t>
      </w:r>
      <w:proofErr w:type="spellEnd"/>
      <w:r w:rsidR="00E55F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D5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964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Pr="004D5964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E55F9E">
        <w:rPr>
          <w:rFonts w:ascii="Times New Roman" w:hAnsi="Times New Roman" w:cs="Times New Roman"/>
          <w:bCs/>
          <w:sz w:val="24"/>
          <w:szCs w:val="24"/>
        </w:rPr>
        <w:t>го района  от 17.05.2021 № 14</w:t>
      </w:r>
      <w:r w:rsidRPr="004D596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Перечня должностных лиц администрации </w:t>
      </w:r>
      <w:proofErr w:type="spellStart"/>
      <w:r w:rsidR="00E55F9E">
        <w:rPr>
          <w:rFonts w:ascii="Times New Roman" w:hAnsi="Times New Roman" w:cs="Times New Roman"/>
          <w:bCs/>
          <w:sz w:val="24"/>
          <w:szCs w:val="24"/>
        </w:rPr>
        <w:t>Нижнеосиновского</w:t>
      </w:r>
      <w:proofErr w:type="spellEnd"/>
      <w:r w:rsidR="00E55F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4D5964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Pr="004D596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уполномоченных на составление протокола об административных правонарушениях», следующие изменения:</w:t>
      </w:r>
      <w:proofErr w:type="gramEnd"/>
    </w:p>
    <w:p w:rsidR="005F191D" w:rsidRDefault="009435D7" w:rsidP="004D59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строку 1 изложить в следующей редакции: </w:t>
      </w:r>
    </w:p>
    <w:p w:rsidR="009435D7" w:rsidRDefault="005F191D" w:rsidP="005F1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6"/>
        <w:tblW w:w="0" w:type="auto"/>
        <w:tblLook w:val="04A0"/>
      </w:tblPr>
      <w:tblGrid>
        <w:gridCol w:w="540"/>
        <w:gridCol w:w="4530"/>
        <w:gridCol w:w="4217"/>
      </w:tblGrid>
      <w:tr w:rsidR="009435D7" w:rsidTr="00C16B5A">
        <w:tc>
          <w:tcPr>
            <w:tcW w:w="540" w:type="dxa"/>
            <w:vAlign w:val="center"/>
          </w:tcPr>
          <w:p w:rsidR="009435D7" w:rsidRDefault="009435D7" w:rsidP="00C16B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vAlign w:val="center"/>
          </w:tcPr>
          <w:p w:rsidR="009435D7" w:rsidRDefault="0079382C" w:rsidP="00C16B5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4.2, 5.6 -5.8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6.1, 6.4, 6.5, 7.1, 7.5 (в части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выпаса (прогона) сельскохозяйст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венных животных и (или) птицы на земельных участках, находящихся в муниципальной со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бственности муници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образований Волгоградской области, а также на </w:t>
            </w:r>
            <w:proofErr w:type="gramStart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тер-ритории</w:t>
            </w:r>
            <w:proofErr w:type="spellEnd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Волгоградской области </w:t>
            </w:r>
            <w:proofErr w:type="spellStart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земель-ных</w:t>
            </w:r>
            <w:proofErr w:type="spellEnd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участках, государственная </w:t>
            </w:r>
            <w:proofErr w:type="spellStart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собствен-ность</w:t>
            </w:r>
            <w:proofErr w:type="spellEnd"/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разграничена, вне мест, установленных для этих целей органами местного самоуправления в соответствии с законодательством Волгоградской области), 8.1 -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8.9, 8.10-8.13 8.15, 8.15.1, 9.2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9.4, 11.2, 11.4, 11.6,  13.1, 13.2, 13.22, 14.3, </w:t>
            </w:r>
            <w:r w:rsidR="009435D7" w:rsidRPr="005B17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9435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6, 14.7, 14.9 - 14.10, 14.14, 14.15</w:t>
            </w:r>
          </w:p>
        </w:tc>
        <w:tc>
          <w:tcPr>
            <w:tcW w:w="4217" w:type="dxa"/>
            <w:vAlign w:val="center"/>
          </w:tcPr>
          <w:p w:rsidR="009435D7" w:rsidRDefault="009435D7" w:rsidP="00C16B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435D7" w:rsidRDefault="009435D7" w:rsidP="00C16B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35D7" w:rsidRDefault="005F191D" w:rsidP="004D59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88289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82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5F191D" w:rsidRDefault="009435D7" w:rsidP="009435D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строку 2 изложить в следующей редакции: </w:t>
      </w:r>
    </w:p>
    <w:p w:rsidR="009435D7" w:rsidRDefault="005F191D" w:rsidP="005F1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6"/>
        <w:tblW w:w="0" w:type="auto"/>
        <w:tblLook w:val="04A0"/>
      </w:tblPr>
      <w:tblGrid>
        <w:gridCol w:w="540"/>
        <w:gridCol w:w="4530"/>
        <w:gridCol w:w="4217"/>
      </w:tblGrid>
      <w:tr w:rsidR="009435D7" w:rsidTr="00C16B5A">
        <w:tc>
          <w:tcPr>
            <w:tcW w:w="540" w:type="dxa"/>
            <w:vAlign w:val="center"/>
          </w:tcPr>
          <w:p w:rsidR="009435D7" w:rsidRDefault="009435D7" w:rsidP="00C16B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vAlign w:val="center"/>
          </w:tcPr>
          <w:p w:rsidR="009435D7" w:rsidRDefault="009435D7" w:rsidP="00C16B5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6.1, 6.4, 6.5, 7.1, 7.5 (в части выпаса (прогона) сельскохозяйственных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живот-ных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птицы на земельных участках, находящихся в муниципальной собственности муниципальных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образо-ваний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Волгоградской области, а также на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Волго-градской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земельных участках, государственная собственность на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ко-торые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разграничена, вне мест, установленных для этих целей органами местного самоуправления в соответствии с законодательством Волгоградской области), 8.1-8.9, 8.10-8.13 8.15, 8.15.1, 13.1, 13.2, 13.22, </w:t>
            </w:r>
            <w:r w:rsidRPr="005B17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6, 14.7, 14.9 - 14.10, 14.14, 14.15</w:t>
            </w:r>
          </w:p>
        </w:tc>
        <w:tc>
          <w:tcPr>
            <w:tcW w:w="4217" w:type="dxa"/>
            <w:vAlign w:val="center"/>
          </w:tcPr>
          <w:p w:rsidR="009435D7" w:rsidRDefault="009435D7" w:rsidP="00C16B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</w:tbl>
    <w:p w:rsidR="009435D7" w:rsidRPr="004D5964" w:rsidRDefault="005F191D" w:rsidP="008828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88289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82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9F0" w:rsidRPr="003A7949" w:rsidRDefault="009435D7" w:rsidP="00F9554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="003E722D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 Н</w:t>
      </w:r>
      <w:r w:rsidR="00DB79F0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астоящее постан</w:t>
      </w:r>
      <w:r w:rsidR="00905285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овление вступает в силу со дня</w:t>
      </w:r>
      <w:r w:rsidR="00DB79F0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E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DB79F0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подписания и подлежит официальном</w:t>
      </w:r>
      <w:r w:rsidR="00FC3896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 опубликованию (обнародованию).</w:t>
      </w:r>
    </w:p>
    <w:p w:rsidR="003A7949" w:rsidRDefault="003A7949" w:rsidP="00A81B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44D06" w:rsidRDefault="00B44D06" w:rsidP="00A81B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44D06" w:rsidRPr="003A7949" w:rsidRDefault="00B44D06" w:rsidP="00A81B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17AC7" w:rsidRPr="003A7949" w:rsidRDefault="00A81B96" w:rsidP="00A81B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747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Нижнеосиновского</w:t>
      </w:r>
      <w:proofErr w:type="spellEnd"/>
    </w:p>
    <w:p w:rsidR="003A7949" w:rsidRDefault="00A81B96" w:rsidP="003A79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</w:t>
      </w:r>
      <w:r w:rsidR="00617AC7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05285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A7949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285" w:rsidRP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A79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747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И.Е. Криницкий</w:t>
      </w:r>
    </w:p>
    <w:sectPr w:rsidR="003A7949" w:rsidSect="003A79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307"/>
    <w:multiLevelType w:val="hybridMultilevel"/>
    <w:tmpl w:val="44A6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83FB9"/>
    <w:multiLevelType w:val="hybridMultilevel"/>
    <w:tmpl w:val="487040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BD"/>
    <w:rsid w:val="00017497"/>
    <w:rsid w:val="00017779"/>
    <w:rsid w:val="00020991"/>
    <w:rsid w:val="00032296"/>
    <w:rsid w:val="00043C77"/>
    <w:rsid w:val="000929CF"/>
    <w:rsid w:val="000B477D"/>
    <w:rsid w:val="000B52A7"/>
    <w:rsid w:val="000B5DA4"/>
    <w:rsid w:val="000D0A60"/>
    <w:rsid w:val="000D1F1E"/>
    <w:rsid w:val="00100ADA"/>
    <w:rsid w:val="0012228A"/>
    <w:rsid w:val="00146D54"/>
    <w:rsid w:val="00150F9B"/>
    <w:rsid w:val="001C0021"/>
    <w:rsid w:val="001C4FAB"/>
    <w:rsid w:val="00265FFA"/>
    <w:rsid w:val="002A7FF8"/>
    <w:rsid w:val="002B7E54"/>
    <w:rsid w:val="002E33B7"/>
    <w:rsid w:val="002F72C4"/>
    <w:rsid w:val="00307417"/>
    <w:rsid w:val="0031599F"/>
    <w:rsid w:val="003254C0"/>
    <w:rsid w:val="00332A61"/>
    <w:rsid w:val="00333E61"/>
    <w:rsid w:val="003A7949"/>
    <w:rsid w:val="003C7A71"/>
    <w:rsid w:val="003D5746"/>
    <w:rsid w:val="003E0A80"/>
    <w:rsid w:val="003E67C4"/>
    <w:rsid w:val="003E722D"/>
    <w:rsid w:val="003F4987"/>
    <w:rsid w:val="004051A5"/>
    <w:rsid w:val="004131B4"/>
    <w:rsid w:val="0041685D"/>
    <w:rsid w:val="00417A04"/>
    <w:rsid w:val="004200BB"/>
    <w:rsid w:val="00424EE2"/>
    <w:rsid w:val="0044647C"/>
    <w:rsid w:val="0047571A"/>
    <w:rsid w:val="00482D35"/>
    <w:rsid w:val="004D5964"/>
    <w:rsid w:val="00543E1E"/>
    <w:rsid w:val="00585A91"/>
    <w:rsid w:val="005B17A4"/>
    <w:rsid w:val="005F191D"/>
    <w:rsid w:val="005F6151"/>
    <w:rsid w:val="00617AC7"/>
    <w:rsid w:val="006B08DE"/>
    <w:rsid w:val="006D340A"/>
    <w:rsid w:val="00751623"/>
    <w:rsid w:val="007740CA"/>
    <w:rsid w:val="0079382C"/>
    <w:rsid w:val="007B4AD0"/>
    <w:rsid w:val="007C6EE6"/>
    <w:rsid w:val="0082341F"/>
    <w:rsid w:val="00882894"/>
    <w:rsid w:val="008E0F0D"/>
    <w:rsid w:val="00905285"/>
    <w:rsid w:val="00921C51"/>
    <w:rsid w:val="009251A7"/>
    <w:rsid w:val="009369CB"/>
    <w:rsid w:val="009413D4"/>
    <w:rsid w:val="009435D7"/>
    <w:rsid w:val="00973CFD"/>
    <w:rsid w:val="009C6308"/>
    <w:rsid w:val="00A3764D"/>
    <w:rsid w:val="00A44E2C"/>
    <w:rsid w:val="00A65277"/>
    <w:rsid w:val="00A81B96"/>
    <w:rsid w:val="00A87CF6"/>
    <w:rsid w:val="00AD0790"/>
    <w:rsid w:val="00AD100E"/>
    <w:rsid w:val="00B000C6"/>
    <w:rsid w:val="00B346F7"/>
    <w:rsid w:val="00B44D06"/>
    <w:rsid w:val="00BA4520"/>
    <w:rsid w:val="00BE623A"/>
    <w:rsid w:val="00BF0DB0"/>
    <w:rsid w:val="00C15C48"/>
    <w:rsid w:val="00C27D42"/>
    <w:rsid w:val="00C42940"/>
    <w:rsid w:val="00C645E6"/>
    <w:rsid w:val="00CD56F2"/>
    <w:rsid w:val="00D15B81"/>
    <w:rsid w:val="00D230BD"/>
    <w:rsid w:val="00D85607"/>
    <w:rsid w:val="00DA3AF0"/>
    <w:rsid w:val="00DB79F0"/>
    <w:rsid w:val="00DF6237"/>
    <w:rsid w:val="00E25660"/>
    <w:rsid w:val="00E35239"/>
    <w:rsid w:val="00E45549"/>
    <w:rsid w:val="00E5202F"/>
    <w:rsid w:val="00E55F9E"/>
    <w:rsid w:val="00E74736"/>
    <w:rsid w:val="00E76419"/>
    <w:rsid w:val="00ED5E11"/>
    <w:rsid w:val="00F541B1"/>
    <w:rsid w:val="00F77F7F"/>
    <w:rsid w:val="00F87280"/>
    <w:rsid w:val="00F9554E"/>
    <w:rsid w:val="00FB7ECE"/>
    <w:rsid w:val="00FC1C34"/>
    <w:rsid w:val="00FC3896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61"/>
  </w:style>
  <w:style w:type="paragraph" w:styleId="1">
    <w:name w:val="heading 1"/>
    <w:basedOn w:val="a"/>
    <w:next w:val="a"/>
    <w:link w:val="10"/>
    <w:qFormat/>
    <w:rsid w:val="00E74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47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9F0"/>
    <w:pPr>
      <w:ind w:left="720"/>
      <w:contextualSpacing/>
    </w:pPr>
  </w:style>
  <w:style w:type="table" w:styleId="a6">
    <w:name w:val="Table Grid"/>
    <w:basedOn w:val="a1"/>
    <w:uiPriority w:val="39"/>
    <w:rsid w:val="00A3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4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74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unhideWhenUsed/>
    <w:rsid w:val="00E74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sinovka4044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9285-56E6-475D-A974-22C0DB5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2021-05-17T07:24:00Z</cp:lastPrinted>
  <dcterms:created xsi:type="dcterms:W3CDTF">2022-03-28T14:42:00Z</dcterms:created>
  <dcterms:modified xsi:type="dcterms:W3CDTF">2022-03-28T14:42:00Z</dcterms:modified>
</cp:coreProperties>
</file>