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45D" w:rsidRPr="00FA54E6" w:rsidRDefault="005C045D" w:rsidP="005C045D">
      <w:pPr>
        <w:pStyle w:val="1"/>
      </w:pPr>
      <w:bookmarkStart w:id="0" w:name="_Toc167362036"/>
      <w:r w:rsidRPr="00FA54E6">
        <w:t>РАЗДЕЛ 2. Карта градостроительного зонирования</w:t>
      </w:r>
      <w:bookmarkEnd w:id="0"/>
    </w:p>
    <w:p w:rsidR="005C045D" w:rsidRPr="001E70EA" w:rsidRDefault="005C045D" w:rsidP="005C045D">
      <w:pPr>
        <w:spacing w:after="0" w:line="240" w:lineRule="auto"/>
        <w:ind w:right="-284"/>
        <w:jc w:val="both"/>
        <w:rPr>
          <w:rFonts w:ascii="Times New Roman" w:hAnsi="Times New Roman" w:cs="Times New Roman"/>
          <w:sz w:val="24"/>
          <w:szCs w:val="24"/>
        </w:rPr>
      </w:pPr>
    </w:p>
    <w:p w:rsidR="005C045D" w:rsidRPr="00D94FED" w:rsidRDefault="005C045D" w:rsidP="005C045D">
      <w:pPr>
        <w:pStyle w:val="2"/>
        <w:rPr>
          <w:rFonts w:ascii="Times New Roman" w:hAnsi="Times New Roman" w:cs="Times New Roman"/>
          <w:iCs/>
          <w:color w:val="auto"/>
          <w:u w:val="single"/>
        </w:rPr>
      </w:pPr>
      <w:bookmarkStart w:id="1" w:name="_Toc167362037"/>
      <w:bookmarkStart w:id="2" w:name="_Toc268484957"/>
      <w:bookmarkStart w:id="3" w:name="_Toc268487907"/>
      <w:bookmarkStart w:id="4" w:name="_Toc269200767"/>
      <w:bookmarkStart w:id="5" w:name="_Toc307381653"/>
      <w:r w:rsidRPr="00D94FED">
        <w:rPr>
          <w:rFonts w:ascii="Times New Roman" w:hAnsi="Times New Roman" w:cs="Times New Roman"/>
          <w:iCs/>
          <w:color w:val="auto"/>
          <w:u w:val="single"/>
        </w:rPr>
        <w:t>Статья 14. Градостроительный план земельного участка</w:t>
      </w:r>
      <w:bookmarkEnd w:id="1"/>
    </w:p>
    <w:p w:rsidR="005C045D" w:rsidRPr="00BE4330" w:rsidRDefault="005C045D" w:rsidP="005C045D">
      <w:pPr>
        <w:autoSpaceDE w:val="0"/>
        <w:autoSpaceDN w:val="0"/>
        <w:adjustRightInd w:val="0"/>
        <w:spacing w:after="0" w:line="240" w:lineRule="auto"/>
        <w:ind w:firstLine="709"/>
        <w:jc w:val="both"/>
        <w:rPr>
          <w:rStyle w:val="a7"/>
          <w:rFonts w:ascii="Times New Roman" w:hAnsi="Times New Roman" w:cs="Times New Roman"/>
          <w:i w:val="0"/>
          <w:sz w:val="24"/>
          <w:szCs w:val="24"/>
        </w:rPr>
      </w:pPr>
    </w:p>
    <w:p w:rsidR="005C045D" w:rsidRPr="00BE4330" w:rsidRDefault="005C045D" w:rsidP="005C045D">
      <w:pPr>
        <w:autoSpaceDE w:val="0"/>
        <w:autoSpaceDN w:val="0"/>
        <w:adjustRightInd w:val="0"/>
        <w:spacing w:after="0" w:line="240" w:lineRule="auto"/>
        <w:ind w:firstLine="709"/>
        <w:jc w:val="both"/>
        <w:rPr>
          <w:rStyle w:val="a7"/>
          <w:rFonts w:ascii="Times New Roman" w:hAnsi="Times New Roman" w:cs="Times New Roman"/>
          <w:i w:val="0"/>
          <w:sz w:val="24"/>
          <w:szCs w:val="24"/>
        </w:rPr>
      </w:pPr>
      <w:r w:rsidRPr="00BE4330">
        <w:rPr>
          <w:rStyle w:val="a7"/>
          <w:rFonts w:ascii="Times New Roman" w:hAnsi="Times New Roman" w:cs="Times New Roman"/>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5C045D" w:rsidRPr="00BE4330" w:rsidRDefault="005C045D" w:rsidP="005C045D">
      <w:pPr>
        <w:autoSpaceDE w:val="0"/>
        <w:autoSpaceDN w:val="0"/>
        <w:adjustRightInd w:val="0"/>
        <w:spacing w:after="0" w:line="240" w:lineRule="auto"/>
        <w:ind w:firstLine="709"/>
        <w:jc w:val="both"/>
        <w:rPr>
          <w:rStyle w:val="a7"/>
          <w:rFonts w:ascii="Times New Roman" w:hAnsi="Times New Roman" w:cs="Times New Roman"/>
          <w:i w:val="0"/>
          <w:sz w:val="24"/>
          <w:szCs w:val="24"/>
        </w:rPr>
      </w:pPr>
      <w:r w:rsidRPr="00BE4330">
        <w:rPr>
          <w:rStyle w:val="a7"/>
          <w:rFonts w:ascii="Times New Roman" w:hAnsi="Times New Roman" w:cs="Times New Roman"/>
          <w:sz w:val="24"/>
          <w:szCs w:val="24"/>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ЕГРН, </w:t>
      </w:r>
      <w:r>
        <w:rPr>
          <w:rStyle w:val="a7"/>
          <w:rFonts w:ascii="Times New Roman" w:hAnsi="Times New Roman" w:cs="Times New Roman"/>
          <w:sz w:val="24"/>
          <w:szCs w:val="24"/>
        </w:rPr>
        <w:t>ФГИС ТП</w:t>
      </w:r>
      <w:r w:rsidRPr="00BE4330">
        <w:rPr>
          <w:rStyle w:val="a7"/>
          <w:rFonts w:ascii="Times New Roman" w:hAnsi="Times New Roman" w:cs="Times New Roman"/>
          <w:sz w:val="24"/>
          <w:szCs w:val="24"/>
        </w:rPr>
        <w:t>,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5C045D" w:rsidRPr="00BE4330" w:rsidRDefault="005C045D" w:rsidP="005C045D">
      <w:pPr>
        <w:autoSpaceDE w:val="0"/>
        <w:autoSpaceDN w:val="0"/>
        <w:adjustRightInd w:val="0"/>
        <w:spacing w:after="0" w:line="240" w:lineRule="auto"/>
        <w:ind w:firstLine="709"/>
        <w:jc w:val="both"/>
        <w:rPr>
          <w:rStyle w:val="a7"/>
          <w:rFonts w:ascii="Times New Roman" w:hAnsi="Times New Roman" w:cs="Times New Roman"/>
          <w:i w:val="0"/>
          <w:sz w:val="24"/>
          <w:szCs w:val="24"/>
        </w:rPr>
      </w:pPr>
      <w:r w:rsidRPr="00BE4330">
        <w:rPr>
          <w:rStyle w:val="a7"/>
          <w:rFonts w:ascii="Times New Roman" w:hAnsi="Times New Roman" w:cs="Times New Roman"/>
          <w:sz w:val="24"/>
          <w:szCs w:val="24"/>
        </w:rPr>
        <w:t>3. Сведения, подлежащие отображению в градостроительном плане земельного участка, порядок получения такого документа установлены действующим градостроительным законодательством.</w:t>
      </w:r>
    </w:p>
    <w:p w:rsidR="005C045D" w:rsidRPr="00BE4330" w:rsidRDefault="005C045D" w:rsidP="005C045D">
      <w:pPr>
        <w:autoSpaceDE w:val="0"/>
        <w:autoSpaceDN w:val="0"/>
        <w:adjustRightInd w:val="0"/>
        <w:spacing w:after="0" w:line="240" w:lineRule="auto"/>
        <w:ind w:firstLine="709"/>
        <w:jc w:val="both"/>
        <w:rPr>
          <w:rStyle w:val="a7"/>
          <w:rFonts w:ascii="Times New Roman" w:hAnsi="Times New Roman" w:cs="Times New Roman"/>
          <w:i w:val="0"/>
          <w:sz w:val="24"/>
          <w:szCs w:val="24"/>
        </w:rPr>
      </w:pPr>
      <w:r w:rsidRPr="00BE4330">
        <w:rPr>
          <w:rFonts w:ascii="Times New Roman" w:hAnsi="Times New Roman" w:cs="Times New Roman"/>
          <w:sz w:val="24"/>
          <w:szCs w:val="24"/>
        </w:rPr>
        <w:t xml:space="preserve">4. </w:t>
      </w:r>
      <w:hyperlink r:id="rId5" w:history="1">
        <w:r w:rsidRPr="00BE4330">
          <w:rPr>
            <w:rStyle w:val="a8"/>
            <w:rFonts w:ascii="Times New Roman" w:hAnsi="Times New Roman" w:cs="Times New Roman"/>
            <w:color w:val="auto"/>
            <w:sz w:val="24"/>
            <w:szCs w:val="24"/>
          </w:rPr>
          <w:t>Форма</w:t>
        </w:r>
      </w:hyperlink>
      <w:r w:rsidRPr="00BE4330">
        <w:rPr>
          <w:rStyle w:val="a7"/>
          <w:rFonts w:ascii="Times New Roman" w:hAnsi="Times New Roman" w:cs="Times New Roman"/>
          <w:sz w:val="24"/>
          <w:szCs w:val="24"/>
        </w:rPr>
        <w:t xml:space="preserve"> градостроительного плана земельного участка, </w:t>
      </w:r>
      <w:hyperlink r:id="rId6" w:history="1">
        <w:r w:rsidRPr="00BE4330">
          <w:rPr>
            <w:rStyle w:val="a8"/>
            <w:rFonts w:ascii="Times New Roman" w:hAnsi="Times New Roman" w:cs="Times New Roman"/>
            <w:color w:val="auto"/>
            <w:sz w:val="24"/>
            <w:szCs w:val="24"/>
          </w:rPr>
          <w:t>порядок</w:t>
        </w:r>
      </w:hyperlink>
      <w:r w:rsidRPr="00BE4330">
        <w:rPr>
          <w:rStyle w:val="a7"/>
          <w:rFonts w:ascii="Times New Roman" w:hAnsi="Times New Roman" w:cs="Times New Roman"/>
          <w:sz w:val="24"/>
          <w:szCs w:val="24"/>
        </w:rPr>
        <w:t xml:space="preserve"> ее заполнения установлены уполномоченным Правительством Российской Федерации федеральным органом исполнительной власти.</w:t>
      </w:r>
    </w:p>
    <w:p w:rsidR="005C045D" w:rsidRPr="00BE4330" w:rsidRDefault="005C045D" w:rsidP="005C045D">
      <w:pPr>
        <w:autoSpaceDE w:val="0"/>
        <w:autoSpaceDN w:val="0"/>
        <w:adjustRightInd w:val="0"/>
        <w:spacing w:after="0" w:line="240" w:lineRule="auto"/>
        <w:ind w:firstLine="709"/>
        <w:jc w:val="both"/>
        <w:rPr>
          <w:rStyle w:val="a7"/>
          <w:rFonts w:ascii="Times New Roman" w:hAnsi="Times New Roman" w:cs="Times New Roman"/>
          <w:i w:val="0"/>
          <w:sz w:val="24"/>
          <w:szCs w:val="24"/>
        </w:rPr>
      </w:pPr>
      <w:r w:rsidRPr="00BE4330">
        <w:rPr>
          <w:rStyle w:val="a7"/>
          <w:rFonts w:ascii="Times New Roman" w:hAnsi="Times New Roman" w:cs="Times New Roman"/>
          <w:sz w:val="24"/>
          <w:szCs w:val="24"/>
        </w:rPr>
        <w:t>5.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5C045D" w:rsidRPr="001E70EA" w:rsidRDefault="005C045D" w:rsidP="005C045D">
      <w:pPr>
        <w:autoSpaceDE w:val="0"/>
        <w:autoSpaceDN w:val="0"/>
        <w:adjustRightInd w:val="0"/>
        <w:spacing w:after="0" w:line="240" w:lineRule="auto"/>
        <w:jc w:val="both"/>
        <w:rPr>
          <w:rFonts w:ascii="Times New Roman" w:hAnsi="Times New Roman" w:cs="Times New Roman"/>
          <w:sz w:val="24"/>
          <w:szCs w:val="24"/>
          <w:highlight w:val="yellow"/>
        </w:rPr>
      </w:pPr>
    </w:p>
    <w:p w:rsidR="005C045D" w:rsidRPr="008F369B" w:rsidRDefault="005C045D" w:rsidP="005C045D">
      <w:pPr>
        <w:pStyle w:val="2"/>
        <w:spacing w:before="0" w:line="240" w:lineRule="auto"/>
        <w:rPr>
          <w:rFonts w:ascii="Times New Roman" w:eastAsia="Times New Roman" w:hAnsi="Times New Roman" w:cs="Times New Roman"/>
          <w:color w:val="auto"/>
          <w:sz w:val="24"/>
          <w:szCs w:val="24"/>
          <w:u w:val="single"/>
          <w:lang w:eastAsia="ru-RU"/>
        </w:rPr>
      </w:pPr>
      <w:bookmarkStart w:id="6" w:name="_Toc167362038"/>
      <w:r w:rsidRPr="008F369B">
        <w:rPr>
          <w:rFonts w:ascii="Times New Roman" w:eastAsia="Times New Roman" w:hAnsi="Times New Roman" w:cs="Times New Roman"/>
          <w:color w:val="auto"/>
          <w:sz w:val="24"/>
          <w:szCs w:val="24"/>
          <w:u w:val="single"/>
          <w:lang w:eastAsia="ru-RU"/>
        </w:rPr>
        <w:t>Статья 15. Состав и содержание карты градостроительного зонирования</w:t>
      </w:r>
      <w:bookmarkEnd w:id="2"/>
      <w:bookmarkEnd w:id="3"/>
      <w:bookmarkEnd w:id="4"/>
      <w:bookmarkEnd w:id="5"/>
      <w:bookmarkEnd w:id="6"/>
    </w:p>
    <w:p w:rsidR="005C045D" w:rsidRPr="001E70EA" w:rsidRDefault="005C045D" w:rsidP="005C045D">
      <w:pPr>
        <w:pStyle w:val="ConsPlusNormal"/>
        <w:widowControl/>
        <w:ind w:firstLine="0"/>
        <w:jc w:val="both"/>
        <w:rPr>
          <w:rFonts w:ascii="Times New Roman" w:hAnsi="Times New Roman" w:cs="Times New Roman"/>
          <w:sz w:val="24"/>
          <w:szCs w:val="24"/>
        </w:rPr>
      </w:pPr>
    </w:p>
    <w:p w:rsidR="005C045D" w:rsidRPr="0074568D" w:rsidRDefault="005C045D" w:rsidP="005C045D">
      <w:pPr>
        <w:pStyle w:val="af"/>
        <w:numPr>
          <w:ilvl w:val="0"/>
          <w:numId w:val="43"/>
        </w:numPr>
        <w:autoSpaceDE w:val="0"/>
        <w:spacing w:line="240" w:lineRule="auto"/>
        <w:ind w:left="0" w:firstLine="709"/>
        <w:jc w:val="both"/>
        <w:rPr>
          <w:rStyle w:val="blk"/>
          <w:sz w:val="24"/>
          <w:szCs w:val="24"/>
        </w:rPr>
      </w:pPr>
      <w:r w:rsidRPr="0074568D">
        <w:rPr>
          <w:rStyle w:val="blk"/>
          <w:sz w:val="24"/>
          <w:szCs w:val="24"/>
        </w:rPr>
        <w:t>Картой градостроительного зонирования в составе ПЗЗ являются графические материалы, отображающие границы территориальных зон, границы зон с особыми условиями использования территории, границы территорий объектов культурного наследия.</w:t>
      </w:r>
    </w:p>
    <w:p w:rsidR="005C045D" w:rsidRPr="0074568D" w:rsidRDefault="005C045D" w:rsidP="005C045D">
      <w:pPr>
        <w:pStyle w:val="af"/>
        <w:autoSpaceDE w:val="0"/>
        <w:spacing w:line="240" w:lineRule="auto"/>
        <w:ind w:left="0" w:firstLine="709"/>
        <w:jc w:val="both"/>
        <w:rPr>
          <w:sz w:val="24"/>
          <w:szCs w:val="24"/>
        </w:rPr>
      </w:pPr>
      <w:bookmarkStart w:id="7" w:name="_Hlk167354429"/>
      <w:r w:rsidRPr="0074568D">
        <w:rPr>
          <w:rStyle w:val="blk"/>
          <w:sz w:val="24"/>
          <w:szCs w:val="24"/>
        </w:rPr>
        <w:t xml:space="preserve">Карта градостроительного зонирования </w:t>
      </w:r>
      <w:r w:rsidRPr="0074568D">
        <w:rPr>
          <w:sz w:val="24"/>
          <w:szCs w:val="24"/>
        </w:rPr>
        <w:t>включает в себя следующие карты:</w:t>
      </w:r>
    </w:p>
    <w:p w:rsidR="005C045D" w:rsidRPr="008F369B" w:rsidRDefault="005C045D" w:rsidP="005C045D">
      <w:pPr>
        <w:shd w:val="clear" w:color="auto" w:fill="FFFFFF"/>
        <w:spacing w:after="0" w:line="240" w:lineRule="auto"/>
        <w:ind w:firstLine="709"/>
        <w:jc w:val="both"/>
        <w:rPr>
          <w:rStyle w:val="blk"/>
          <w:rFonts w:ascii="Times New Roman" w:hAnsi="Times New Roman" w:cs="Times New Roman"/>
          <w:sz w:val="24"/>
          <w:szCs w:val="24"/>
        </w:rPr>
      </w:pPr>
      <w:r w:rsidRPr="008F369B">
        <w:rPr>
          <w:rStyle w:val="blk"/>
          <w:rFonts w:ascii="Times New Roman" w:hAnsi="Times New Roman" w:cs="Times New Roman"/>
          <w:sz w:val="24"/>
          <w:szCs w:val="24"/>
        </w:rPr>
        <w:t xml:space="preserve">- карта градостроительного зонирования территории </w:t>
      </w:r>
      <w:r w:rsidRPr="008F369B">
        <w:rPr>
          <w:rFonts w:ascii="Times New Roman" w:hAnsi="Times New Roman" w:cs="Times New Roman"/>
          <w:sz w:val="24"/>
          <w:szCs w:val="24"/>
        </w:rPr>
        <w:t xml:space="preserve">Нижнеосиновского сельского </w:t>
      </w:r>
      <w:r w:rsidRPr="008F369B">
        <w:rPr>
          <w:rStyle w:val="blk"/>
          <w:rFonts w:ascii="Times New Roman" w:hAnsi="Times New Roman" w:cs="Times New Roman"/>
          <w:sz w:val="24"/>
          <w:szCs w:val="24"/>
        </w:rPr>
        <w:t xml:space="preserve">поселения, на которой установлены границы территориальных зон, состоящая из 3-х чертежей (на территорию поселения в масштабе М 1:50000, на территорию хуторов Верхнеосиновский и Чувилевский в масштабах М 1:5000 и М 1:10000 соответственно, на территорию хуторов Стариковский и Нижнеосиновский в масштабе М 1:5000); </w:t>
      </w:r>
    </w:p>
    <w:p w:rsidR="005C045D" w:rsidRDefault="005C045D" w:rsidP="005C045D">
      <w:pPr>
        <w:shd w:val="clear" w:color="auto" w:fill="FFFFFF"/>
        <w:spacing w:after="0" w:line="240" w:lineRule="auto"/>
        <w:ind w:firstLine="709"/>
        <w:jc w:val="both"/>
        <w:rPr>
          <w:rStyle w:val="blk"/>
          <w:rFonts w:ascii="Times New Roman" w:hAnsi="Times New Roman" w:cs="Times New Roman"/>
          <w:sz w:val="24"/>
          <w:szCs w:val="24"/>
        </w:rPr>
      </w:pPr>
      <w:r w:rsidRPr="008F369B">
        <w:rPr>
          <w:rStyle w:val="blk"/>
          <w:rFonts w:ascii="Times New Roman" w:hAnsi="Times New Roman" w:cs="Times New Roman"/>
          <w:sz w:val="24"/>
          <w:szCs w:val="24"/>
        </w:rPr>
        <w:t xml:space="preserve">- карта зон с особыми условиями использования территорий </w:t>
      </w:r>
      <w:r w:rsidRPr="008F369B">
        <w:rPr>
          <w:rFonts w:ascii="Times New Roman" w:hAnsi="Times New Roman" w:cs="Times New Roman"/>
          <w:sz w:val="24"/>
          <w:szCs w:val="24"/>
        </w:rPr>
        <w:t xml:space="preserve">Нижнеосиновского сельского </w:t>
      </w:r>
      <w:r w:rsidRPr="008F369B">
        <w:rPr>
          <w:rStyle w:val="blk"/>
          <w:rFonts w:ascii="Times New Roman" w:hAnsi="Times New Roman" w:cs="Times New Roman"/>
          <w:sz w:val="24"/>
          <w:szCs w:val="24"/>
        </w:rPr>
        <w:t>поселения, на которой отображены границы зон с особыми условиями использования территорий и границы территорий объектов культурного наследия, состоящая из 3-х чертежей (на территорию поселения в масштабе М 1:50000, на территорию хуторов Верхнеосиновский и Чувилевский в масштабе М 1:5000 и М 1:10000 соответственно, на территорию хуторов Стариковский и Нижнеосиновский в масштабе М 1:5000).</w:t>
      </w:r>
    </w:p>
    <w:bookmarkEnd w:id="7"/>
    <w:p w:rsidR="005C045D" w:rsidRPr="00BE4330" w:rsidRDefault="005C045D" w:rsidP="005C045D">
      <w:pPr>
        <w:shd w:val="clear" w:color="auto" w:fill="FFFFFF"/>
        <w:spacing w:after="0" w:line="240" w:lineRule="auto"/>
        <w:ind w:firstLine="709"/>
        <w:jc w:val="both"/>
        <w:rPr>
          <w:rStyle w:val="blk"/>
          <w:rFonts w:ascii="Times New Roman" w:hAnsi="Times New Roman" w:cs="Times New Roman"/>
          <w:sz w:val="24"/>
          <w:szCs w:val="24"/>
        </w:rPr>
      </w:pPr>
      <w:r w:rsidRPr="00BE4330">
        <w:rPr>
          <w:rStyle w:val="blk"/>
          <w:rFonts w:ascii="Times New Roman" w:hAnsi="Times New Roman" w:cs="Times New Roman"/>
          <w:sz w:val="24"/>
          <w:szCs w:val="24"/>
        </w:rPr>
        <w:t>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5C045D" w:rsidRPr="00BE4330" w:rsidRDefault="005C045D" w:rsidP="005C045D">
      <w:pPr>
        <w:shd w:val="clear" w:color="auto" w:fill="FFFFFF"/>
        <w:spacing w:after="0" w:line="240" w:lineRule="auto"/>
        <w:ind w:firstLine="709"/>
        <w:jc w:val="both"/>
        <w:rPr>
          <w:rStyle w:val="blk"/>
          <w:rFonts w:ascii="Times New Roman" w:hAnsi="Times New Roman" w:cs="Times New Roman"/>
          <w:sz w:val="24"/>
          <w:szCs w:val="24"/>
        </w:rPr>
      </w:pPr>
      <w:r w:rsidRPr="00BE4330">
        <w:rPr>
          <w:rStyle w:val="blk"/>
          <w:rFonts w:ascii="Times New Roman" w:hAnsi="Times New Roman" w:cs="Times New Roman"/>
          <w:sz w:val="24"/>
          <w:szCs w:val="24"/>
        </w:rPr>
        <w:t xml:space="preserve">3. В связи с тем, что осуществление деятельности по комплексному и устойчивому развитию территории в границах поселения не предусмотрено и такая деятельность не </w:t>
      </w:r>
      <w:r w:rsidRPr="00BE4330">
        <w:rPr>
          <w:rStyle w:val="blk"/>
          <w:rFonts w:ascii="Times New Roman" w:hAnsi="Times New Roman" w:cs="Times New Roman"/>
          <w:sz w:val="24"/>
          <w:szCs w:val="24"/>
        </w:rPr>
        <w:lastRenderedPageBreak/>
        <w:t>запланирована, на карте градостроительного зонирования границы таких территорий не отображены.</w:t>
      </w:r>
    </w:p>
    <w:p w:rsidR="005C045D" w:rsidRPr="00BE4330" w:rsidRDefault="005C045D" w:rsidP="005C045D">
      <w:pPr>
        <w:spacing w:after="0" w:line="240" w:lineRule="auto"/>
        <w:ind w:firstLine="709"/>
        <w:jc w:val="both"/>
        <w:rPr>
          <w:rStyle w:val="blk"/>
          <w:rFonts w:ascii="Times New Roman" w:hAnsi="Times New Roman" w:cs="Times New Roman"/>
          <w:color w:val="000000" w:themeColor="text1"/>
          <w:sz w:val="24"/>
          <w:szCs w:val="24"/>
          <w:lang w:eastAsia="ru-RU"/>
        </w:rPr>
      </w:pPr>
      <w:r w:rsidRPr="00BE4330">
        <w:rPr>
          <w:rStyle w:val="blk"/>
          <w:rFonts w:ascii="Times New Roman" w:hAnsi="Times New Roman" w:cs="Times New Roman"/>
          <w:color w:val="000000" w:themeColor="text1"/>
          <w:sz w:val="24"/>
          <w:szCs w:val="24"/>
        </w:rPr>
        <w:t xml:space="preserve">4. </w:t>
      </w:r>
      <w:r w:rsidRPr="00BE4330">
        <w:rPr>
          <w:rFonts w:ascii="Times New Roman" w:hAnsi="Times New Roman" w:cs="Times New Roman"/>
          <w:color w:val="000000" w:themeColor="text1"/>
          <w:sz w:val="24"/>
          <w:szCs w:val="24"/>
          <w:lang w:eastAsia="ru-RU"/>
        </w:rPr>
        <w:t xml:space="preserve">В границах поселения отсутствуют территории, в границах которых предусматриваются требования к архитектурно-градостроительному облику объектов капитального строительства. </w:t>
      </w:r>
      <w:r w:rsidRPr="00BE4330">
        <w:rPr>
          <w:rStyle w:val="blk"/>
          <w:rFonts w:ascii="Times New Roman" w:hAnsi="Times New Roman" w:cs="Times New Roman"/>
          <w:color w:val="000000" w:themeColor="text1"/>
          <w:sz w:val="24"/>
          <w:szCs w:val="24"/>
        </w:rPr>
        <w:t>На карте градостроительного зонирования границы таких территорий не отображены.</w:t>
      </w:r>
    </w:p>
    <w:p w:rsidR="005C045D" w:rsidRPr="00BE4330" w:rsidRDefault="005C045D" w:rsidP="005C045D">
      <w:pPr>
        <w:widowControl w:val="0"/>
        <w:suppressAutoHyphens/>
        <w:autoSpaceDE w:val="0"/>
        <w:spacing w:after="0" w:line="240" w:lineRule="auto"/>
        <w:ind w:firstLine="709"/>
        <w:jc w:val="both"/>
        <w:rPr>
          <w:rFonts w:ascii="Times New Roman" w:hAnsi="Times New Roman" w:cs="Times New Roman"/>
          <w:sz w:val="24"/>
          <w:szCs w:val="24"/>
        </w:rPr>
      </w:pPr>
      <w:r w:rsidRPr="00BE4330">
        <w:rPr>
          <w:rFonts w:ascii="Times New Roman" w:hAnsi="Times New Roman" w:cs="Times New Roman"/>
          <w:color w:val="000000" w:themeColor="text1"/>
          <w:sz w:val="24"/>
          <w:szCs w:val="24"/>
        </w:rPr>
        <w:t xml:space="preserve">5. Границы зон с особыми условиями использования территории, отображенные на карте, определены в соответствии с документацией (при ее наличии) об установлении </w:t>
      </w:r>
      <w:r w:rsidRPr="00BE4330">
        <w:rPr>
          <w:rFonts w:ascii="Times New Roman" w:hAnsi="Times New Roman" w:cs="Times New Roman"/>
          <w:sz w:val="24"/>
          <w:szCs w:val="24"/>
        </w:rPr>
        <w:t>и описании границ указанных зон, а при ее отсутствии – нормативными правовыми актами, регулирующими режим градостроительной деятельности в пределах данных зон, в случае, когда таковые акты содержат прямые указания на способ установления границ указанных зон.</w:t>
      </w:r>
    </w:p>
    <w:p w:rsidR="005C045D" w:rsidRDefault="005C045D" w:rsidP="005C045D">
      <w:pPr>
        <w:widowControl w:val="0"/>
        <w:suppressAutoHyphens/>
        <w:autoSpaceDE w:val="0"/>
        <w:spacing w:after="0" w:line="240" w:lineRule="auto"/>
        <w:ind w:firstLine="709"/>
        <w:jc w:val="both"/>
        <w:rPr>
          <w:rFonts w:ascii="Times New Roman" w:hAnsi="Times New Roman" w:cs="Times New Roman"/>
          <w:sz w:val="24"/>
          <w:szCs w:val="24"/>
        </w:rPr>
      </w:pPr>
      <w:r w:rsidRPr="00BE4330">
        <w:rPr>
          <w:rFonts w:ascii="Times New Roman" w:hAnsi="Times New Roman" w:cs="Times New Roman"/>
          <w:sz w:val="24"/>
          <w:szCs w:val="24"/>
        </w:rPr>
        <w:t>Границы зон с особыми условиями использования территорий могут не совпадать с границами территориальных зон.</w:t>
      </w:r>
    </w:p>
    <w:p w:rsidR="005C045D" w:rsidRPr="008F369B" w:rsidRDefault="005C045D" w:rsidP="005C045D">
      <w:pPr>
        <w:widowControl w:val="0"/>
        <w:suppressAutoHyphens/>
        <w:autoSpaceDE w:val="0"/>
        <w:spacing w:after="0" w:line="240" w:lineRule="auto"/>
        <w:ind w:firstLine="709"/>
        <w:jc w:val="both"/>
        <w:rPr>
          <w:rFonts w:ascii="Times New Roman" w:hAnsi="Times New Roman" w:cs="Times New Roman"/>
          <w:sz w:val="24"/>
          <w:szCs w:val="24"/>
          <w:u w:val="single"/>
        </w:rPr>
      </w:pPr>
    </w:p>
    <w:p w:rsidR="005C045D" w:rsidRPr="008F369B" w:rsidRDefault="005C045D" w:rsidP="005C045D">
      <w:pPr>
        <w:pStyle w:val="2"/>
        <w:spacing w:before="0" w:line="240" w:lineRule="auto"/>
        <w:rPr>
          <w:rFonts w:ascii="Times New Roman" w:eastAsia="Times New Roman" w:hAnsi="Times New Roman" w:cs="Times New Roman"/>
          <w:color w:val="auto"/>
          <w:sz w:val="24"/>
          <w:szCs w:val="24"/>
          <w:u w:val="single"/>
          <w:lang w:eastAsia="ru-RU"/>
        </w:rPr>
      </w:pPr>
      <w:bookmarkStart w:id="8" w:name="dst2096"/>
      <w:bookmarkStart w:id="9" w:name="dst1343"/>
      <w:bookmarkStart w:id="10" w:name="_Toc167362039"/>
      <w:bookmarkEnd w:id="8"/>
      <w:bookmarkEnd w:id="9"/>
      <w:r w:rsidRPr="008F369B">
        <w:rPr>
          <w:rFonts w:ascii="Times New Roman" w:eastAsia="Times New Roman" w:hAnsi="Times New Roman" w:cs="Times New Roman"/>
          <w:color w:val="auto"/>
          <w:sz w:val="24"/>
          <w:szCs w:val="24"/>
          <w:u w:val="single"/>
          <w:lang w:eastAsia="ru-RU"/>
        </w:rPr>
        <w:t>Статья 16. Виды территориальных зон</w:t>
      </w:r>
      <w:bookmarkEnd w:id="10"/>
    </w:p>
    <w:p w:rsidR="005C045D" w:rsidRPr="00BE4330" w:rsidRDefault="005C045D" w:rsidP="005C045D">
      <w:pPr>
        <w:spacing w:after="0" w:line="240" w:lineRule="auto"/>
        <w:ind w:right="-1" w:firstLine="709"/>
        <w:jc w:val="both"/>
        <w:rPr>
          <w:rFonts w:ascii="Times New Roman" w:hAnsi="Times New Roman" w:cs="Times New Roman"/>
          <w:sz w:val="24"/>
          <w:szCs w:val="24"/>
        </w:rPr>
      </w:pPr>
    </w:p>
    <w:p w:rsidR="005C045D" w:rsidRPr="00BE4330" w:rsidRDefault="005C045D" w:rsidP="005C045D">
      <w:pPr>
        <w:widowControl w:val="0"/>
        <w:suppressAutoHyphens/>
        <w:autoSpaceDE w:val="0"/>
        <w:spacing w:after="0" w:line="240" w:lineRule="auto"/>
        <w:ind w:firstLine="709"/>
        <w:jc w:val="both"/>
        <w:rPr>
          <w:rFonts w:ascii="Times New Roman" w:hAnsi="Times New Roman" w:cs="Times New Roman"/>
          <w:sz w:val="24"/>
          <w:szCs w:val="24"/>
          <w:shd w:val="clear" w:color="auto" w:fill="FFFFFF"/>
        </w:rPr>
      </w:pPr>
      <w:r w:rsidRPr="00BE4330">
        <w:rPr>
          <w:rFonts w:ascii="Times New Roman" w:hAnsi="Times New Roman" w:cs="Times New Roman"/>
          <w:sz w:val="24"/>
          <w:szCs w:val="24"/>
          <w:shd w:val="clear" w:color="auto" w:fill="FFFFFF"/>
        </w:rPr>
        <w:t>1. 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5C045D" w:rsidRPr="00BE4330" w:rsidRDefault="005C045D" w:rsidP="005C045D">
      <w:pPr>
        <w:widowControl w:val="0"/>
        <w:suppressAutoHyphens/>
        <w:autoSpaceDE w:val="0"/>
        <w:spacing w:after="0" w:line="240" w:lineRule="auto"/>
        <w:ind w:firstLine="709"/>
        <w:jc w:val="both"/>
        <w:rPr>
          <w:rFonts w:ascii="Times New Roman" w:hAnsi="Times New Roman" w:cs="Times New Roman"/>
          <w:sz w:val="24"/>
          <w:szCs w:val="24"/>
        </w:rPr>
      </w:pPr>
      <w:r w:rsidRPr="00BE4330">
        <w:rPr>
          <w:rFonts w:ascii="Times New Roman" w:hAnsi="Times New Roman" w:cs="Times New Roman"/>
          <w:sz w:val="24"/>
          <w:szCs w:val="24"/>
        </w:rPr>
        <w:t>2. Порядок установления, виды, состав и границы территориальных зон определяются в соответствии с требованиями статей 34, 35 Градостроительного кодекса Российской Федерации.</w:t>
      </w:r>
    </w:p>
    <w:p w:rsidR="005C045D" w:rsidRPr="00BE4330" w:rsidRDefault="005C045D" w:rsidP="005C045D">
      <w:pPr>
        <w:spacing w:after="0" w:line="240" w:lineRule="auto"/>
        <w:ind w:firstLine="709"/>
        <w:jc w:val="both"/>
        <w:rPr>
          <w:rFonts w:ascii="Times New Roman" w:hAnsi="Times New Roman" w:cs="Times New Roman"/>
          <w:color w:val="000000" w:themeColor="text1"/>
          <w:sz w:val="24"/>
          <w:szCs w:val="24"/>
        </w:rPr>
      </w:pPr>
      <w:r w:rsidRPr="00BE4330">
        <w:rPr>
          <w:rFonts w:ascii="Times New Roman" w:hAnsi="Times New Roman" w:cs="Times New Roman"/>
          <w:color w:val="000000" w:themeColor="text1"/>
          <w:sz w:val="24"/>
          <w:szCs w:val="24"/>
        </w:rPr>
        <w:t xml:space="preserve">3. В результате </w:t>
      </w:r>
      <w:hyperlink w:anchor="sub_106" w:history="1">
        <w:r w:rsidRPr="00BE4330">
          <w:rPr>
            <w:rStyle w:val="a8"/>
            <w:rFonts w:ascii="Times New Roman" w:hAnsi="Times New Roman" w:cs="Times New Roman"/>
            <w:color w:val="000000" w:themeColor="text1"/>
            <w:sz w:val="24"/>
            <w:szCs w:val="24"/>
          </w:rPr>
          <w:t>градостроительного зонирования</w:t>
        </w:r>
      </w:hyperlink>
      <w:r w:rsidRPr="00BE4330">
        <w:rPr>
          <w:rFonts w:ascii="Times New Roman" w:hAnsi="Times New Roman" w:cs="Times New Roman"/>
          <w:color w:val="000000" w:themeColor="text1"/>
          <w:sz w:val="24"/>
          <w:szCs w:val="24"/>
        </w:rPr>
        <w:t xml:space="preserve"> на карте градостроительного зонирования определены виды территориальных зон, представленные в таблице 1. </w:t>
      </w:r>
    </w:p>
    <w:p w:rsidR="005C045D" w:rsidRPr="00BE4330" w:rsidRDefault="005C045D" w:rsidP="005C045D">
      <w:pPr>
        <w:spacing w:after="0" w:line="240" w:lineRule="auto"/>
        <w:ind w:firstLine="709"/>
        <w:jc w:val="both"/>
        <w:rPr>
          <w:rFonts w:ascii="Times New Roman" w:hAnsi="Times New Roman" w:cs="Times New Roman"/>
          <w:color w:val="000000" w:themeColor="text1"/>
          <w:sz w:val="24"/>
          <w:szCs w:val="24"/>
        </w:rPr>
      </w:pPr>
    </w:p>
    <w:p w:rsidR="005C045D" w:rsidRPr="00CC1B14" w:rsidRDefault="005C045D" w:rsidP="005C045D">
      <w:pPr>
        <w:spacing w:after="0" w:line="240" w:lineRule="auto"/>
        <w:jc w:val="both"/>
        <w:rPr>
          <w:rFonts w:ascii="Times New Roman" w:hAnsi="Times New Roman" w:cs="Times New Roman"/>
          <w:i/>
          <w:iCs/>
          <w:color w:val="000000" w:themeColor="text1"/>
          <w:sz w:val="24"/>
          <w:szCs w:val="24"/>
        </w:rPr>
      </w:pPr>
      <w:r w:rsidRPr="00CC1B14">
        <w:rPr>
          <w:rFonts w:ascii="Times New Roman" w:hAnsi="Times New Roman" w:cs="Times New Roman"/>
          <w:i/>
          <w:iCs/>
          <w:color w:val="000000" w:themeColor="text1"/>
          <w:sz w:val="24"/>
          <w:szCs w:val="24"/>
        </w:rPr>
        <w:t>Таблица 1. Территориальные зоны</w:t>
      </w:r>
    </w:p>
    <w:tbl>
      <w:tblPr>
        <w:tblW w:w="9356" w:type="dxa"/>
        <w:tblInd w:w="108" w:type="dxa"/>
        <w:tblLayout w:type="fixed"/>
        <w:tblLook w:val="0000"/>
      </w:tblPr>
      <w:tblGrid>
        <w:gridCol w:w="2727"/>
        <w:gridCol w:w="6629"/>
      </w:tblGrid>
      <w:tr w:rsidR="005C045D" w:rsidRPr="00D74826" w:rsidTr="00904FFE">
        <w:trPr>
          <w:tblHeader/>
        </w:trPr>
        <w:tc>
          <w:tcPr>
            <w:tcW w:w="2727" w:type="dxa"/>
            <w:tcBorders>
              <w:top w:val="single" w:sz="4" w:space="0" w:color="000000"/>
              <w:left w:val="single" w:sz="4" w:space="0" w:color="000000"/>
              <w:bottom w:val="single" w:sz="4" w:space="0" w:color="000000"/>
              <w:right w:val="single" w:sz="4" w:space="0" w:color="000000"/>
            </w:tcBorders>
            <w:shd w:val="clear" w:color="auto" w:fill="auto"/>
          </w:tcPr>
          <w:p w:rsidR="005C045D" w:rsidRPr="00E2609D" w:rsidRDefault="005C045D" w:rsidP="00904FFE">
            <w:pPr>
              <w:spacing w:after="0" w:line="240" w:lineRule="auto"/>
              <w:ind w:right="-284"/>
              <w:jc w:val="center"/>
              <w:rPr>
                <w:rFonts w:ascii="Times New Roman" w:hAnsi="Times New Roman"/>
                <w:bCs/>
              </w:rPr>
            </w:pPr>
            <w:r w:rsidRPr="00E2609D">
              <w:rPr>
                <w:rFonts w:ascii="Times New Roman" w:eastAsia="Times New Roman" w:hAnsi="Times New Roman"/>
                <w:bCs/>
                <w:sz w:val="24"/>
                <w:szCs w:val="24"/>
                <w:lang w:eastAsia="ru-RU"/>
              </w:rPr>
              <w:t>Кодовое</w:t>
            </w:r>
          </w:p>
          <w:p w:rsidR="005C045D" w:rsidRPr="00E2609D" w:rsidRDefault="005C045D" w:rsidP="00904FFE">
            <w:pPr>
              <w:spacing w:after="0" w:line="240" w:lineRule="auto"/>
              <w:ind w:right="-284"/>
              <w:jc w:val="center"/>
              <w:rPr>
                <w:rFonts w:ascii="Times New Roman" w:hAnsi="Times New Roman"/>
                <w:bCs/>
              </w:rPr>
            </w:pPr>
            <w:r w:rsidRPr="00E2609D">
              <w:rPr>
                <w:rFonts w:ascii="Times New Roman" w:eastAsia="Times New Roman" w:hAnsi="Times New Roman"/>
                <w:bCs/>
                <w:sz w:val="24"/>
                <w:szCs w:val="24"/>
                <w:lang w:eastAsia="ru-RU"/>
              </w:rPr>
              <w:t>обозначение</w:t>
            </w:r>
          </w:p>
          <w:p w:rsidR="005C045D" w:rsidRPr="00E2609D" w:rsidRDefault="005C045D" w:rsidP="00904FFE">
            <w:pPr>
              <w:spacing w:after="0" w:line="240" w:lineRule="auto"/>
              <w:ind w:right="-284"/>
              <w:jc w:val="center"/>
              <w:rPr>
                <w:rFonts w:ascii="Times New Roman" w:hAnsi="Times New Roman"/>
                <w:bCs/>
              </w:rPr>
            </w:pPr>
            <w:r w:rsidRPr="00E2609D">
              <w:rPr>
                <w:rFonts w:ascii="Times New Roman" w:eastAsia="Times New Roman" w:hAnsi="Times New Roman"/>
                <w:bCs/>
                <w:sz w:val="24"/>
                <w:szCs w:val="24"/>
                <w:lang w:eastAsia="ru-RU"/>
              </w:rPr>
              <w:t>территориальной</w:t>
            </w:r>
          </w:p>
          <w:p w:rsidR="005C045D" w:rsidRPr="00E2609D" w:rsidRDefault="005C045D" w:rsidP="00904FFE">
            <w:pPr>
              <w:spacing w:after="0" w:line="240" w:lineRule="auto"/>
              <w:ind w:right="-284"/>
              <w:jc w:val="center"/>
              <w:rPr>
                <w:rFonts w:ascii="Times New Roman" w:hAnsi="Times New Roman"/>
                <w:bCs/>
              </w:rPr>
            </w:pPr>
            <w:r w:rsidRPr="00E2609D">
              <w:rPr>
                <w:rFonts w:ascii="Times New Roman" w:eastAsia="Times New Roman" w:hAnsi="Times New Roman"/>
                <w:bCs/>
                <w:sz w:val="24"/>
                <w:szCs w:val="24"/>
                <w:lang w:eastAsia="ru-RU"/>
              </w:rPr>
              <w:t>зоны</w:t>
            </w:r>
          </w:p>
        </w:tc>
        <w:tc>
          <w:tcPr>
            <w:tcW w:w="6629" w:type="dxa"/>
            <w:tcBorders>
              <w:top w:val="single" w:sz="4" w:space="0" w:color="000000"/>
              <w:left w:val="single" w:sz="4" w:space="0" w:color="000000"/>
              <w:bottom w:val="single" w:sz="4" w:space="0" w:color="000000"/>
              <w:right w:val="single" w:sz="4" w:space="0" w:color="000000"/>
            </w:tcBorders>
            <w:shd w:val="clear" w:color="auto" w:fill="auto"/>
          </w:tcPr>
          <w:p w:rsidR="005C045D" w:rsidRPr="00E2609D" w:rsidRDefault="005C045D" w:rsidP="00904FFE">
            <w:pPr>
              <w:spacing w:after="0" w:line="240" w:lineRule="auto"/>
              <w:ind w:right="-284"/>
              <w:jc w:val="center"/>
              <w:rPr>
                <w:rFonts w:ascii="Times New Roman" w:hAnsi="Times New Roman"/>
                <w:bCs/>
              </w:rPr>
            </w:pPr>
            <w:r w:rsidRPr="00E2609D">
              <w:rPr>
                <w:rFonts w:ascii="Times New Roman" w:hAnsi="Times New Roman"/>
                <w:bCs/>
                <w:sz w:val="24"/>
                <w:szCs w:val="24"/>
              </w:rPr>
              <w:t>Наименование территориальной зоны</w:t>
            </w:r>
          </w:p>
        </w:tc>
      </w:tr>
      <w:tr w:rsidR="005C045D" w:rsidRPr="00D74826" w:rsidTr="00904FFE">
        <w:trPr>
          <w:tblHeader/>
        </w:trPr>
        <w:tc>
          <w:tcPr>
            <w:tcW w:w="2727"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ind w:right="-284"/>
              <w:jc w:val="center"/>
              <w:rPr>
                <w:rFonts w:ascii="Times New Roman" w:hAnsi="Times New Roman"/>
              </w:rPr>
            </w:pPr>
            <w:r w:rsidRPr="00D74826">
              <w:rPr>
                <w:rFonts w:ascii="Times New Roman" w:hAnsi="Times New Roman"/>
                <w:sz w:val="20"/>
                <w:szCs w:val="20"/>
              </w:rPr>
              <w:t>1</w:t>
            </w:r>
          </w:p>
        </w:tc>
        <w:tc>
          <w:tcPr>
            <w:tcW w:w="6629"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ind w:right="-284"/>
              <w:jc w:val="center"/>
              <w:rPr>
                <w:rFonts w:ascii="Times New Roman" w:hAnsi="Times New Roman"/>
              </w:rPr>
            </w:pPr>
            <w:r w:rsidRPr="00D74826">
              <w:rPr>
                <w:rFonts w:ascii="Times New Roman" w:hAnsi="Times New Roman"/>
                <w:sz w:val="20"/>
                <w:szCs w:val="20"/>
              </w:rPr>
              <w:t>2</w:t>
            </w:r>
          </w:p>
        </w:tc>
      </w:tr>
      <w:tr w:rsidR="005C045D" w:rsidRPr="00D74826" w:rsidTr="00904FFE">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ind w:right="-284"/>
              <w:jc w:val="center"/>
              <w:rPr>
                <w:rFonts w:ascii="Times New Roman" w:hAnsi="Times New Roman"/>
              </w:rPr>
            </w:pPr>
            <w:r w:rsidRPr="00D74826">
              <w:rPr>
                <w:rFonts w:ascii="Times New Roman" w:hAnsi="Times New Roman"/>
                <w:b/>
                <w:sz w:val="24"/>
                <w:szCs w:val="24"/>
              </w:rPr>
              <w:t>Жилые зоны</w:t>
            </w:r>
          </w:p>
        </w:tc>
      </w:tr>
      <w:tr w:rsidR="005C045D" w:rsidRPr="00D74826" w:rsidTr="00904FFE">
        <w:tc>
          <w:tcPr>
            <w:tcW w:w="2727"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ind w:left="-108" w:right="-108"/>
              <w:jc w:val="center"/>
              <w:rPr>
                <w:rFonts w:ascii="Times New Roman" w:hAnsi="Times New Roman"/>
              </w:rPr>
            </w:pPr>
            <w:r w:rsidRPr="00D74826">
              <w:rPr>
                <w:rFonts w:ascii="Times New Roman" w:eastAsia="Times New Roman" w:hAnsi="Times New Roman"/>
                <w:sz w:val="24"/>
                <w:szCs w:val="24"/>
                <w:lang w:eastAsia="ru-RU"/>
              </w:rPr>
              <w:t>Ж-1</w:t>
            </w:r>
          </w:p>
        </w:tc>
        <w:tc>
          <w:tcPr>
            <w:tcW w:w="6629"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jc w:val="both"/>
              <w:rPr>
                <w:rFonts w:ascii="Times New Roman" w:hAnsi="Times New Roman"/>
              </w:rPr>
            </w:pPr>
            <w:r w:rsidRPr="00D74826">
              <w:rPr>
                <w:rFonts w:ascii="Times New Roman" w:eastAsia="Times New Roman" w:hAnsi="Times New Roman"/>
                <w:sz w:val="24"/>
                <w:szCs w:val="24"/>
                <w:lang w:eastAsia="ru-RU"/>
              </w:rPr>
              <w:t xml:space="preserve">Зона застройки индивидуальными жилыми домами </w:t>
            </w:r>
          </w:p>
        </w:tc>
      </w:tr>
      <w:tr w:rsidR="005C045D" w:rsidRPr="00D74826" w:rsidTr="00904FFE">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ind w:right="-284"/>
              <w:jc w:val="center"/>
              <w:rPr>
                <w:rFonts w:ascii="Times New Roman" w:hAnsi="Times New Roman"/>
              </w:rPr>
            </w:pPr>
            <w:r w:rsidRPr="00D74826">
              <w:rPr>
                <w:rFonts w:ascii="Times New Roman" w:eastAsia="Times New Roman" w:hAnsi="Times New Roman"/>
                <w:b/>
                <w:sz w:val="24"/>
                <w:szCs w:val="24"/>
                <w:lang w:eastAsia="ru-RU"/>
              </w:rPr>
              <w:t>Общественно–деловые зоны</w:t>
            </w:r>
          </w:p>
        </w:tc>
      </w:tr>
      <w:tr w:rsidR="005C045D" w:rsidRPr="00D74826" w:rsidTr="00904FFE">
        <w:tc>
          <w:tcPr>
            <w:tcW w:w="2727"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ind w:left="-108" w:right="-108"/>
              <w:jc w:val="center"/>
              <w:rPr>
                <w:rFonts w:ascii="Times New Roman" w:hAnsi="Times New Roman"/>
              </w:rPr>
            </w:pPr>
            <w:r w:rsidRPr="00D74826">
              <w:rPr>
                <w:rFonts w:ascii="Times New Roman" w:eastAsia="Times New Roman" w:hAnsi="Times New Roman"/>
                <w:sz w:val="24"/>
                <w:szCs w:val="24"/>
                <w:lang w:eastAsia="ru-RU"/>
              </w:rPr>
              <w:t>ОД-1</w:t>
            </w:r>
          </w:p>
        </w:tc>
        <w:tc>
          <w:tcPr>
            <w:tcW w:w="6629"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jc w:val="both"/>
              <w:rPr>
                <w:rFonts w:ascii="Times New Roman" w:hAnsi="Times New Roman"/>
              </w:rPr>
            </w:pPr>
            <w:r w:rsidRPr="00D74826">
              <w:rPr>
                <w:rFonts w:ascii="Times New Roman" w:eastAsia="Times New Roman" w:hAnsi="Times New Roman"/>
                <w:sz w:val="24"/>
                <w:szCs w:val="24"/>
                <w:lang w:eastAsia="ru-RU"/>
              </w:rPr>
              <w:t>Общественно-деловые зоны</w:t>
            </w:r>
          </w:p>
        </w:tc>
      </w:tr>
      <w:tr w:rsidR="005C045D" w:rsidRPr="00D74826" w:rsidTr="00904FFE">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jc w:val="center"/>
              <w:rPr>
                <w:rFonts w:ascii="Times New Roman" w:hAnsi="Times New Roman"/>
              </w:rPr>
            </w:pPr>
            <w:r w:rsidRPr="00D74826">
              <w:rPr>
                <w:rFonts w:ascii="Times New Roman" w:eastAsia="Times New Roman" w:hAnsi="Times New Roman"/>
                <w:b/>
                <w:sz w:val="24"/>
                <w:szCs w:val="24"/>
                <w:lang w:eastAsia="ru-RU"/>
              </w:rPr>
              <w:t>Производственная зона, зоны инженерной и транспортной инфраструктур</w:t>
            </w:r>
          </w:p>
        </w:tc>
      </w:tr>
      <w:tr w:rsidR="005C045D" w:rsidRPr="00D74826" w:rsidTr="00904FFE">
        <w:tc>
          <w:tcPr>
            <w:tcW w:w="2727"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ind w:left="-108" w:right="-108"/>
              <w:jc w:val="center"/>
              <w:rPr>
                <w:rFonts w:ascii="Times New Roman" w:eastAsia="Times New Roman" w:hAnsi="Times New Roman"/>
                <w:sz w:val="24"/>
                <w:szCs w:val="24"/>
                <w:lang w:eastAsia="ru-RU"/>
              </w:rPr>
            </w:pPr>
            <w:r w:rsidRPr="00D74826">
              <w:rPr>
                <w:rFonts w:ascii="Times New Roman" w:eastAsia="Times New Roman" w:hAnsi="Times New Roman"/>
                <w:sz w:val="24"/>
                <w:szCs w:val="24"/>
                <w:lang w:eastAsia="ru-RU"/>
              </w:rPr>
              <w:t>П-1</w:t>
            </w:r>
          </w:p>
        </w:tc>
        <w:tc>
          <w:tcPr>
            <w:tcW w:w="6629"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jc w:val="both"/>
              <w:rPr>
                <w:rFonts w:ascii="Times New Roman" w:eastAsia="Times New Roman" w:hAnsi="Times New Roman"/>
                <w:sz w:val="24"/>
                <w:szCs w:val="24"/>
                <w:lang w:eastAsia="ru-RU"/>
              </w:rPr>
            </w:pPr>
            <w:r w:rsidRPr="00D74826">
              <w:rPr>
                <w:rFonts w:ascii="Times New Roman" w:eastAsia="Times New Roman" w:hAnsi="Times New Roman"/>
                <w:sz w:val="24"/>
                <w:szCs w:val="24"/>
                <w:lang w:eastAsia="ru-RU"/>
              </w:rPr>
              <w:t>Производственная зона</w:t>
            </w:r>
          </w:p>
        </w:tc>
      </w:tr>
      <w:tr w:rsidR="005C045D" w:rsidRPr="00D74826" w:rsidTr="00904FFE">
        <w:tc>
          <w:tcPr>
            <w:tcW w:w="2727"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ind w:left="-108" w:right="-108"/>
              <w:jc w:val="center"/>
              <w:rPr>
                <w:rFonts w:ascii="Times New Roman" w:hAnsi="Times New Roman"/>
              </w:rPr>
            </w:pPr>
            <w:r w:rsidRPr="00D74826">
              <w:rPr>
                <w:rFonts w:ascii="Times New Roman" w:eastAsia="Times New Roman" w:hAnsi="Times New Roman"/>
                <w:sz w:val="24"/>
                <w:szCs w:val="24"/>
                <w:lang w:eastAsia="ru-RU"/>
              </w:rPr>
              <w:t>И-1</w:t>
            </w:r>
          </w:p>
        </w:tc>
        <w:tc>
          <w:tcPr>
            <w:tcW w:w="6629"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jc w:val="both"/>
              <w:rPr>
                <w:rFonts w:ascii="Times New Roman" w:hAnsi="Times New Roman"/>
              </w:rPr>
            </w:pPr>
            <w:r w:rsidRPr="00D74826">
              <w:rPr>
                <w:rFonts w:ascii="Times New Roman" w:eastAsia="Times New Roman" w:hAnsi="Times New Roman"/>
                <w:sz w:val="24"/>
                <w:szCs w:val="24"/>
                <w:lang w:eastAsia="ru-RU"/>
              </w:rPr>
              <w:t>Зона инженерной инфраструктуры</w:t>
            </w:r>
          </w:p>
        </w:tc>
      </w:tr>
      <w:tr w:rsidR="005C045D" w:rsidRPr="00D74826" w:rsidTr="00904FFE">
        <w:tc>
          <w:tcPr>
            <w:tcW w:w="2727"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ind w:left="-108" w:right="-108"/>
              <w:jc w:val="center"/>
              <w:rPr>
                <w:rFonts w:ascii="Times New Roman" w:eastAsia="Times New Roman" w:hAnsi="Times New Roman"/>
                <w:sz w:val="24"/>
                <w:szCs w:val="24"/>
                <w:lang w:eastAsia="ru-RU"/>
              </w:rPr>
            </w:pPr>
            <w:r w:rsidRPr="00D74826">
              <w:rPr>
                <w:rFonts w:ascii="Times New Roman" w:eastAsia="Times New Roman" w:hAnsi="Times New Roman"/>
                <w:sz w:val="24"/>
                <w:szCs w:val="24"/>
                <w:lang w:eastAsia="ru-RU"/>
              </w:rPr>
              <w:t>Т-1</w:t>
            </w:r>
          </w:p>
        </w:tc>
        <w:tc>
          <w:tcPr>
            <w:tcW w:w="6629"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jc w:val="both"/>
              <w:rPr>
                <w:rFonts w:ascii="Times New Roman" w:eastAsia="Times New Roman" w:hAnsi="Times New Roman"/>
                <w:sz w:val="24"/>
                <w:szCs w:val="24"/>
                <w:lang w:eastAsia="ru-RU"/>
              </w:rPr>
            </w:pPr>
            <w:r w:rsidRPr="00D74826">
              <w:rPr>
                <w:rFonts w:ascii="Times New Roman" w:eastAsia="Times New Roman" w:hAnsi="Times New Roman"/>
                <w:sz w:val="24"/>
                <w:szCs w:val="24"/>
                <w:lang w:eastAsia="ru-RU"/>
              </w:rPr>
              <w:t>Зона транспортной инфраструктуры</w:t>
            </w:r>
          </w:p>
        </w:tc>
      </w:tr>
      <w:tr w:rsidR="005C045D" w:rsidRPr="00D74826" w:rsidTr="00904FFE">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jc w:val="center"/>
              <w:rPr>
                <w:rFonts w:ascii="Times New Roman" w:hAnsi="Times New Roman"/>
              </w:rPr>
            </w:pPr>
            <w:r w:rsidRPr="00D74826">
              <w:rPr>
                <w:rFonts w:ascii="Times New Roman" w:eastAsia="Times New Roman" w:hAnsi="Times New Roman"/>
                <w:b/>
                <w:sz w:val="24"/>
                <w:szCs w:val="24"/>
                <w:lang w:eastAsia="ru-RU"/>
              </w:rPr>
              <w:t>Зоны сельскохозяйственного использования</w:t>
            </w:r>
          </w:p>
        </w:tc>
      </w:tr>
      <w:tr w:rsidR="005C045D" w:rsidRPr="00D74826" w:rsidTr="00904FFE">
        <w:tc>
          <w:tcPr>
            <w:tcW w:w="2727"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ind w:left="-108" w:right="-108"/>
              <w:jc w:val="center"/>
              <w:rPr>
                <w:rFonts w:ascii="Times New Roman" w:hAnsi="Times New Roman"/>
              </w:rPr>
            </w:pPr>
            <w:r w:rsidRPr="00D74826">
              <w:rPr>
                <w:rFonts w:ascii="Times New Roman" w:eastAsia="Times New Roman" w:hAnsi="Times New Roman"/>
                <w:sz w:val="24"/>
                <w:szCs w:val="24"/>
                <w:lang w:eastAsia="ru-RU"/>
              </w:rPr>
              <w:t>СХ-1</w:t>
            </w:r>
          </w:p>
        </w:tc>
        <w:tc>
          <w:tcPr>
            <w:tcW w:w="6629"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jc w:val="both"/>
              <w:rPr>
                <w:rFonts w:ascii="Times New Roman" w:hAnsi="Times New Roman"/>
              </w:rPr>
            </w:pPr>
            <w:r w:rsidRPr="00D74826">
              <w:rPr>
                <w:rFonts w:ascii="Times New Roman" w:eastAsia="Times New Roman" w:hAnsi="Times New Roman"/>
                <w:sz w:val="24"/>
                <w:szCs w:val="24"/>
                <w:lang w:eastAsia="ru-RU"/>
              </w:rPr>
              <w:t>Зоны сельскохозяйственного использования</w:t>
            </w:r>
          </w:p>
        </w:tc>
      </w:tr>
      <w:tr w:rsidR="005C045D" w:rsidRPr="00D74826" w:rsidTr="00904FFE">
        <w:tc>
          <w:tcPr>
            <w:tcW w:w="2727"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ind w:left="-108" w:right="-108"/>
              <w:jc w:val="center"/>
              <w:rPr>
                <w:rFonts w:ascii="Times New Roman" w:hAnsi="Times New Roman"/>
              </w:rPr>
            </w:pPr>
            <w:r w:rsidRPr="00D74826">
              <w:rPr>
                <w:rFonts w:ascii="Times New Roman" w:eastAsia="Times New Roman" w:hAnsi="Times New Roman"/>
                <w:sz w:val="24"/>
                <w:szCs w:val="24"/>
                <w:lang w:eastAsia="ru-RU"/>
              </w:rPr>
              <w:t>СХ-2</w:t>
            </w:r>
          </w:p>
        </w:tc>
        <w:tc>
          <w:tcPr>
            <w:tcW w:w="6629"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jc w:val="both"/>
              <w:rPr>
                <w:rFonts w:ascii="Times New Roman" w:hAnsi="Times New Roman"/>
              </w:rPr>
            </w:pPr>
            <w:r w:rsidRPr="00D74826">
              <w:rPr>
                <w:rFonts w:ascii="Times New Roman" w:eastAsia="Times New Roman" w:hAnsi="Times New Roman"/>
                <w:sz w:val="24"/>
                <w:szCs w:val="24"/>
                <w:lang w:eastAsia="ru-RU"/>
              </w:rPr>
              <w:t>Зона, занятая объектами сельскохозяйственного назначения</w:t>
            </w:r>
          </w:p>
        </w:tc>
      </w:tr>
      <w:tr w:rsidR="005C045D" w:rsidRPr="00D74826" w:rsidTr="00904FFE">
        <w:tc>
          <w:tcPr>
            <w:tcW w:w="2727"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ind w:left="-108" w:right="-108"/>
              <w:jc w:val="center"/>
              <w:rPr>
                <w:rFonts w:ascii="Times New Roman" w:eastAsia="Times New Roman" w:hAnsi="Times New Roman"/>
                <w:sz w:val="24"/>
                <w:szCs w:val="24"/>
                <w:lang w:eastAsia="ru-RU"/>
              </w:rPr>
            </w:pPr>
            <w:r w:rsidRPr="00D74826">
              <w:rPr>
                <w:rFonts w:ascii="Times New Roman" w:eastAsia="Times New Roman" w:hAnsi="Times New Roman"/>
                <w:sz w:val="24"/>
                <w:szCs w:val="24"/>
                <w:lang w:eastAsia="ru-RU"/>
              </w:rPr>
              <w:t>СХ-3</w:t>
            </w:r>
          </w:p>
        </w:tc>
        <w:tc>
          <w:tcPr>
            <w:tcW w:w="6629"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jc w:val="both"/>
              <w:rPr>
                <w:rFonts w:ascii="Times New Roman" w:eastAsia="Times New Roman" w:hAnsi="Times New Roman"/>
                <w:sz w:val="24"/>
                <w:szCs w:val="24"/>
                <w:lang w:eastAsia="ru-RU"/>
              </w:rPr>
            </w:pPr>
            <w:r w:rsidRPr="00D74826">
              <w:rPr>
                <w:rFonts w:ascii="Times New Roman" w:eastAsia="Times New Roman" w:hAnsi="Times New Roman"/>
                <w:sz w:val="24"/>
                <w:szCs w:val="24"/>
                <w:lang w:eastAsia="ru-RU"/>
              </w:rPr>
              <w:t>Зона, предназначенная для ведения садоводства и огородничества</w:t>
            </w:r>
          </w:p>
        </w:tc>
      </w:tr>
      <w:tr w:rsidR="005C045D" w:rsidRPr="00D74826" w:rsidTr="00904FFE">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jc w:val="center"/>
              <w:rPr>
                <w:rFonts w:ascii="Times New Roman" w:hAnsi="Times New Roman"/>
              </w:rPr>
            </w:pPr>
            <w:r w:rsidRPr="00D74826">
              <w:rPr>
                <w:rFonts w:ascii="Times New Roman" w:eastAsia="Times New Roman" w:hAnsi="Times New Roman"/>
                <w:b/>
                <w:sz w:val="24"/>
                <w:szCs w:val="24"/>
                <w:lang w:eastAsia="ru-RU"/>
              </w:rPr>
              <w:t>Зоны рекреационного назначения</w:t>
            </w:r>
          </w:p>
        </w:tc>
      </w:tr>
      <w:tr w:rsidR="005C045D" w:rsidRPr="00D74826" w:rsidTr="00904FFE">
        <w:tc>
          <w:tcPr>
            <w:tcW w:w="2727"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ind w:left="-108" w:right="-108"/>
              <w:jc w:val="center"/>
              <w:rPr>
                <w:rFonts w:ascii="Times New Roman" w:hAnsi="Times New Roman"/>
              </w:rPr>
            </w:pPr>
            <w:r w:rsidRPr="00D74826">
              <w:rPr>
                <w:rFonts w:ascii="Times New Roman" w:eastAsia="Times New Roman" w:hAnsi="Times New Roman"/>
                <w:sz w:val="24"/>
                <w:szCs w:val="24"/>
                <w:lang w:eastAsia="ru-RU"/>
              </w:rPr>
              <w:t>Р-1</w:t>
            </w:r>
          </w:p>
        </w:tc>
        <w:tc>
          <w:tcPr>
            <w:tcW w:w="6629"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jc w:val="both"/>
              <w:rPr>
                <w:rFonts w:ascii="Times New Roman" w:hAnsi="Times New Roman"/>
              </w:rPr>
            </w:pPr>
            <w:r w:rsidRPr="00D74826">
              <w:rPr>
                <w:rFonts w:ascii="Times New Roman" w:eastAsia="Times New Roman" w:hAnsi="Times New Roman"/>
                <w:sz w:val="24"/>
                <w:szCs w:val="24"/>
                <w:lang w:eastAsia="ru-RU"/>
              </w:rPr>
              <w:t>Зоны рекреационного назначения</w:t>
            </w:r>
          </w:p>
        </w:tc>
      </w:tr>
      <w:tr w:rsidR="005C045D" w:rsidRPr="00D74826" w:rsidTr="00904FFE">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jc w:val="center"/>
              <w:rPr>
                <w:rFonts w:ascii="Times New Roman" w:hAnsi="Times New Roman"/>
              </w:rPr>
            </w:pPr>
            <w:r w:rsidRPr="00D74826">
              <w:rPr>
                <w:rFonts w:ascii="Times New Roman" w:eastAsia="Times New Roman" w:hAnsi="Times New Roman"/>
                <w:b/>
                <w:sz w:val="24"/>
                <w:szCs w:val="24"/>
                <w:lang w:eastAsia="ru-RU"/>
              </w:rPr>
              <w:t>Зоны специального назначения</w:t>
            </w:r>
          </w:p>
        </w:tc>
      </w:tr>
      <w:tr w:rsidR="005C045D" w:rsidRPr="00D74826" w:rsidTr="00904FFE">
        <w:tc>
          <w:tcPr>
            <w:tcW w:w="2727"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jc w:val="center"/>
              <w:rPr>
                <w:rFonts w:ascii="Times New Roman" w:hAnsi="Times New Roman"/>
              </w:rPr>
            </w:pPr>
            <w:r w:rsidRPr="00D74826">
              <w:rPr>
                <w:rFonts w:ascii="Times New Roman" w:eastAsia="Times New Roman" w:hAnsi="Times New Roman"/>
                <w:sz w:val="24"/>
                <w:szCs w:val="24"/>
                <w:lang w:eastAsia="ru-RU"/>
              </w:rPr>
              <w:t>СН-1</w:t>
            </w:r>
          </w:p>
        </w:tc>
        <w:tc>
          <w:tcPr>
            <w:tcW w:w="6629"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jc w:val="both"/>
              <w:rPr>
                <w:rFonts w:ascii="Times New Roman" w:hAnsi="Times New Roman"/>
              </w:rPr>
            </w:pPr>
            <w:r w:rsidRPr="00D74826">
              <w:rPr>
                <w:rFonts w:ascii="Times New Roman" w:eastAsia="Times New Roman" w:hAnsi="Times New Roman"/>
                <w:sz w:val="24"/>
                <w:szCs w:val="24"/>
                <w:lang w:eastAsia="ru-RU"/>
              </w:rPr>
              <w:t>Зона кладбищ и крематориев</w:t>
            </w:r>
          </w:p>
        </w:tc>
      </w:tr>
      <w:tr w:rsidR="005C045D" w:rsidRPr="00D74826" w:rsidTr="00904FFE">
        <w:tc>
          <w:tcPr>
            <w:tcW w:w="2727"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jc w:val="center"/>
              <w:rPr>
                <w:rFonts w:ascii="Times New Roman" w:eastAsia="Times New Roman" w:hAnsi="Times New Roman"/>
                <w:sz w:val="24"/>
                <w:szCs w:val="24"/>
                <w:lang w:eastAsia="ru-RU"/>
              </w:rPr>
            </w:pPr>
            <w:r w:rsidRPr="00D74826">
              <w:rPr>
                <w:rFonts w:ascii="Times New Roman" w:eastAsia="Times New Roman" w:hAnsi="Times New Roman"/>
                <w:sz w:val="24"/>
                <w:szCs w:val="24"/>
                <w:lang w:eastAsia="ru-RU"/>
              </w:rPr>
              <w:t>СН-2</w:t>
            </w:r>
          </w:p>
        </w:tc>
        <w:tc>
          <w:tcPr>
            <w:tcW w:w="6629"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jc w:val="both"/>
              <w:rPr>
                <w:rFonts w:ascii="Times New Roman" w:eastAsia="Times New Roman" w:hAnsi="Times New Roman"/>
                <w:sz w:val="24"/>
                <w:szCs w:val="24"/>
                <w:lang w:eastAsia="ru-RU"/>
              </w:rPr>
            </w:pPr>
            <w:r w:rsidRPr="00D74826">
              <w:rPr>
                <w:rFonts w:ascii="Times New Roman" w:eastAsia="Times New Roman" w:hAnsi="Times New Roman"/>
                <w:sz w:val="24"/>
                <w:szCs w:val="24"/>
                <w:lang w:eastAsia="ru-RU"/>
              </w:rPr>
              <w:t>Зона объектов обработки, утилизации, обезвреживания, размещения твердых коммунальных отходов</w:t>
            </w:r>
          </w:p>
        </w:tc>
      </w:tr>
      <w:tr w:rsidR="005C045D" w:rsidRPr="0004781E" w:rsidTr="00904FFE">
        <w:tc>
          <w:tcPr>
            <w:tcW w:w="2727"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jc w:val="center"/>
              <w:rPr>
                <w:rFonts w:ascii="Times New Roman" w:eastAsia="Times New Roman" w:hAnsi="Times New Roman"/>
                <w:sz w:val="24"/>
                <w:szCs w:val="24"/>
                <w:lang w:eastAsia="ru-RU"/>
              </w:rPr>
            </w:pPr>
            <w:r w:rsidRPr="00D74826">
              <w:rPr>
                <w:rFonts w:ascii="Times New Roman" w:eastAsia="Times New Roman" w:hAnsi="Times New Roman" w:cs="Times New Roman"/>
                <w:sz w:val="24"/>
                <w:szCs w:val="24"/>
                <w:lang w:eastAsia="ru-RU"/>
              </w:rPr>
              <w:lastRenderedPageBreak/>
              <w:t>СН-3</w:t>
            </w:r>
          </w:p>
        </w:tc>
        <w:tc>
          <w:tcPr>
            <w:tcW w:w="6629" w:type="dxa"/>
            <w:tcBorders>
              <w:top w:val="single" w:sz="4" w:space="0" w:color="000000"/>
              <w:left w:val="single" w:sz="4" w:space="0" w:color="000000"/>
              <w:bottom w:val="single" w:sz="4" w:space="0" w:color="000000"/>
              <w:right w:val="single" w:sz="4" w:space="0" w:color="000000"/>
            </w:tcBorders>
            <w:shd w:val="clear" w:color="auto" w:fill="auto"/>
          </w:tcPr>
          <w:p w:rsidR="005C045D" w:rsidRPr="00D74826" w:rsidRDefault="005C045D" w:rsidP="00904FFE">
            <w:pPr>
              <w:spacing w:after="0" w:line="240" w:lineRule="auto"/>
              <w:jc w:val="both"/>
              <w:rPr>
                <w:rFonts w:ascii="Times New Roman" w:eastAsia="Times New Roman" w:hAnsi="Times New Roman"/>
                <w:sz w:val="24"/>
                <w:szCs w:val="24"/>
                <w:lang w:eastAsia="ru-RU"/>
              </w:rPr>
            </w:pPr>
            <w:r w:rsidRPr="00D74826">
              <w:rPr>
                <w:rFonts w:ascii="Times New Roman" w:eastAsia="Times New Roman" w:hAnsi="Times New Roman" w:cs="Times New Roman"/>
                <w:sz w:val="24"/>
                <w:szCs w:val="24"/>
                <w:lang w:eastAsia="ru-RU"/>
              </w:rPr>
              <w:t>Зона озеленения специального назначения</w:t>
            </w:r>
          </w:p>
        </w:tc>
      </w:tr>
    </w:tbl>
    <w:p w:rsidR="005C045D" w:rsidRPr="0004781E" w:rsidRDefault="005C045D" w:rsidP="005C045D">
      <w:pPr>
        <w:spacing w:after="0" w:line="240" w:lineRule="auto"/>
        <w:rPr>
          <w:rFonts w:ascii="Times New Roman" w:hAnsi="Times New Roman" w:cs="Times New Roman"/>
          <w:highlight w:val="yellow"/>
        </w:rPr>
      </w:pPr>
      <w:r w:rsidRPr="0004781E">
        <w:rPr>
          <w:rFonts w:ascii="Times New Roman" w:hAnsi="Times New Roman" w:cs="Times New Roman"/>
          <w:highlight w:val="yellow"/>
        </w:rPr>
        <w:br w:type="page"/>
      </w:r>
    </w:p>
    <w:p w:rsidR="005C045D" w:rsidRPr="00D74826" w:rsidRDefault="005C045D" w:rsidP="005C045D">
      <w:pPr>
        <w:pStyle w:val="1"/>
      </w:pPr>
      <w:bookmarkStart w:id="11" w:name="_Toc167362040"/>
      <w:r w:rsidRPr="00D74826">
        <w:lastRenderedPageBreak/>
        <w:t>РАЗДЕЛ 3. Градостроительные регламенты</w:t>
      </w:r>
      <w:bookmarkEnd w:id="11"/>
    </w:p>
    <w:p w:rsidR="005C045D" w:rsidRPr="001E70EA" w:rsidRDefault="005C045D" w:rsidP="005C045D">
      <w:pPr>
        <w:spacing w:after="0" w:line="240" w:lineRule="auto"/>
        <w:rPr>
          <w:rFonts w:ascii="Times New Roman" w:hAnsi="Times New Roman" w:cs="Times New Roman"/>
          <w:sz w:val="24"/>
          <w:szCs w:val="24"/>
          <w:lang w:eastAsia="ru-RU"/>
        </w:rPr>
      </w:pPr>
    </w:p>
    <w:p w:rsidR="005C045D" w:rsidRPr="008F369B" w:rsidRDefault="005C045D" w:rsidP="005C045D">
      <w:pPr>
        <w:pStyle w:val="2"/>
        <w:spacing w:before="0" w:line="240" w:lineRule="auto"/>
        <w:rPr>
          <w:rFonts w:ascii="Times New Roman" w:eastAsia="Times New Roman" w:hAnsi="Times New Roman" w:cs="Times New Roman"/>
          <w:color w:val="auto"/>
          <w:sz w:val="24"/>
          <w:szCs w:val="24"/>
          <w:u w:val="single"/>
          <w:lang w:eastAsia="ru-RU"/>
        </w:rPr>
      </w:pPr>
      <w:bookmarkStart w:id="12" w:name="_Toc167362041"/>
      <w:bookmarkStart w:id="13" w:name="_Toc4485033"/>
      <w:r w:rsidRPr="008F369B">
        <w:rPr>
          <w:rFonts w:ascii="Times New Roman" w:eastAsia="Times New Roman" w:hAnsi="Times New Roman" w:cs="Times New Roman"/>
          <w:color w:val="auto"/>
          <w:sz w:val="24"/>
          <w:szCs w:val="24"/>
          <w:u w:val="single"/>
          <w:lang w:eastAsia="ru-RU"/>
        </w:rPr>
        <w:t>Статья 17. Состав и порядок применения градостроительных регламентов</w:t>
      </w:r>
      <w:bookmarkEnd w:id="12"/>
    </w:p>
    <w:p w:rsidR="005C045D" w:rsidRPr="001E70EA" w:rsidRDefault="005C045D" w:rsidP="005C045D">
      <w:pPr>
        <w:widowControl w:val="0"/>
        <w:suppressAutoHyphens/>
        <w:autoSpaceDE w:val="0"/>
        <w:spacing w:after="0" w:line="240" w:lineRule="auto"/>
        <w:ind w:firstLine="709"/>
        <w:jc w:val="both"/>
        <w:rPr>
          <w:rFonts w:ascii="Times New Roman" w:hAnsi="Times New Roman" w:cs="Times New Roman"/>
          <w:sz w:val="24"/>
          <w:szCs w:val="24"/>
        </w:rPr>
      </w:pPr>
    </w:p>
    <w:p w:rsidR="005C045D" w:rsidRPr="00BE4330" w:rsidRDefault="005C045D" w:rsidP="005C045D">
      <w:pPr>
        <w:widowControl w:val="0"/>
        <w:suppressAutoHyphens/>
        <w:autoSpaceDE w:val="0"/>
        <w:spacing w:after="0" w:line="240" w:lineRule="auto"/>
        <w:ind w:firstLine="709"/>
        <w:jc w:val="both"/>
        <w:rPr>
          <w:rFonts w:ascii="Times New Roman" w:hAnsi="Times New Roman" w:cs="Times New Roman"/>
          <w:sz w:val="24"/>
          <w:szCs w:val="24"/>
        </w:rPr>
      </w:pPr>
      <w:r w:rsidRPr="00BE4330">
        <w:rPr>
          <w:rFonts w:ascii="Times New Roman" w:hAnsi="Times New Roman" w:cs="Times New Roman"/>
          <w:sz w:val="24"/>
          <w:szCs w:val="24"/>
        </w:rPr>
        <w:t>1. 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C045D" w:rsidRPr="00BE4330" w:rsidRDefault="005C045D" w:rsidP="005C045D">
      <w:pPr>
        <w:widowControl w:val="0"/>
        <w:suppressAutoHyphens/>
        <w:autoSpaceDE w:val="0"/>
        <w:spacing w:after="0" w:line="240" w:lineRule="auto"/>
        <w:ind w:firstLine="709"/>
        <w:jc w:val="both"/>
        <w:rPr>
          <w:rFonts w:ascii="Times New Roman" w:hAnsi="Times New Roman" w:cs="Times New Roman"/>
          <w:sz w:val="24"/>
          <w:szCs w:val="24"/>
        </w:rPr>
      </w:pPr>
      <w:r w:rsidRPr="00BE4330">
        <w:rPr>
          <w:rFonts w:ascii="Times New Roman" w:hAnsi="Times New Roman" w:cs="Times New Roman"/>
          <w:sz w:val="24"/>
          <w:szCs w:val="24"/>
        </w:rPr>
        <w:t>2.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C045D" w:rsidRPr="00BE4330" w:rsidRDefault="005C045D" w:rsidP="005C045D">
      <w:pPr>
        <w:spacing w:after="0" w:line="240" w:lineRule="auto"/>
        <w:ind w:firstLine="709"/>
        <w:jc w:val="both"/>
        <w:rPr>
          <w:rFonts w:ascii="Times New Roman" w:eastAsia="Calibri" w:hAnsi="Times New Roman" w:cs="Times New Roman"/>
          <w:color w:val="000000" w:themeColor="text1"/>
          <w:sz w:val="24"/>
          <w:szCs w:val="24"/>
          <w:lang w:eastAsia="ru-RU"/>
        </w:rPr>
      </w:pPr>
      <w:r w:rsidRPr="00BE4330">
        <w:rPr>
          <w:rFonts w:ascii="Times New Roman" w:eastAsia="Calibri" w:hAnsi="Times New Roman" w:cs="Times New Roman"/>
          <w:color w:val="000000" w:themeColor="text1"/>
          <w:sz w:val="24"/>
          <w:szCs w:val="24"/>
          <w:lang w:eastAsia="ru-RU"/>
        </w:rPr>
        <w:t>3. Действие градостроительного регламента не распространяется на земельные участки:</w:t>
      </w:r>
    </w:p>
    <w:p w:rsidR="005C045D" w:rsidRPr="00BE4330" w:rsidRDefault="005C045D" w:rsidP="005C045D">
      <w:pPr>
        <w:spacing w:after="0" w:line="240" w:lineRule="auto"/>
        <w:ind w:firstLine="709"/>
        <w:jc w:val="both"/>
        <w:rPr>
          <w:rFonts w:ascii="Times New Roman" w:eastAsia="Calibri" w:hAnsi="Times New Roman" w:cs="Times New Roman"/>
          <w:color w:val="000000" w:themeColor="text1"/>
          <w:sz w:val="24"/>
          <w:szCs w:val="24"/>
          <w:lang w:eastAsia="ru-RU"/>
        </w:rPr>
      </w:pPr>
      <w:r w:rsidRPr="00BE4330">
        <w:rPr>
          <w:rFonts w:ascii="Times New Roman" w:eastAsia="Calibri" w:hAnsi="Times New Roman" w:cs="Times New Roman"/>
          <w:color w:val="000000" w:themeColor="text1"/>
          <w:sz w:val="24"/>
          <w:szCs w:val="24"/>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5C045D" w:rsidRPr="00BE4330" w:rsidRDefault="005C045D" w:rsidP="005C045D">
      <w:pPr>
        <w:spacing w:after="0" w:line="240" w:lineRule="auto"/>
        <w:ind w:firstLine="709"/>
        <w:jc w:val="both"/>
        <w:rPr>
          <w:rFonts w:ascii="Times New Roman" w:eastAsia="Calibri" w:hAnsi="Times New Roman" w:cs="Times New Roman"/>
          <w:color w:val="000000" w:themeColor="text1"/>
          <w:sz w:val="24"/>
          <w:szCs w:val="24"/>
          <w:lang w:eastAsia="ru-RU"/>
        </w:rPr>
      </w:pPr>
      <w:r w:rsidRPr="00BE4330">
        <w:rPr>
          <w:rFonts w:ascii="Times New Roman" w:eastAsia="Calibri" w:hAnsi="Times New Roman" w:cs="Times New Roman"/>
          <w:color w:val="000000" w:themeColor="text1"/>
          <w:sz w:val="24"/>
          <w:szCs w:val="24"/>
          <w:lang w:eastAsia="ru-RU"/>
        </w:rPr>
        <w:t>2) в границах территорий общего пользования;</w:t>
      </w:r>
    </w:p>
    <w:p w:rsidR="005C045D" w:rsidRPr="00BE4330" w:rsidRDefault="005C045D" w:rsidP="005C045D">
      <w:pPr>
        <w:spacing w:after="0" w:line="240" w:lineRule="auto"/>
        <w:ind w:firstLine="709"/>
        <w:jc w:val="both"/>
        <w:rPr>
          <w:rFonts w:ascii="Times New Roman" w:eastAsia="Calibri" w:hAnsi="Times New Roman" w:cs="Times New Roman"/>
          <w:color w:val="000000" w:themeColor="text1"/>
          <w:sz w:val="24"/>
          <w:szCs w:val="24"/>
          <w:lang w:eastAsia="ru-RU"/>
        </w:rPr>
      </w:pPr>
      <w:r w:rsidRPr="00BE4330">
        <w:rPr>
          <w:rFonts w:ascii="Times New Roman" w:eastAsia="Calibri" w:hAnsi="Times New Roman" w:cs="Times New Roman"/>
          <w:color w:val="000000" w:themeColor="text1"/>
          <w:sz w:val="24"/>
          <w:szCs w:val="24"/>
          <w:lang w:eastAsia="ru-RU"/>
        </w:rPr>
        <w:t>3) предназначенные для размещения линейных объектов и (или) занятые линейными объектами;</w:t>
      </w:r>
    </w:p>
    <w:p w:rsidR="005C045D" w:rsidRPr="00BE4330" w:rsidRDefault="005C045D" w:rsidP="005C045D">
      <w:pPr>
        <w:spacing w:after="0" w:line="240" w:lineRule="auto"/>
        <w:ind w:firstLine="709"/>
        <w:jc w:val="both"/>
        <w:rPr>
          <w:rFonts w:ascii="Times New Roman" w:eastAsia="Calibri" w:hAnsi="Times New Roman" w:cs="Times New Roman"/>
          <w:bCs/>
          <w:snapToGrid w:val="0"/>
          <w:color w:val="000000" w:themeColor="text1"/>
          <w:sz w:val="24"/>
          <w:szCs w:val="24"/>
          <w:lang w:eastAsia="ru-RU"/>
        </w:rPr>
      </w:pPr>
      <w:r w:rsidRPr="00BE4330">
        <w:rPr>
          <w:rFonts w:ascii="Times New Roman" w:eastAsia="Calibri" w:hAnsi="Times New Roman" w:cs="Times New Roman"/>
          <w:color w:val="000000" w:themeColor="text1"/>
          <w:sz w:val="24"/>
          <w:szCs w:val="24"/>
          <w:lang w:eastAsia="ru-RU"/>
        </w:rPr>
        <w:t>4) предоставленные для добычи полезных ископаемых.</w:t>
      </w:r>
      <w:r w:rsidRPr="00BE4330">
        <w:rPr>
          <w:rFonts w:ascii="Times New Roman" w:eastAsia="Calibri" w:hAnsi="Times New Roman" w:cs="Times New Roman"/>
          <w:bCs/>
          <w:snapToGrid w:val="0"/>
          <w:color w:val="000000" w:themeColor="text1"/>
          <w:sz w:val="24"/>
          <w:szCs w:val="24"/>
          <w:lang w:eastAsia="ru-RU"/>
        </w:rPr>
        <w:t xml:space="preserve"> </w:t>
      </w:r>
    </w:p>
    <w:p w:rsidR="005C045D" w:rsidRPr="00BE4330" w:rsidRDefault="005C045D" w:rsidP="005C045D">
      <w:pPr>
        <w:widowControl w:val="0"/>
        <w:suppressAutoHyphens/>
        <w:autoSpaceDE w:val="0"/>
        <w:spacing w:after="0" w:line="240" w:lineRule="auto"/>
        <w:ind w:firstLine="709"/>
        <w:jc w:val="both"/>
        <w:rPr>
          <w:rFonts w:ascii="Times New Roman" w:hAnsi="Times New Roman" w:cs="Times New Roman"/>
          <w:sz w:val="24"/>
          <w:szCs w:val="24"/>
        </w:rPr>
      </w:pPr>
      <w:r w:rsidRPr="00BE4330">
        <w:rPr>
          <w:rFonts w:ascii="Times New Roman" w:hAnsi="Times New Roman" w:cs="Times New Roman"/>
          <w:color w:val="000000" w:themeColor="text1"/>
          <w:sz w:val="24"/>
          <w:szCs w:val="24"/>
        </w:rPr>
        <w:t>4. В градостроительном регламенте в отношении земельных участков и объектов капитального строительства</w:t>
      </w:r>
      <w:r w:rsidRPr="00BE4330">
        <w:rPr>
          <w:rFonts w:ascii="Times New Roman" w:hAnsi="Times New Roman" w:cs="Times New Roman"/>
          <w:sz w:val="24"/>
          <w:szCs w:val="24"/>
        </w:rPr>
        <w:t>, расположенных в пределах соответствующей территориальной зоны, указываются:</w:t>
      </w:r>
    </w:p>
    <w:p w:rsidR="005C045D" w:rsidRPr="00BE4330" w:rsidRDefault="005C045D" w:rsidP="005C045D">
      <w:pPr>
        <w:widowControl w:val="0"/>
        <w:suppressAutoHyphens/>
        <w:autoSpaceDE w:val="0"/>
        <w:spacing w:after="0" w:line="240" w:lineRule="auto"/>
        <w:ind w:firstLine="709"/>
        <w:jc w:val="both"/>
        <w:rPr>
          <w:rFonts w:ascii="Times New Roman" w:hAnsi="Times New Roman" w:cs="Times New Roman"/>
          <w:sz w:val="24"/>
          <w:szCs w:val="24"/>
        </w:rPr>
      </w:pPr>
      <w:r w:rsidRPr="00BE4330">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5C045D" w:rsidRPr="00BE4330" w:rsidRDefault="005C045D" w:rsidP="005C045D">
      <w:pPr>
        <w:widowControl w:val="0"/>
        <w:suppressAutoHyphens/>
        <w:autoSpaceDE w:val="0"/>
        <w:spacing w:after="0" w:line="240" w:lineRule="auto"/>
        <w:ind w:firstLine="709"/>
        <w:jc w:val="both"/>
        <w:rPr>
          <w:rFonts w:ascii="Times New Roman" w:hAnsi="Times New Roman" w:cs="Times New Roman"/>
          <w:color w:val="000000" w:themeColor="text1"/>
          <w:sz w:val="24"/>
          <w:szCs w:val="24"/>
        </w:rPr>
      </w:pPr>
      <w:r w:rsidRPr="00BE4330">
        <w:rPr>
          <w:rFonts w:ascii="Times New Roman" w:hAnsi="Times New Roman" w:cs="Times New Roman"/>
          <w:sz w:val="24"/>
          <w:szCs w:val="24"/>
        </w:rPr>
        <w:t xml:space="preserve">2) предельные (минимальные и (или) максимальные) размеры земельных участков и предельные параметры разрешенного строительства, </w:t>
      </w:r>
      <w:r w:rsidRPr="00BE4330">
        <w:rPr>
          <w:rFonts w:ascii="Times New Roman" w:hAnsi="Times New Roman" w:cs="Times New Roman"/>
          <w:color w:val="000000" w:themeColor="text1"/>
          <w:sz w:val="24"/>
          <w:szCs w:val="24"/>
        </w:rPr>
        <w:t>реконструкции объектов капитального строительства;</w:t>
      </w:r>
    </w:p>
    <w:p w:rsidR="005C045D" w:rsidRPr="00BE4330" w:rsidRDefault="005C045D" w:rsidP="005C045D">
      <w:pPr>
        <w:widowControl w:val="0"/>
        <w:suppressAutoHyphens/>
        <w:autoSpaceDE w:val="0"/>
        <w:spacing w:after="0" w:line="240" w:lineRule="auto"/>
        <w:ind w:firstLine="709"/>
        <w:jc w:val="both"/>
        <w:rPr>
          <w:rFonts w:ascii="Times New Roman" w:hAnsi="Times New Roman" w:cs="Times New Roman"/>
          <w:color w:val="000000" w:themeColor="text1"/>
          <w:sz w:val="24"/>
          <w:szCs w:val="24"/>
        </w:rPr>
      </w:pPr>
      <w:r w:rsidRPr="00BE4330">
        <w:rPr>
          <w:rFonts w:ascii="Times New Roman" w:hAnsi="Times New Roman" w:cs="Times New Roman"/>
          <w:color w:val="000000" w:themeColor="text1"/>
          <w:sz w:val="24"/>
          <w:szCs w:val="24"/>
        </w:rPr>
        <w:t>3) требования к архитектурно-градостроительному облику объектов капитального строительства;</w:t>
      </w:r>
    </w:p>
    <w:p w:rsidR="005C045D" w:rsidRPr="00BE4330" w:rsidRDefault="005C045D" w:rsidP="005C045D">
      <w:pPr>
        <w:widowControl w:val="0"/>
        <w:suppressAutoHyphens/>
        <w:autoSpaceDE w:val="0"/>
        <w:spacing w:after="0" w:line="240" w:lineRule="auto"/>
        <w:ind w:firstLine="709"/>
        <w:jc w:val="both"/>
        <w:rPr>
          <w:rFonts w:ascii="Times New Roman" w:hAnsi="Times New Roman" w:cs="Times New Roman"/>
          <w:sz w:val="24"/>
          <w:szCs w:val="24"/>
        </w:rPr>
      </w:pPr>
      <w:r w:rsidRPr="00BE4330">
        <w:rPr>
          <w:rFonts w:ascii="Times New Roman" w:hAnsi="Times New Roman" w:cs="Times New Roman"/>
          <w:color w:val="000000" w:themeColor="text1"/>
          <w:sz w:val="24"/>
          <w:szCs w:val="24"/>
        </w:rPr>
        <w:t xml:space="preserve">4) ограничения использования земельных участков и объектов капитального строительства, устанавливаемые в соответствии с законодательством Российской </w:t>
      </w:r>
      <w:r w:rsidRPr="00BE4330">
        <w:rPr>
          <w:rFonts w:ascii="Times New Roman" w:hAnsi="Times New Roman" w:cs="Times New Roman"/>
          <w:sz w:val="24"/>
          <w:szCs w:val="24"/>
        </w:rPr>
        <w:t>Федерации.</w:t>
      </w:r>
    </w:p>
    <w:p w:rsidR="005C045D" w:rsidRPr="00BE4330" w:rsidRDefault="005C045D" w:rsidP="005C045D">
      <w:pPr>
        <w:pStyle w:val="Iniiaiieoaeno2"/>
        <w:numPr>
          <w:ilvl w:val="12"/>
          <w:numId w:val="0"/>
        </w:numPr>
        <w:tabs>
          <w:tab w:val="left" w:pos="720"/>
        </w:tabs>
        <w:spacing w:before="0"/>
        <w:ind w:right="-1" w:firstLine="709"/>
        <w:rPr>
          <w:szCs w:val="24"/>
        </w:rPr>
      </w:pPr>
      <w:r w:rsidRPr="00BE4330">
        <w:rPr>
          <w:szCs w:val="24"/>
        </w:rPr>
        <w:t xml:space="preserve">5. Разрешенные виды использования земельных участков и объектов капитального строительства могут быть указаны в градостроительном регламенте дифференцированно – с учетом допустимости их применения, в различных частях (в том числе, уровнях) здания или участка. </w:t>
      </w:r>
    </w:p>
    <w:p w:rsidR="005C045D" w:rsidRPr="00BE4330" w:rsidRDefault="005C045D" w:rsidP="005C045D">
      <w:pPr>
        <w:widowControl w:val="0"/>
        <w:suppressAutoHyphens/>
        <w:autoSpaceDE w:val="0"/>
        <w:spacing w:after="0" w:line="240" w:lineRule="auto"/>
        <w:ind w:firstLine="709"/>
        <w:jc w:val="both"/>
        <w:rPr>
          <w:rFonts w:ascii="Times New Roman" w:hAnsi="Times New Roman" w:cs="Times New Roman"/>
          <w:color w:val="000000" w:themeColor="text1"/>
          <w:sz w:val="24"/>
          <w:szCs w:val="24"/>
        </w:rPr>
      </w:pPr>
      <w:r w:rsidRPr="00BE4330">
        <w:rPr>
          <w:rFonts w:ascii="Times New Roman" w:hAnsi="Times New Roman" w:cs="Times New Roman"/>
          <w:color w:val="000000" w:themeColor="text1"/>
          <w:sz w:val="24"/>
          <w:szCs w:val="24"/>
        </w:rPr>
        <w:t>6. Градостроительные регламенты устанавливаются для всех земель в границах поселения, за исключением указанных в части 6 статьи 36 Градостроительного кодекса Российской Федерации:</w:t>
      </w:r>
    </w:p>
    <w:p w:rsidR="005C045D" w:rsidRPr="00BE4330" w:rsidRDefault="005C045D" w:rsidP="005C045D">
      <w:pPr>
        <w:pStyle w:val="af"/>
        <w:numPr>
          <w:ilvl w:val="0"/>
          <w:numId w:val="28"/>
        </w:numPr>
        <w:tabs>
          <w:tab w:val="left" w:pos="1134"/>
        </w:tabs>
        <w:spacing w:line="240" w:lineRule="auto"/>
        <w:ind w:left="0" w:firstLine="709"/>
        <w:jc w:val="both"/>
        <w:rPr>
          <w:color w:val="000000" w:themeColor="text1"/>
          <w:sz w:val="24"/>
          <w:szCs w:val="24"/>
        </w:rPr>
      </w:pPr>
      <w:r w:rsidRPr="00BE4330">
        <w:rPr>
          <w:color w:val="000000" w:themeColor="text1"/>
          <w:sz w:val="24"/>
          <w:szCs w:val="24"/>
        </w:rPr>
        <w:t>земель лесного фонда,</w:t>
      </w:r>
    </w:p>
    <w:p w:rsidR="005C045D" w:rsidRPr="00BE4330" w:rsidRDefault="005C045D" w:rsidP="005C045D">
      <w:pPr>
        <w:pStyle w:val="af"/>
        <w:numPr>
          <w:ilvl w:val="0"/>
          <w:numId w:val="28"/>
        </w:numPr>
        <w:tabs>
          <w:tab w:val="left" w:pos="1134"/>
        </w:tabs>
        <w:spacing w:line="240" w:lineRule="auto"/>
        <w:ind w:left="0" w:firstLine="709"/>
        <w:jc w:val="both"/>
        <w:rPr>
          <w:rFonts w:eastAsia="Calibri"/>
          <w:color w:val="000000" w:themeColor="text1"/>
          <w:sz w:val="24"/>
          <w:szCs w:val="24"/>
          <w:lang w:eastAsia="ru-RU"/>
        </w:rPr>
      </w:pPr>
      <w:r w:rsidRPr="00BE4330">
        <w:rPr>
          <w:color w:val="000000" w:themeColor="text1"/>
          <w:sz w:val="24"/>
          <w:szCs w:val="24"/>
        </w:rPr>
        <w:t xml:space="preserve">земель, покрытых поверхностными водами, </w:t>
      </w:r>
    </w:p>
    <w:p w:rsidR="005C045D" w:rsidRPr="00BE4330" w:rsidRDefault="005C045D" w:rsidP="005C045D">
      <w:pPr>
        <w:pStyle w:val="af"/>
        <w:numPr>
          <w:ilvl w:val="0"/>
          <w:numId w:val="28"/>
        </w:numPr>
        <w:tabs>
          <w:tab w:val="left" w:pos="1134"/>
        </w:tabs>
        <w:spacing w:line="240" w:lineRule="auto"/>
        <w:ind w:left="0" w:firstLine="709"/>
        <w:jc w:val="both"/>
        <w:rPr>
          <w:rFonts w:eastAsia="Calibri"/>
          <w:color w:val="000000" w:themeColor="text1"/>
          <w:sz w:val="24"/>
          <w:szCs w:val="24"/>
          <w:lang w:eastAsia="ru-RU"/>
        </w:rPr>
      </w:pPr>
      <w:r w:rsidRPr="00BE4330">
        <w:rPr>
          <w:color w:val="000000" w:themeColor="text1"/>
          <w:sz w:val="24"/>
          <w:szCs w:val="24"/>
        </w:rPr>
        <w:t xml:space="preserve">земель запаса, </w:t>
      </w:r>
    </w:p>
    <w:p w:rsidR="005C045D" w:rsidRPr="00BE4330" w:rsidRDefault="005C045D" w:rsidP="005C045D">
      <w:pPr>
        <w:pStyle w:val="af"/>
        <w:numPr>
          <w:ilvl w:val="0"/>
          <w:numId w:val="28"/>
        </w:numPr>
        <w:tabs>
          <w:tab w:val="left" w:pos="1134"/>
        </w:tabs>
        <w:spacing w:line="240" w:lineRule="auto"/>
        <w:ind w:left="0" w:firstLine="709"/>
        <w:jc w:val="both"/>
        <w:rPr>
          <w:rFonts w:eastAsia="Calibri"/>
          <w:color w:val="000000" w:themeColor="text1"/>
          <w:sz w:val="24"/>
          <w:szCs w:val="24"/>
          <w:lang w:eastAsia="ru-RU"/>
        </w:rPr>
      </w:pPr>
      <w:r w:rsidRPr="00BE4330">
        <w:rPr>
          <w:color w:val="000000" w:themeColor="text1"/>
          <w:sz w:val="24"/>
          <w:szCs w:val="24"/>
        </w:rPr>
        <w:t xml:space="preserve">земель особо охраняемых природных территорий (за исключением земель лечебно-оздоровительных местностей и курортов), </w:t>
      </w:r>
    </w:p>
    <w:p w:rsidR="005C045D" w:rsidRPr="00BE4330" w:rsidRDefault="005C045D" w:rsidP="005C045D">
      <w:pPr>
        <w:pStyle w:val="af"/>
        <w:numPr>
          <w:ilvl w:val="0"/>
          <w:numId w:val="28"/>
        </w:numPr>
        <w:tabs>
          <w:tab w:val="left" w:pos="1134"/>
        </w:tabs>
        <w:spacing w:line="240" w:lineRule="auto"/>
        <w:ind w:left="0" w:firstLine="709"/>
        <w:jc w:val="both"/>
        <w:rPr>
          <w:rFonts w:eastAsia="Calibri"/>
          <w:color w:val="000000" w:themeColor="text1"/>
          <w:sz w:val="24"/>
          <w:szCs w:val="24"/>
          <w:lang w:eastAsia="ru-RU"/>
        </w:rPr>
      </w:pPr>
      <w:r w:rsidRPr="00BE4330">
        <w:rPr>
          <w:color w:val="000000" w:themeColor="text1"/>
          <w:sz w:val="24"/>
          <w:szCs w:val="24"/>
        </w:rPr>
        <w:t xml:space="preserve">сельскохозяйственных угодий в составе земель сельскохозяйственного назначения, </w:t>
      </w:r>
    </w:p>
    <w:p w:rsidR="005C045D" w:rsidRPr="00BE4330" w:rsidRDefault="005C045D" w:rsidP="005C045D">
      <w:pPr>
        <w:pStyle w:val="af"/>
        <w:numPr>
          <w:ilvl w:val="0"/>
          <w:numId w:val="28"/>
        </w:numPr>
        <w:tabs>
          <w:tab w:val="left" w:pos="1134"/>
        </w:tabs>
        <w:spacing w:line="240" w:lineRule="auto"/>
        <w:ind w:left="0" w:firstLine="709"/>
        <w:jc w:val="both"/>
        <w:rPr>
          <w:rFonts w:eastAsia="Calibri"/>
          <w:color w:val="000000" w:themeColor="text1"/>
          <w:sz w:val="24"/>
          <w:szCs w:val="24"/>
          <w:lang w:eastAsia="ru-RU"/>
        </w:rPr>
      </w:pPr>
      <w:r w:rsidRPr="00BE4330">
        <w:rPr>
          <w:color w:val="000000" w:themeColor="text1"/>
          <w:sz w:val="24"/>
          <w:szCs w:val="24"/>
        </w:rPr>
        <w:lastRenderedPageBreak/>
        <w:t>земельных участков, расположенных в границах особых экономических зон и территорий опережающего развития.</w:t>
      </w:r>
    </w:p>
    <w:p w:rsidR="005C045D" w:rsidRPr="00BE4330" w:rsidRDefault="005C045D" w:rsidP="005C045D">
      <w:pPr>
        <w:spacing w:after="0" w:line="240" w:lineRule="auto"/>
        <w:ind w:firstLine="709"/>
        <w:jc w:val="both"/>
        <w:rPr>
          <w:rFonts w:ascii="Times New Roman" w:eastAsia="Times New Roman" w:hAnsi="Times New Roman" w:cs="Times New Roman"/>
          <w:bCs/>
          <w:snapToGrid w:val="0"/>
          <w:color w:val="000000" w:themeColor="text1"/>
          <w:sz w:val="24"/>
          <w:szCs w:val="24"/>
          <w:lang w:eastAsia="ru-RU"/>
        </w:rPr>
      </w:pPr>
      <w:r w:rsidRPr="00BE4330">
        <w:rPr>
          <w:rFonts w:ascii="Times New Roman" w:eastAsia="Calibri" w:hAnsi="Times New Roman" w:cs="Times New Roman"/>
          <w:color w:val="000000" w:themeColor="text1"/>
          <w:sz w:val="24"/>
          <w:szCs w:val="24"/>
          <w:lang w:eastAsia="ru-RU"/>
        </w:rPr>
        <w:t xml:space="preserve">7. </w:t>
      </w:r>
      <w:r w:rsidRPr="00BE4330">
        <w:rPr>
          <w:rFonts w:ascii="Times New Roman" w:eastAsia="Times New Roman" w:hAnsi="Times New Roman" w:cs="Times New Roman"/>
          <w:bCs/>
          <w:snapToGrid w:val="0"/>
          <w:color w:val="000000" w:themeColor="text1"/>
          <w:sz w:val="24"/>
          <w:szCs w:val="24"/>
          <w:lang w:eastAsia="ru-RU"/>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и сведения о границах которых внесены в </w:t>
      </w:r>
      <w:r>
        <w:rPr>
          <w:rFonts w:ascii="Times New Roman" w:eastAsia="Times New Roman" w:hAnsi="Times New Roman" w:cs="Times New Roman"/>
          <w:bCs/>
          <w:snapToGrid w:val="0"/>
          <w:color w:val="000000" w:themeColor="text1"/>
          <w:sz w:val="24"/>
          <w:szCs w:val="24"/>
          <w:lang w:eastAsia="ru-RU"/>
        </w:rPr>
        <w:t>ЕГРН</w:t>
      </w:r>
      <w:r w:rsidRPr="00BE4330">
        <w:rPr>
          <w:rFonts w:ascii="Times New Roman" w:eastAsia="Times New Roman" w:hAnsi="Times New Roman" w:cs="Times New Roman"/>
          <w:bCs/>
          <w:snapToGrid w:val="0"/>
          <w:color w:val="000000" w:themeColor="text1"/>
          <w:sz w:val="24"/>
          <w:szCs w:val="24"/>
          <w:lang w:eastAsia="ru-RU"/>
        </w:rPr>
        <w:t>),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5C045D" w:rsidRPr="001E70EA" w:rsidRDefault="005C045D" w:rsidP="005C045D">
      <w:pPr>
        <w:spacing w:after="0" w:line="240" w:lineRule="auto"/>
        <w:rPr>
          <w:sz w:val="24"/>
          <w:szCs w:val="24"/>
          <w:lang w:eastAsia="ru-RU"/>
        </w:rPr>
      </w:pPr>
    </w:p>
    <w:p w:rsidR="005C045D" w:rsidRPr="008F369B" w:rsidRDefault="005C045D" w:rsidP="005C045D">
      <w:pPr>
        <w:pStyle w:val="2"/>
        <w:spacing w:before="0" w:line="240" w:lineRule="auto"/>
        <w:jc w:val="both"/>
        <w:rPr>
          <w:rFonts w:ascii="Times New Roman" w:eastAsia="Times New Roman" w:hAnsi="Times New Roman" w:cs="Times New Roman"/>
          <w:color w:val="auto"/>
          <w:sz w:val="24"/>
          <w:szCs w:val="24"/>
          <w:u w:val="single"/>
          <w:lang w:eastAsia="ru-RU"/>
        </w:rPr>
      </w:pPr>
      <w:bookmarkStart w:id="14" w:name="_Toc167362042"/>
      <w:r w:rsidRPr="008F369B">
        <w:rPr>
          <w:rFonts w:ascii="Times New Roman" w:eastAsia="Times New Roman" w:hAnsi="Times New Roman" w:cs="Times New Roman"/>
          <w:color w:val="auto"/>
          <w:sz w:val="24"/>
          <w:szCs w:val="24"/>
          <w:u w:val="single"/>
          <w:lang w:eastAsia="ru-RU"/>
        </w:rPr>
        <w:t>Статья 18.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Общие положения</w:t>
      </w:r>
      <w:bookmarkEnd w:id="13"/>
      <w:bookmarkEnd w:id="14"/>
    </w:p>
    <w:p w:rsidR="005C045D" w:rsidRPr="001E70EA" w:rsidRDefault="005C045D" w:rsidP="005C045D">
      <w:pPr>
        <w:widowControl w:val="0"/>
        <w:suppressAutoHyphens/>
        <w:autoSpaceDE w:val="0"/>
        <w:spacing w:after="0" w:line="240" w:lineRule="auto"/>
        <w:ind w:firstLine="709"/>
        <w:jc w:val="both"/>
        <w:rPr>
          <w:rFonts w:ascii="Times New Roman" w:hAnsi="Times New Roman" w:cs="Times New Roman"/>
          <w:sz w:val="24"/>
          <w:szCs w:val="24"/>
        </w:rPr>
      </w:pPr>
    </w:p>
    <w:p w:rsidR="005C045D" w:rsidRPr="00BE4330" w:rsidRDefault="005C045D" w:rsidP="005C045D">
      <w:pPr>
        <w:spacing w:after="0" w:line="240" w:lineRule="auto"/>
        <w:ind w:right="-1" w:firstLine="709"/>
        <w:jc w:val="both"/>
        <w:rPr>
          <w:rFonts w:ascii="Times New Roman" w:hAnsi="Times New Roman" w:cs="Times New Roman"/>
          <w:sz w:val="24"/>
          <w:szCs w:val="24"/>
        </w:rPr>
      </w:pPr>
      <w:r w:rsidRPr="00BE4330">
        <w:rPr>
          <w:rFonts w:ascii="Times New Roman" w:hAnsi="Times New Roman" w:cs="Times New Roman"/>
          <w:sz w:val="24"/>
          <w:szCs w:val="24"/>
          <w:shd w:val="clear" w:color="auto" w:fill="FFFFFF"/>
        </w:rPr>
        <w:t>1.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5C045D" w:rsidRPr="00BE4330" w:rsidRDefault="005C045D" w:rsidP="005C045D">
      <w:pPr>
        <w:shd w:val="clear" w:color="auto" w:fill="FFFFFF"/>
        <w:spacing w:after="0" w:line="240" w:lineRule="auto"/>
        <w:ind w:firstLine="709"/>
        <w:jc w:val="both"/>
        <w:rPr>
          <w:rFonts w:ascii="Times New Roman" w:eastAsia="Times New Roman" w:hAnsi="Times New Roman" w:cs="Times New Roman"/>
          <w:sz w:val="24"/>
          <w:szCs w:val="24"/>
        </w:rPr>
      </w:pPr>
      <w:r w:rsidRPr="00BE4330">
        <w:rPr>
          <w:rFonts w:ascii="Times New Roman" w:eastAsia="Times New Roman" w:hAnsi="Times New Roman" w:cs="Times New Roman"/>
          <w:sz w:val="24"/>
          <w:szCs w:val="24"/>
        </w:rPr>
        <w:t>2.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rsidR="005C045D" w:rsidRPr="00BE4330" w:rsidRDefault="005C045D" w:rsidP="005C045D">
      <w:pPr>
        <w:shd w:val="clear" w:color="auto" w:fill="FFFFFF"/>
        <w:spacing w:after="0" w:line="240" w:lineRule="auto"/>
        <w:ind w:firstLine="709"/>
        <w:jc w:val="both"/>
        <w:rPr>
          <w:rFonts w:ascii="Times New Roman" w:eastAsia="Times New Roman" w:hAnsi="Times New Roman" w:cs="Times New Roman"/>
          <w:sz w:val="24"/>
          <w:szCs w:val="24"/>
        </w:rPr>
      </w:pPr>
      <w:bookmarkStart w:id="15" w:name="dst1936"/>
      <w:bookmarkEnd w:id="15"/>
      <w:r w:rsidRPr="00BE4330">
        <w:rPr>
          <w:rFonts w:ascii="Times New Roman" w:eastAsia="Times New Roman" w:hAnsi="Times New Roman" w:cs="Times New Roman"/>
          <w:sz w:val="24"/>
          <w:szCs w:val="24"/>
        </w:rPr>
        <w:t xml:space="preserve">3. 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соответствующих изменений в сведения о такой зоне в </w:t>
      </w:r>
      <w:r>
        <w:rPr>
          <w:rFonts w:ascii="Times New Roman" w:eastAsia="Times New Roman" w:hAnsi="Times New Roman" w:cs="Times New Roman"/>
          <w:sz w:val="24"/>
          <w:szCs w:val="24"/>
        </w:rPr>
        <w:t>ЕГРН</w:t>
      </w:r>
      <w:r w:rsidRPr="00BE4330">
        <w:rPr>
          <w:rFonts w:ascii="Times New Roman" w:eastAsia="Times New Roman" w:hAnsi="Times New Roman" w:cs="Times New Roman"/>
          <w:sz w:val="24"/>
          <w:szCs w:val="24"/>
        </w:rPr>
        <w:t>.</w:t>
      </w:r>
    </w:p>
    <w:p w:rsidR="005C045D" w:rsidRPr="00BE4330" w:rsidRDefault="005C045D" w:rsidP="005C045D">
      <w:pPr>
        <w:shd w:val="clear" w:color="auto" w:fill="FFFFFF"/>
        <w:spacing w:after="0" w:line="240" w:lineRule="auto"/>
        <w:ind w:firstLine="709"/>
        <w:jc w:val="both"/>
        <w:rPr>
          <w:rFonts w:ascii="Times New Roman" w:eastAsia="Times New Roman" w:hAnsi="Times New Roman" w:cs="Times New Roman"/>
          <w:sz w:val="24"/>
          <w:szCs w:val="24"/>
        </w:rPr>
      </w:pPr>
      <w:r w:rsidRPr="00BE4330">
        <w:rPr>
          <w:rFonts w:ascii="Times New Roman" w:eastAsia="Times New Roman" w:hAnsi="Times New Roman" w:cs="Times New Roman"/>
          <w:sz w:val="24"/>
          <w:szCs w:val="24"/>
        </w:rPr>
        <w:t xml:space="preserve">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 особыми условиями использования территории из ЕГРН, если иное не предусмотрено федеральным законом. </w:t>
      </w:r>
    </w:p>
    <w:p w:rsidR="005C045D" w:rsidRPr="00BE4330" w:rsidRDefault="005C045D" w:rsidP="005C045D">
      <w:pPr>
        <w:spacing w:after="0" w:line="240" w:lineRule="auto"/>
        <w:ind w:right="-1" w:firstLine="709"/>
        <w:jc w:val="both"/>
        <w:rPr>
          <w:rFonts w:ascii="Times New Roman" w:eastAsia="Times New Roman" w:hAnsi="Times New Roman" w:cs="Times New Roman"/>
          <w:sz w:val="24"/>
          <w:szCs w:val="24"/>
        </w:rPr>
      </w:pPr>
      <w:r w:rsidRPr="00BE4330">
        <w:rPr>
          <w:rFonts w:ascii="Times New Roman" w:eastAsia="Times New Roman" w:hAnsi="Times New Roman" w:cs="Times New Roman"/>
          <w:sz w:val="24"/>
          <w:szCs w:val="24"/>
        </w:rPr>
        <w:t>4.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5C045D" w:rsidRPr="00BE4330" w:rsidRDefault="005C045D" w:rsidP="005C045D">
      <w:pPr>
        <w:spacing w:after="0" w:line="240" w:lineRule="auto"/>
        <w:ind w:right="-1" w:firstLine="709"/>
        <w:jc w:val="both"/>
        <w:rPr>
          <w:rFonts w:ascii="Times New Roman" w:eastAsia="Times New Roman" w:hAnsi="Times New Roman" w:cs="Times New Roman"/>
          <w:sz w:val="24"/>
          <w:szCs w:val="24"/>
          <w:highlight w:val="yellow"/>
        </w:rPr>
      </w:pPr>
      <w:r w:rsidRPr="00BE4330">
        <w:rPr>
          <w:rFonts w:ascii="Times New Roman" w:eastAsia="Times New Roman" w:hAnsi="Times New Roman" w:cs="Times New Roman"/>
          <w:sz w:val="24"/>
          <w:szCs w:val="24"/>
        </w:rPr>
        <w:t xml:space="preserve">5.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w:t>
      </w:r>
      <w:r w:rsidRPr="00BE4330">
        <w:rPr>
          <w:rFonts w:ascii="Times New Roman" w:eastAsia="Times New Roman" w:hAnsi="Times New Roman" w:cs="Times New Roman"/>
          <w:sz w:val="24"/>
          <w:szCs w:val="24"/>
        </w:rPr>
        <w:lastRenderedPageBreak/>
        <w:t>настоящими ПЗЗ, с учетом ограничений, установленных законами, иными нормативными правовыми актами применительно к зонам с особым использованием территорий.</w:t>
      </w:r>
    </w:p>
    <w:p w:rsidR="005C045D" w:rsidRPr="00BE4330" w:rsidRDefault="005C045D" w:rsidP="005C045D">
      <w:pPr>
        <w:widowControl w:val="0"/>
        <w:suppressAutoHyphens/>
        <w:autoSpaceDE w:val="0"/>
        <w:spacing w:after="0" w:line="240" w:lineRule="auto"/>
        <w:ind w:firstLine="709"/>
        <w:jc w:val="both"/>
        <w:rPr>
          <w:rFonts w:ascii="Times New Roman" w:hAnsi="Times New Roman" w:cs="Times New Roman"/>
          <w:sz w:val="24"/>
          <w:szCs w:val="24"/>
        </w:rPr>
      </w:pPr>
      <w:r w:rsidRPr="00BE4330">
        <w:rPr>
          <w:rFonts w:ascii="Times New Roman" w:hAnsi="Times New Roman" w:cs="Times New Roman"/>
          <w:sz w:val="24"/>
          <w:szCs w:val="24"/>
        </w:rPr>
        <w:t>6. Зоны с особыми условиями использования территории Нижнеосиновского сельского поселения на картах отображены в соответствии с действующим законодательством РФ и с учетом сведений из ЕГРН.</w:t>
      </w:r>
    </w:p>
    <w:p w:rsidR="005C045D" w:rsidRPr="00BE4330" w:rsidRDefault="005C045D" w:rsidP="005C045D">
      <w:pPr>
        <w:widowControl w:val="0"/>
        <w:suppressAutoHyphens/>
        <w:autoSpaceDE w:val="0"/>
        <w:spacing w:after="0" w:line="240" w:lineRule="auto"/>
        <w:ind w:firstLine="709"/>
        <w:jc w:val="both"/>
        <w:rPr>
          <w:rFonts w:ascii="Times New Roman" w:hAnsi="Times New Roman" w:cs="Times New Roman"/>
          <w:sz w:val="24"/>
          <w:szCs w:val="24"/>
        </w:rPr>
      </w:pPr>
    </w:p>
    <w:p w:rsidR="005C045D" w:rsidRPr="00CC1B14" w:rsidRDefault="005C045D" w:rsidP="005C045D">
      <w:pPr>
        <w:spacing w:after="0" w:line="240" w:lineRule="auto"/>
        <w:jc w:val="both"/>
        <w:rPr>
          <w:rFonts w:ascii="Times New Roman" w:hAnsi="Times New Roman" w:cs="Times New Roman"/>
          <w:i/>
          <w:iCs/>
          <w:sz w:val="24"/>
          <w:szCs w:val="24"/>
        </w:rPr>
      </w:pPr>
      <w:r w:rsidRPr="00CC1B14">
        <w:rPr>
          <w:rFonts w:ascii="Times New Roman" w:hAnsi="Times New Roman" w:cs="Times New Roman"/>
          <w:i/>
          <w:iCs/>
          <w:sz w:val="24"/>
          <w:szCs w:val="24"/>
        </w:rPr>
        <w:t>Таблица 2. Зоны с особыми условиями использования территории</w:t>
      </w:r>
    </w:p>
    <w:tbl>
      <w:tblPr>
        <w:tblW w:w="9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2"/>
        <w:gridCol w:w="1921"/>
        <w:gridCol w:w="2474"/>
        <w:gridCol w:w="1024"/>
        <w:gridCol w:w="2030"/>
        <w:gridCol w:w="1412"/>
      </w:tblGrid>
      <w:tr w:rsidR="005C045D" w:rsidTr="00904FFE">
        <w:trPr>
          <w:tblHeader/>
        </w:trPr>
        <w:tc>
          <w:tcPr>
            <w:tcW w:w="562" w:type="dxa"/>
            <w:shd w:val="clear" w:color="auto" w:fill="auto"/>
          </w:tcPr>
          <w:p w:rsidR="005C045D" w:rsidRPr="00E2609D" w:rsidRDefault="005C045D" w:rsidP="00904FFE">
            <w:pPr>
              <w:spacing w:after="0"/>
              <w:ind w:left="-120" w:firstLine="120"/>
              <w:jc w:val="center"/>
              <w:rPr>
                <w:rFonts w:ascii="Times New Roman" w:hAnsi="Times New Roman" w:cs="Times New Roman"/>
                <w:bCs/>
                <w:sz w:val="24"/>
                <w:szCs w:val="24"/>
              </w:rPr>
            </w:pPr>
            <w:r w:rsidRPr="00E2609D">
              <w:rPr>
                <w:rFonts w:ascii="Times New Roman" w:hAnsi="Times New Roman" w:cs="Times New Roman"/>
                <w:bCs/>
                <w:sz w:val="24"/>
                <w:szCs w:val="24"/>
              </w:rPr>
              <w:t>№</w:t>
            </w:r>
            <w:r w:rsidRPr="00E2609D">
              <w:rPr>
                <w:rFonts w:ascii="Times New Roman" w:eastAsia="Times New Roman" w:hAnsi="Times New Roman" w:cs="Times New Roman"/>
                <w:bCs/>
                <w:sz w:val="24"/>
                <w:szCs w:val="24"/>
              </w:rPr>
              <w:t xml:space="preserve"> </w:t>
            </w:r>
            <w:r w:rsidRPr="00E2609D">
              <w:rPr>
                <w:rFonts w:ascii="Times New Roman" w:hAnsi="Times New Roman" w:cs="Times New Roman"/>
                <w:bCs/>
                <w:sz w:val="24"/>
                <w:szCs w:val="24"/>
              </w:rPr>
              <w:t>п/п</w:t>
            </w:r>
          </w:p>
        </w:tc>
        <w:tc>
          <w:tcPr>
            <w:tcW w:w="1921" w:type="dxa"/>
            <w:shd w:val="clear" w:color="auto" w:fill="auto"/>
          </w:tcPr>
          <w:p w:rsidR="005C045D" w:rsidRPr="00E2609D" w:rsidRDefault="005C045D" w:rsidP="00904FFE">
            <w:pPr>
              <w:spacing w:after="0"/>
              <w:jc w:val="center"/>
              <w:rPr>
                <w:rFonts w:ascii="Times New Roman" w:hAnsi="Times New Roman" w:cs="Times New Roman"/>
                <w:bCs/>
                <w:sz w:val="24"/>
                <w:szCs w:val="24"/>
              </w:rPr>
            </w:pPr>
            <w:r w:rsidRPr="00E2609D">
              <w:rPr>
                <w:rFonts w:ascii="Times New Roman" w:hAnsi="Times New Roman" w:cs="Times New Roman"/>
                <w:bCs/>
                <w:sz w:val="24"/>
                <w:szCs w:val="24"/>
              </w:rPr>
              <w:t>Зона с особыми условиями использования территории</w:t>
            </w:r>
          </w:p>
        </w:tc>
        <w:tc>
          <w:tcPr>
            <w:tcW w:w="2474" w:type="dxa"/>
            <w:shd w:val="clear" w:color="auto" w:fill="auto"/>
          </w:tcPr>
          <w:p w:rsidR="005C045D" w:rsidRPr="00E2609D" w:rsidRDefault="005C045D" w:rsidP="00904FFE">
            <w:pPr>
              <w:spacing w:after="0"/>
              <w:jc w:val="center"/>
              <w:rPr>
                <w:rFonts w:ascii="Times New Roman" w:hAnsi="Times New Roman" w:cs="Times New Roman"/>
                <w:bCs/>
                <w:sz w:val="24"/>
                <w:szCs w:val="24"/>
              </w:rPr>
            </w:pPr>
            <w:r w:rsidRPr="00E2609D">
              <w:rPr>
                <w:rFonts w:ascii="Times New Roman" w:hAnsi="Times New Roman" w:cs="Times New Roman"/>
                <w:bCs/>
                <w:sz w:val="24"/>
                <w:szCs w:val="24"/>
              </w:rPr>
              <w:t>Наименование объекта</w:t>
            </w:r>
          </w:p>
        </w:tc>
        <w:tc>
          <w:tcPr>
            <w:tcW w:w="1024" w:type="dxa"/>
            <w:shd w:val="clear" w:color="auto" w:fill="auto"/>
          </w:tcPr>
          <w:p w:rsidR="005C045D" w:rsidRPr="00E2609D" w:rsidRDefault="005C045D" w:rsidP="00904FFE">
            <w:pPr>
              <w:spacing w:after="0"/>
              <w:jc w:val="center"/>
              <w:rPr>
                <w:rFonts w:ascii="Times New Roman" w:hAnsi="Times New Roman" w:cs="Times New Roman"/>
                <w:bCs/>
                <w:sz w:val="24"/>
                <w:szCs w:val="24"/>
              </w:rPr>
            </w:pPr>
            <w:r w:rsidRPr="00E2609D">
              <w:rPr>
                <w:rFonts w:ascii="Times New Roman" w:hAnsi="Times New Roman" w:cs="Times New Roman"/>
                <w:bCs/>
                <w:sz w:val="24"/>
                <w:szCs w:val="24"/>
              </w:rPr>
              <w:t>Размер зоны, м</w:t>
            </w:r>
          </w:p>
        </w:tc>
        <w:tc>
          <w:tcPr>
            <w:tcW w:w="2030" w:type="dxa"/>
            <w:shd w:val="clear" w:color="auto" w:fill="auto"/>
          </w:tcPr>
          <w:p w:rsidR="005C045D" w:rsidRPr="00E2609D" w:rsidRDefault="005C045D" w:rsidP="00904FFE">
            <w:pPr>
              <w:spacing w:after="0"/>
              <w:jc w:val="center"/>
              <w:rPr>
                <w:rFonts w:ascii="Times New Roman" w:hAnsi="Times New Roman" w:cs="Times New Roman"/>
                <w:bCs/>
                <w:sz w:val="24"/>
                <w:szCs w:val="24"/>
              </w:rPr>
            </w:pPr>
            <w:r w:rsidRPr="00E2609D">
              <w:rPr>
                <w:rFonts w:ascii="Times New Roman" w:hAnsi="Times New Roman" w:cs="Times New Roman"/>
                <w:bCs/>
                <w:sz w:val="24"/>
                <w:szCs w:val="24"/>
              </w:rPr>
              <w:t>Основание</w:t>
            </w:r>
          </w:p>
        </w:tc>
        <w:tc>
          <w:tcPr>
            <w:tcW w:w="1412" w:type="dxa"/>
            <w:shd w:val="clear" w:color="auto" w:fill="auto"/>
          </w:tcPr>
          <w:p w:rsidR="005C045D" w:rsidRPr="00E2609D" w:rsidRDefault="005C045D" w:rsidP="00904FFE">
            <w:pPr>
              <w:spacing w:after="0"/>
              <w:jc w:val="center"/>
              <w:rPr>
                <w:rFonts w:ascii="Times New Roman" w:hAnsi="Times New Roman" w:cs="Times New Roman"/>
                <w:bCs/>
                <w:sz w:val="24"/>
                <w:szCs w:val="24"/>
              </w:rPr>
            </w:pPr>
            <w:r w:rsidRPr="00E2609D">
              <w:rPr>
                <w:rFonts w:ascii="Times New Roman" w:hAnsi="Times New Roman" w:cs="Times New Roman"/>
                <w:bCs/>
                <w:sz w:val="24"/>
                <w:szCs w:val="24"/>
              </w:rPr>
              <w:t>Информация о внесении сведений в ЕГРН</w:t>
            </w:r>
          </w:p>
        </w:tc>
      </w:tr>
      <w:tr w:rsidR="005C045D" w:rsidTr="00904FFE">
        <w:trPr>
          <w:tblHeader/>
        </w:trPr>
        <w:tc>
          <w:tcPr>
            <w:tcW w:w="562" w:type="dxa"/>
            <w:shd w:val="clear" w:color="auto" w:fill="auto"/>
          </w:tcPr>
          <w:p w:rsidR="005C045D" w:rsidRPr="00CC1B14" w:rsidRDefault="005C045D" w:rsidP="00904FFE">
            <w:pPr>
              <w:spacing w:after="0"/>
              <w:jc w:val="center"/>
              <w:rPr>
                <w:rFonts w:ascii="Times New Roman" w:hAnsi="Times New Roman" w:cs="Times New Roman"/>
                <w:sz w:val="24"/>
                <w:szCs w:val="24"/>
              </w:rPr>
            </w:pPr>
            <w:r w:rsidRPr="00CC1B14">
              <w:rPr>
                <w:rFonts w:ascii="Times New Roman" w:hAnsi="Times New Roman" w:cs="Times New Roman"/>
                <w:sz w:val="24"/>
                <w:szCs w:val="24"/>
              </w:rPr>
              <w:t>1</w:t>
            </w:r>
          </w:p>
        </w:tc>
        <w:tc>
          <w:tcPr>
            <w:tcW w:w="1921" w:type="dxa"/>
            <w:shd w:val="clear" w:color="auto" w:fill="auto"/>
          </w:tcPr>
          <w:p w:rsidR="005C045D" w:rsidRPr="00CC1B14" w:rsidRDefault="005C045D" w:rsidP="00904FFE">
            <w:pPr>
              <w:spacing w:after="0"/>
              <w:jc w:val="center"/>
              <w:rPr>
                <w:rFonts w:ascii="Times New Roman" w:hAnsi="Times New Roman" w:cs="Times New Roman"/>
                <w:sz w:val="24"/>
                <w:szCs w:val="24"/>
              </w:rPr>
            </w:pPr>
            <w:r w:rsidRPr="00CC1B14">
              <w:rPr>
                <w:rFonts w:ascii="Times New Roman" w:hAnsi="Times New Roman" w:cs="Times New Roman"/>
                <w:sz w:val="24"/>
                <w:szCs w:val="24"/>
              </w:rPr>
              <w:t>2</w:t>
            </w:r>
          </w:p>
        </w:tc>
        <w:tc>
          <w:tcPr>
            <w:tcW w:w="2474" w:type="dxa"/>
            <w:shd w:val="clear" w:color="auto" w:fill="auto"/>
          </w:tcPr>
          <w:p w:rsidR="005C045D" w:rsidRPr="00CC1B14" w:rsidRDefault="005C045D" w:rsidP="00904FFE">
            <w:pPr>
              <w:spacing w:after="0"/>
              <w:jc w:val="center"/>
              <w:rPr>
                <w:rFonts w:ascii="Times New Roman" w:hAnsi="Times New Roman" w:cs="Times New Roman"/>
                <w:sz w:val="24"/>
                <w:szCs w:val="24"/>
              </w:rPr>
            </w:pPr>
            <w:r w:rsidRPr="00CC1B14">
              <w:rPr>
                <w:rFonts w:ascii="Times New Roman" w:hAnsi="Times New Roman" w:cs="Times New Roman"/>
                <w:sz w:val="24"/>
                <w:szCs w:val="24"/>
              </w:rPr>
              <w:t>3</w:t>
            </w:r>
          </w:p>
        </w:tc>
        <w:tc>
          <w:tcPr>
            <w:tcW w:w="1024" w:type="dxa"/>
            <w:shd w:val="clear" w:color="auto" w:fill="auto"/>
          </w:tcPr>
          <w:p w:rsidR="005C045D" w:rsidRPr="00CC1B14" w:rsidRDefault="005C045D" w:rsidP="00904FFE">
            <w:pPr>
              <w:spacing w:after="0"/>
              <w:jc w:val="center"/>
              <w:rPr>
                <w:rFonts w:ascii="Times New Roman" w:hAnsi="Times New Roman" w:cs="Times New Roman"/>
                <w:sz w:val="24"/>
                <w:szCs w:val="24"/>
              </w:rPr>
            </w:pPr>
            <w:r w:rsidRPr="00CC1B14">
              <w:rPr>
                <w:rFonts w:ascii="Times New Roman" w:hAnsi="Times New Roman" w:cs="Times New Roman"/>
                <w:sz w:val="24"/>
                <w:szCs w:val="24"/>
              </w:rPr>
              <w:t>4</w:t>
            </w:r>
          </w:p>
        </w:tc>
        <w:tc>
          <w:tcPr>
            <w:tcW w:w="2030" w:type="dxa"/>
            <w:shd w:val="clear" w:color="auto" w:fill="auto"/>
          </w:tcPr>
          <w:p w:rsidR="005C045D" w:rsidRPr="00CC1B14" w:rsidRDefault="005C045D" w:rsidP="00904FFE">
            <w:pPr>
              <w:spacing w:after="0"/>
              <w:jc w:val="center"/>
              <w:rPr>
                <w:rFonts w:ascii="Times New Roman" w:hAnsi="Times New Roman" w:cs="Times New Roman"/>
                <w:sz w:val="24"/>
                <w:szCs w:val="24"/>
              </w:rPr>
            </w:pPr>
            <w:r w:rsidRPr="00CC1B14">
              <w:rPr>
                <w:rFonts w:ascii="Times New Roman" w:hAnsi="Times New Roman" w:cs="Times New Roman"/>
                <w:sz w:val="24"/>
                <w:szCs w:val="24"/>
              </w:rPr>
              <w:t>5</w:t>
            </w:r>
          </w:p>
        </w:tc>
        <w:tc>
          <w:tcPr>
            <w:tcW w:w="1412" w:type="dxa"/>
            <w:shd w:val="clear" w:color="auto" w:fill="auto"/>
          </w:tcPr>
          <w:p w:rsidR="005C045D" w:rsidRPr="00CC1B14" w:rsidRDefault="005C045D" w:rsidP="00904FFE">
            <w:pPr>
              <w:spacing w:after="0"/>
              <w:jc w:val="center"/>
              <w:rPr>
                <w:rFonts w:ascii="Times New Roman" w:hAnsi="Times New Roman" w:cs="Times New Roman"/>
                <w:sz w:val="24"/>
                <w:szCs w:val="24"/>
              </w:rPr>
            </w:pPr>
            <w:r w:rsidRPr="00CC1B14">
              <w:rPr>
                <w:rFonts w:ascii="Times New Roman" w:hAnsi="Times New Roman" w:cs="Times New Roman"/>
                <w:sz w:val="24"/>
                <w:szCs w:val="24"/>
              </w:rPr>
              <w:t>6</w:t>
            </w:r>
          </w:p>
        </w:tc>
      </w:tr>
      <w:tr w:rsidR="005C045D" w:rsidTr="00904FFE">
        <w:trPr>
          <w:trHeight w:val="246"/>
        </w:trPr>
        <w:tc>
          <w:tcPr>
            <w:tcW w:w="562" w:type="dxa"/>
            <w:vMerge w:val="restart"/>
            <w:shd w:val="clear" w:color="auto" w:fill="auto"/>
          </w:tcPr>
          <w:p w:rsidR="005C045D" w:rsidRPr="00CC1B14" w:rsidRDefault="005C045D" w:rsidP="00904FFE">
            <w:pPr>
              <w:pStyle w:val="af"/>
              <w:numPr>
                <w:ilvl w:val="0"/>
                <w:numId w:val="29"/>
              </w:numPr>
              <w:snapToGrid w:val="0"/>
              <w:spacing w:line="240" w:lineRule="auto"/>
              <w:ind w:left="0" w:firstLine="0"/>
              <w:rPr>
                <w:rFonts w:eastAsia="Calibri"/>
                <w:sz w:val="24"/>
                <w:szCs w:val="24"/>
                <w:lang w:eastAsia="en-US"/>
              </w:rPr>
            </w:pPr>
          </w:p>
        </w:tc>
        <w:tc>
          <w:tcPr>
            <w:tcW w:w="1921" w:type="dxa"/>
            <w:vMerge w:val="restart"/>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Охранная зона объектов электроэнергетики (объектов электросетевого хозяйства и объектов по производству электрической энергии)</w:t>
            </w: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ВЛ 35кВ «Суровикино - Обливская 2»</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1</w:t>
            </w:r>
            <w:r>
              <w:rPr>
                <w:rFonts w:ascii="Times New Roman" w:hAnsi="Times New Roman" w:cs="Times New Roman"/>
                <w:sz w:val="24"/>
                <w:szCs w:val="24"/>
              </w:rPr>
              <w:t>5</w:t>
            </w:r>
          </w:p>
        </w:tc>
        <w:tc>
          <w:tcPr>
            <w:tcW w:w="2030" w:type="dxa"/>
            <w:vMerge w:val="restart"/>
            <w:shd w:val="clear" w:color="auto" w:fill="auto"/>
          </w:tcPr>
          <w:p w:rsidR="005C045D" w:rsidRPr="00CC1B14" w:rsidRDefault="005C045D" w:rsidP="00904FFE">
            <w:pPr>
              <w:snapToGrid w:val="0"/>
              <w:spacing w:after="0" w:line="252" w:lineRule="auto"/>
              <w:jc w:val="both"/>
              <w:rPr>
                <w:rFonts w:ascii="Times New Roman" w:hAnsi="Times New Roman" w:cs="Times New Roman"/>
                <w:sz w:val="24"/>
                <w:szCs w:val="24"/>
              </w:rPr>
            </w:pPr>
            <w:r w:rsidRPr="00CC1B14">
              <w:rPr>
                <w:rFonts w:ascii="Times New Roman" w:hAnsi="Times New Roman" w:cs="Times New Roman"/>
                <w:sz w:val="24"/>
                <w:szCs w:val="24"/>
              </w:rPr>
              <w:t xml:space="preserve">Постановление    Правительства РФ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от 24.02.2009г. №160 </w:t>
            </w: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внесена </w:t>
            </w:r>
          </w:p>
        </w:tc>
      </w:tr>
      <w:tr w:rsidR="005C045D" w:rsidTr="00904FFE">
        <w:trPr>
          <w:trHeight w:val="246"/>
        </w:trPr>
        <w:tc>
          <w:tcPr>
            <w:tcW w:w="562" w:type="dxa"/>
            <w:vMerge/>
            <w:shd w:val="clear" w:color="auto" w:fill="auto"/>
          </w:tcPr>
          <w:p w:rsidR="005C045D" w:rsidRPr="00CC1B14" w:rsidRDefault="005C045D" w:rsidP="00904FFE">
            <w:pPr>
              <w:pStyle w:val="af"/>
              <w:numPr>
                <w:ilvl w:val="0"/>
                <w:numId w:val="29"/>
              </w:numPr>
              <w:snapToGrid w:val="0"/>
              <w:spacing w:line="240" w:lineRule="auto"/>
              <w:ind w:left="0" w:firstLine="0"/>
              <w:rPr>
                <w:rFonts w:eastAsia="Calibri"/>
                <w:sz w:val="24"/>
                <w:szCs w:val="24"/>
                <w:lang w:eastAsia="en-US"/>
              </w:rPr>
            </w:pPr>
          </w:p>
        </w:tc>
        <w:tc>
          <w:tcPr>
            <w:tcW w:w="1921" w:type="dxa"/>
            <w:vMerge/>
            <w:shd w:val="clear" w:color="auto" w:fill="auto"/>
          </w:tcPr>
          <w:p w:rsidR="005C045D" w:rsidRPr="00CC1B14" w:rsidRDefault="005C045D" w:rsidP="00904FFE">
            <w:pPr>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ВЛ-10кВ №17 от ПС «РП-2»</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10</w:t>
            </w:r>
          </w:p>
        </w:tc>
        <w:tc>
          <w:tcPr>
            <w:tcW w:w="2030" w:type="dxa"/>
            <w:vMerge/>
            <w:shd w:val="clear" w:color="auto" w:fill="auto"/>
          </w:tcPr>
          <w:p w:rsidR="005C045D" w:rsidRPr="00CC1B14" w:rsidRDefault="005C045D" w:rsidP="00904FFE">
            <w:pPr>
              <w:snapToGrid w:val="0"/>
              <w:spacing w:after="0" w:line="252" w:lineRule="auto"/>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46"/>
        </w:trPr>
        <w:tc>
          <w:tcPr>
            <w:tcW w:w="562" w:type="dxa"/>
            <w:vMerge/>
            <w:shd w:val="clear" w:color="auto" w:fill="auto"/>
          </w:tcPr>
          <w:p w:rsidR="005C045D" w:rsidRPr="00CC1B14" w:rsidRDefault="005C045D" w:rsidP="00904FFE">
            <w:pPr>
              <w:pStyle w:val="af"/>
              <w:numPr>
                <w:ilvl w:val="0"/>
                <w:numId w:val="29"/>
              </w:numPr>
              <w:snapToGrid w:val="0"/>
              <w:spacing w:line="240" w:lineRule="auto"/>
              <w:ind w:left="0" w:firstLine="0"/>
              <w:rPr>
                <w:rFonts w:eastAsia="Calibri"/>
                <w:sz w:val="24"/>
                <w:szCs w:val="24"/>
                <w:lang w:eastAsia="en-US"/>
              </w:rPr>
            </w:pPr>
          </w:p>
        </w:tc>
        <w:tc>
          <w:tcPr>
            <w:tcW w:w="1921" w:type="dxa"/>
            <w:vMerge/>
            <w:shd w:val="clear" w:color="auto" w:fill="auto"/>
          </w:tcPr>
          <w:p w:rsidR="005C045D" w:rsidRPr="00CC1B14" w:rsidRDefault="005C045D" w:rsidP="00904FFE">
            <w:pPr>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№597 лин.1, расположенная Волгоградская область, Суровикинский р-н, х. Зрянин</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line="252" w:lineRule="auto"/>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46"/>
        </w:trPr>
        <w:tc>
          <w:tcPr>
            <w:tcW w:w="562" w:type="dxa"/>
            <w:vMerge/>
            <w:shd w:val="clear" w:color="auto" w:fill="auto"/>
          </w:tcPr>
          <w:p w:rsidR="005C045D" w:rsidRPr="00CC1B14" w:rsidRDefault="005C045D" w:rsidP="00904FFE">
            <w:pPr>
              <w:pStyle w:val="af"/>
              <w:numPr>
                <w:ilvl w:val="0"/>
                <w:numId w:val="29"/>
              </w:numPr>
              <w:snapToGrid w:val="0"/>
              <w:spacing w:line="240" w:lineRule="auto"/>
              <w:ind w:left="0" w:firstLine="0"/>
              <w:rPr>
                <w:rFonts w:eastAsia="Calibri"/>
                <w:sz w:val="24"/>
                <w:szCs w:val="24"/>
                <w:lang w:eastAsia="en-US"/>
              </w:rPr>
            </w:pPr>
          </w:p>
        </w:tc>
        <w:tc>
          <w:tcPr>
            <w:tcW w:w="1921" w:type="dxa"/>
            <w:vMerge/>
            <w:shd w:val="clear" w:color="auto" w:fill="auto"/>
          </w:tcPr>
          <w:p w:rsidR="005C045D" w:rsidRPr="00CC1B14" w:rsidRDefault="005C045D" w:rsidP="00904FFE">
            <w:pPr>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ВЛ 35 кВ «Суровикино-110-Солоновская» расположенного по адресу: Россия, Волгоградская область, Суровикинский район</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1</w:t>
            </w:r>
            <w:r>
              <w:rPr>
                <w:rFonts w:ascii="Times New Roman" w:hAnsi="Times New Roman" w:cs="Times New Roman"/>
                <w:sz w:val="24"/>
                <w:szCs w:val="24"/>
              </w:rPr>
              <w:t>5</w:t>
            </w:r>
          </w:p>
        </w:tc>
        <w:tc>
          <w:tcPr>
            <w:tcW w:w="2030" w:type="dxa"/>
            <w:vMerge/>
            <w:shd w:val="clear" w:color="auto" w:fill="auto"/>
          </w:tcPr>
          <w:p w:rsidR="005C045D" w:rsidRPr="00CC1B14" w:rsidRDefault="005C045D" w:rsidP="00904FFE">
            <w:pPr>
              <w:snapToGrid w:val="0"/>
              <w:spacing w:after="0" w:line="252" w:lineRule="auto"/>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46"/>
        </w:trPr>
        <w:tc>
          <w:tcPr>
            <w:tcW w:w="562" w:type="dxa"/>
            <w:vMerge/>
            <w:shd w:val="clear" w:color="auto" w:fill="auto"/>
          </w:tcPr>
          <w:p w:rsidR="005C045D" w:rsidRPr="00CC1B14" w:rsidRDefault="005C045D" w:rsidP="00904FFE">
            <w:pPr>
              <w:pStyle w:val="af"/>
              <w:numPr>
                <w:ilvl w:val="0"/>
                <w:numId w:val="29"/>
              </w:numPr>
              <w:snapToGrid w:val="0"/>
              <w:spacing w:line="240" w:lineRule="auto"/>
              <w:ind w:left="0" w:firstLine="0"/>
              <w:rPr>
                <w:rFonts w:eastAsia="Calibri"/>
                <w:sz w:val="24"/>
                <w:szCs w:val="24"/>
                <w:lang w:eastAsia="en-US"/>
              </w:rPr>
            </w:pPr>
          </w:p>
        </w:tc>
        <w:tc>
          <w:tcPr>
            <w:tcW w:w="1921" w:type="dxa"/>
            <w:vMerge/>
            <w:shd w:val="clear" w:color="auto" w:fill="auto"/>
          </w:tcPr>
          <w:p w:rsidR="005C045D" w:rsidRPr="00CC1B14" w:rsidRDefault="005C045D" w:rsidP="00904FFE">
            <w:pPr>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ВЛ 110 кВ № 64</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Pr>
                <w:rFonts w:ascii="Times New Roman" w:hAnsi="Times New Roman" w:cs="Times New Roman"/>
                <w:sz w:val="24"/>
                <w:szCs w:val="24"/>
              </w:rPr>
              <w:t>20</w:t>
            </w:r>
          </w:p>
        </w:tc>
        <w:tc>
          <w:tcPr>
            <w:tcW w:w="2030" w:type="dxa"/>
            <w:vMerge/>
            <w:shd w:val="clear" w:color="auto" w:fill="auto"/>
          </w:tcPr>
          <w:p w:rsidR="005C045D" w:rsidRPr="00CC1B14" w:rsidRDefault="005C045D" w:rsidP="00904FFE">
            <w:pPr>
              <w:snapToGrid w:val="0"/>
              <w:spacing w:after="0" w:line="252" w:lineRule="auto"/>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46"/>
        </w:trPr>
        <w:tc>
          <w:tcPr>
            <w:tcW w:w="562" w:type="dxa"/>
            <w:vMerge/>
            <w:shd w:val="clear" w:color="auto" w:fill="auto"/>
          </w:tcPr>
          <w:p w:rsidR="005C045D" w:rsidRPr="00CC1B14" w:rsidRDefault="005C045D" w:rsidP="00904FFE">
            <w:pPr>
              <w:pStyle w:val="af"/>
              <w:numPr>
                <w:ilvl w:val="0"/>
                <w:numId w:val="29"/>
              </w:numPr>
              <w:snapToGrid w:val="0"/>
              <w:spacing w:line="240" w:lineRule="auto"/>
              <w:ind w:left="0" w:firstLine="0"/>
              <w:rPr>
                <w:rFonts w:eastAsia="Calibri"/>
                <w:sz w:val="24"/>
                <w:szCs w:val="24"/>
                <w:lang w:eastAsia="en-US"/>
              </w:rPr>
            </w:pPr>
          </w:p>
        </w:tc>
        <w:tc>
          <w:tcPr>
            <w:tcW w:w="1921" w:type="dxa"/>
            <w:vMerge/>
            <w:shd w:val="clear" w:color="auto" w:fill="auto"/>
          </w:tcPr>
          <w:p w:rsidR="005C045D" w:rsidRPr="00CC1B14" w:rsidRDefault="005C045D" w:rsidP="00904FFE">
            <w:pPr>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ВЛ-10 кВ №23 от ПС «Суровикино-220»</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10</w:t>
            </w:r>
          </w:p>
        </w:tc>
        <w:tc>
          <w:tcPr>
            <w:tcW w:w="2030" w:type="dxa"/>
            <w:vMerge/>
            <w:shd w:val="clear" w:color="auto" w:fill="auto"/>
          </w:tcPr>
          <w:p w:rsidR="005C045D" w:rsidRPr="00CC1B14" w:rsidRDefault="005C045D" w:rsidP="00904FFE">
            <w:pPr>
              <w:snapToGrid w:val="0"/>
              <w:spacing w:after="0" w:line="252" w:lineRule="auto"/>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46"/>
        </w:trPr>
        <w:tc>
          <w:tcPr>
            <w:tcW w:w="562" w:type="dxa"/>
            <w:vMerge/>
            <w:shd w:val="clear" w:color="auto" w:fill="auto"/>
          </w:tcPr>
          <w:p w:rsidR="005C045D" w:rsidRPr="00CC1B14" w:rsidRDefault="005C045D" w:rsidP="00904FFE">
            <w:pPr>
              <w:pStyle w:val="af"/>
              <w:numPr>
                <w:ilvl w:val="0"/>
                <w:numId w:val="29"/>
              </w:numPr>
              <w:snapToGrid w:val="0"/>
              <w:spacing w:line="240" w:lineRule="auto"/>
              <w:ind w:left="0" w:firstLine="0"/>
              <w:rPr>
                <w:rFonts w:eastAsia="Calibri"/>
                <w:sz w:val="24"/>
                <w:szCs w:val="24"/>
                <w:lang w:eastAsia="en-US"/>
              </w:rPr>
            </w:pPr>
          </w:p>
        </w:tc>
        <w:tc>
          <w:tcPr>
            <w:tcW w:w="1921" w:type="dxa"/>
            <w:vMerge/>
            <w:shd w:val="clear" w:color="auto" w:fill="auto"/>
          </w:tcPr>
          <w:p w:rsidR="005C045D" w:rsidRPr="00CC1B14" w:rsidRDefault="005C045D" w:rsidP="00904FFE">
            <w:pPr>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КТП №663</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1</w:t>
            </w:r>
            <w:r>
              <w:rPr>
                <w:rFonts w:ascii="Times New Roman" w:hAnsi="Times New Roman" w:cs="Times New Roman"/>
                <w:sz w:val="24"/>
                <w:szCs w:val="24"/>
              </w:rPr>
              <w:t>0</w:t>
            </w:r>
          </w:p>
        </w:tc>
        <w:tc>
          <w:tcPr>
            <w:tcW w:w="2030" w:type="dxa"/>
            <w:vMerge/>
            <w:shd w:val="clear" w:color="auto" w:fill="auto"/>
          </w:tcPr>
          <w:p w:rsidR="005C045D" w:rsidRPr="00CC1B14" w:rsidRDefault="005C045D" w:rsidP="00904FFE">
            <w:pPr>
              <w:snapToGrid w:val="0"/>
              <w:spacing w:after="0" w:line="252" w:lineRule="auto"/>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46"/>
        </w:trPr>
        <w:tc>
          <w:tcPr>
            <w:tcW w:w="562" w:type="dxa"/>
            <w:vMerge/>
            <w:shd w:val="clear" w:color="auto" w:fill="auto"/>
          </w:tcPr>
          <w:p w:rsidR="005C045D" w:rsidRPr="00CC1B14" w:rsidRDefault="005C045D" w:rsidP="00904FFE">
            <w:pPr>
              <w:pStyle w:val="af"/>
              <w:numPr>
                <w:ilvl w:val="0"/>
                <w:numId w:val="29"/>
              </w:numPr>
              <w:snapToGrid w:val="0"/>
              <w:spacing w:line="240" w:lineRule="auto"/>
              <w:ind w:left="0" w:firstLine="0"/>
              <w:rPr>
                <w:rFonts w:eastAsia="Calibri"/>
                <w:sz w:val="24"/>
                <w:szCs w:val="24"/>
                <w:lang w:eastAsia="en-US"/>
              </w:rPr>
            </w:pPr>
          </w:p>
        </w:tc>
        <w:tc>
          <w:tcPr>
            <w:tcW w:w="1921" w:type="dxa"/>
            <w:vMerge/>
            <w:shd w:val="clear" w:color="auto" w:fill="auto"/>
          </w:tcPr>
          <w:p w:rsidR="005C045D" w:rsidRPr="00CC1B14" w:rsidRDefault="005C045D" w:rsidP="00904FFE">
            <w:pPr>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ВЛ 110 кВ № 61</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Pr>
                <w:rFonts w:ascii="Times New Roman" w:hAnsi="Times New Roman" w:cs="Times New Roman"/>
                <w:sz w:val="24"/>
                <w:szCs w:val="24"/>
              </w:rPr>
              <w:t>20</w:t>
            </w:r>
          </w:p>
        </w:tc>
        <w:tc>
          <w:tcPr>
            <w:tcW w:w="2030" w:type="dxa"/>
            <w:vMerge/>
            <w:shd w:val="clear" w:color="auto" w:fill="auto"/>
          </w:tcPr>
          <w:p w:rsidR="005C045D" w:rsidRPr="00CC1B14" w:rsidRDefault="005C045D" w:rsidP="00904FFE">
            <w:pPr>
              <w:snapToGrid w:val="0"/>
              <w:spacing w:after="0" w:line="252" w:lineRule="auto"/>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46"/>
        </w:trPr>
        <w:tc>
          <w:tcPr>
            <w:tcW w:w="562" w:type="dxa"/>
            <w:vMerge/>
            <w:shd w:val="clear" w:color="auto" w:fill="auto"/>
          </w:tcPr>
          <w:p w:rsidR="005C045D" w:rsidRPr="00CC1B14" w:rsidRDefault="005C045D" w:rsidP="00904FFE">
            <w:pPr>
              <w:pStyle w:val="af"/>
              <w:numPr>
                <w:ilvl w:val="0"/>
                <w:numId w:val="29"/>
              </w:numPr>
              <w:snapToGrid w:val="0"/>
              <w:spacing w:line="240" w:lineRule="auto"/>
              <w:ind w:left="0" w:firstLine="0"/>
              <w:rPr>
                <w:rFonts w:eastAsia="Calibri"/>
                <w:sz w:val="24"/>
                <w:szCs w:val="24"/>
                <w:lang w:eastAsia="en-US"/>
              </w:rPr>
            </w:pPr>
          </w:p>
        </w:tc>
        <w:tc>
          <w:tcPr>
            <w:tcW w:w="1921" w:type="dxa"/>
            <w:vMerge/>
            <w:shd w:val="clear" w:color="auto" w:fill="auto"/>
          </w:tcPr>
          <w:p w:rsidR="005C045D" w:rsidRPr="00CC1B14" w:rsidRDefault="005C045D" w:rsidP="00904FFE">
            <w:pPr>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ВЛ 35 кВ «Суровикино-Добринка» с отпайкой на ПС «РП – 2» и ПС «Лобакино», расположенной в Суровикинском </w:t>
            </w:r>
            <w:r w:rsidRPr="00CC1B14">
              <w:rPr>
                <w:rFonts w:ascii="Times New Roman" w:hAnsi="Times New Roman" w:cs="Times New Roman"/>
                <w:sz w:val="24"/>
                <w:szCs w:val="24"/>
              </w:rPr>
              <w:lastRenderedPageBreak/>
              <w:t>районе Волгоградской области</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lastRenderedPageBreak/>
              <w:t>15</w:t>
            </w:r>
          </w:p>
        </w:tc>
        <w:tc>
          <w:tcPr>
            <w:tcW w:w="2030" w:type="dxa"/>
            <w:vMerge/>
            <w:shd w:val="clear" w:color="auto" w:fill="auto"/>
          </w:tcPr>
          <w:p w:rsidR="005C045D" w:rsidRPr="00CC1B14" w:rsidRDefault="005C045D" w:rsidP="00904FFE">
            <w:pPr>
              <w:snapToGrid w:val="0"/>
              <w:spacing w:after="0" w:line="252" w:lineRule="auto"/>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ВЛ 220 кВ «Суровикино» (Песковатка – Суровикино) расположенной в Суровикинском районе Волгоградской области</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25</w:t>
            </w:r>
          </w:p>
        </w:tc>
        <w:tc>
          <w:tcPr>
            <w:tcW w:w="2030" w:type="dxa"/>
            <w:vMerge/>
            <w:shd w:val="clear" w:color="auto" w:fill="auto"/>
          </w:tcPr>
          <w:p w:rsidR="005C045D" w:rsidRPr="00CC1B14" w:rsidRDefault="005C045D" w:rsidP="00904FFE">
            <w:pPr>
              <w:snapToGrid w:val="0"/>
              <w:spacing w:after="0" w:line="252" w:lineRule="auto"/>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внесена </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ВЛ 10 кВ № 1 от ПС «Добринка»</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10</w:t>
            </w:r>
          </w:p>
        </w:tc>
        <w:tc>
          <w:tcPr>
            <w:tcW w:w="2030" w:type="dxa"/>
            <w:vMerge/>
            <w:shd w:val="clear" w:color="auto" w:fill="auto"/>
          </w:tcPr>
          <w:p w:rsidR="005C045D" w:rsidRPr="00CC1B14" w:rsidRDefault="005C045D" w:rsidP="00904FFE">
            <w:pPr>
              <w:snapToGrid w:val="0"/>
              <w:spacing w:after="0" w:line="252" w:lineRule="auto"/>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ВЛ-0,4кВ от КТП №829 лин.1, расположенная Волгоградская область, Суровикинский р-н, х. Жирки</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line="252" w:lineRule="auto"/>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внесена </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КТП №829</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10</w:t>
            </w:r>
          </w:p>
        </w:tc>
        <w:tc>
          <w:tcPr>
            <w:tcW w:w="2030" w:type="dxa"/>
            <w:vMerge/>
            <w:shd w:val="clear" w:color="auto" w:fill="auto"/>
          </w:tcPr>
          <w:p w:rsidR="005C045D" w:rsidRPr="00CC1B14" w:rsidRDefault="005C045D" w:rsidP="00904FFE">
            <w:pPr>
              <w:snapToGrid w:val="0"/>
              <w:spacing w:after="0" w:line="252" w:lineRule="auto"/>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ВЛ-10кВ №12 от ПС «РП-2»</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10</w:t>
            </w:r>
          </w:p>
        </w:tc>
        <w:tc>
          <w:tcPr>
            <w:tcW w:w="2030" w:type="dxa"/>
            <w:vMerge/>
            <w:shd w:val="clear" w:color="auto" w:fill="auto"/>
          </w:tcPr>
          <w:p w:rsidR="005C045D" w:rsidRPr="00CC1B14" w:rsidRDefault="005C045D" w:rsidP="00904FFE">
            <w:pPr>
              <w:snapToGrid w:val="0"/>
              <w:spacing w:after="0" w:line="252" w:lineRule="auto"/>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ВЛ-10кВ №18 от ПС «РП-2»</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10</w:t>
            </w:r>
          </w:p>
        </w:tc>
        <w:tc>
          <w:tcPr>
            <w:tcW w:w="2030" w:type="dxa"/>
            <w:vMerge/>
            <w:shd w:val="clear" w:color="auto" w:fill="auto"/>
          </w:tcPr>
          <w:p w:rsidR="005C045D" w:rsidRPr="00CC1B14" w:rsidRDefault="005C045D" w:rsidP="00904FFE">
            <w:pPr>
              <w:snapToGrid w:val="0"/>
              <w:spacing w:after="0" w:line="252" w:lineRule="auto"/>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F354E7" w:rsidRDefault="005C045D" w:rsidP="00904FFE">
            <w:pPr>
              <w:spacing w:after="0"/>
              <w:jc w:val="both"/>
              <w:rPr>
                <w:rFonts w:ascii="Times New Roman" w:hAnsi="Times New Roman" w:cs="Times New Roman"/>
                <w:sz w:val="24"/>
                <w:szCs w:val="24"/>
              </w:rPr>
            </w:pPr>
            <w:r w:rsidRPr="00F354E7">
              <w:rPr>
                <w:rFonts w:ascii="Times New Roman" w:hAnsi="Times New Roman" w:cs="Times New Roman"/>
                <w:sz w:val="24"/>
                <w:szCs w:val="24"/>
              </w:rPr>
              <w:t>ВЛ-0,4кВ от КТП №893 лин.1, расположенная Волгоградская область, Суровикинский р-н, х. Жирки</w:t>
            </w:r>
          </w:p>
        </w:tc>
        <w:tc>
          <w:tcPr>
            <w:tcW w:w="1024" w:type="dxa"/>
            <w:shd w:val="clear" w:color="auto" w:fill="auto"/>
          </w:tcPr>
          <w:p w:rsidR="005C045D" w:rsidRPr="00F354E7" w:rsidRDefault="005C045D" w:rsidP="00904FFE">
            <w:pPr>
              <w:spacing w:after="0"/>
              <w:jc w:val="both"/>
              <w:rPr>
                <w:rFonts w:ascii="Times New Roman" w:hAnsi="Times New Roman" w:cs="Times New Roman"/>
                <w:sz w:val="24"/>
                <w:szCs w:val="24"/>
              </w:rPr>
            </w:pPr>
            <w:r w:rsidRPr="00F354E7">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line="252" w:lineRule="auto"/>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 xml:space="preserve">внесена </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КТП №893</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10</w:t>
            </w:r>
          </w:p>
        </w:tc>
        <w:tc>
          <w:tcPr>
            <w:tcW w:w="2030" w:type="dxa"/>
            <w:vMerge/>
            <w:shd w:val="clear" w:color="auto" w:fill="auto"/>
          </w:tcPr>
          <w:p w:rsidR="005C045D" w:rsidRPr="00CC1B14" w:rsidRDefault="005C045D" w:rsidP="00904FFE">
            <w:pPr>
              <w:snapToGrid w:val="0"/>
              <w:spacing w:after="0" w:line="252" w:lineRule="auto"/>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внесена </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ВЛ-10кВ №10 от ПС «РП-3»</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10</w:t>
            </w:r>
          </w:p>
        </w:tc>
        <w:tc>
          <w:tcPr>
            <w:tcW w:w="2030" w:type="dxa"/>
            <w:vMerge/>
            <w:shd w:val="clear" w:color="auto" w:fill="auto"/>
          </w:tcPr>
          <w:p w:rsidR="005C045D" w:rsidRPr="00CC1B14" w:rsidRDefault="005C045D" w:rsidP="00904FFE">
            <w:pPr>
              <w:snapToGrid w:val="0"/>
              <w:spacing w:after="0" w:line="252" w:lineRule="auto"/>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внесена</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 xml:space="preserve">ВЛ-0,4кВ от КТП №18 лин.2, расположенная Волгоградская </w:t>
            </w:r>
            <w:r w:rsidRPr="00CC1B14">
              <w:rPr>
                <w:rFonts w:ascii="Times New Roman" w:hAnsi="Times New Roman" w:cs="Times New Roman"/>
                <w:sz w:val="24"/>
                <w:szCs w:val="24"/>
              </w:rPr>
              <w:lastRenderedPageBreak/>
              <w:t>область, Суровикинский р-н, х. Верхнесолоновский</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lastRenderedPageBreak/>
              <w:t>10</w:t>
            </w:r>
          </w:p>
        </w:tc>
        <w:tc>
          <w:tcPr>
            <w:tcW w:w="2030" w:type="dxa"/>
            <w:vMerge/>
            <w:shd w:val="clear" w:color="auto" w:fill="auto"/>
          </w:tcPr>
          <w:p w:rsidR="005C045D" w:rsidRPr="00CC1B14" w:rsidRDefault="005C045D" w:rsidP="00904FFE">
            <w:pPr>
              <w:snapToGrid w:val="0"/>
              <w:spacing w:after="0" w:line="252" w:lineRule="auto"/>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КТП №956</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1</w:t>
            </w:r>
            <w:r>
              <w:rPr>
                <w:rFonts w:ascii="Times New Roman" w:hAnsi="Times New Roman" w:cs="Times New Roman"/>
                <w:sz w:val="24"/>
                <w:szCs w:val="24"/>
              </w:rPr>
              <w:t>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 xml:space="preserve">внесена </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shd w:val="clear" w:color="auto" w:fill="F8F9FA"/>
              </w:rPr>
            </w:pPr>
            <w:r w:rsidRPr="00CC1B14">
              <w:rPr>
                <w:rFonts w:ascii="Times New Roman" w:hAnsi="Times New Roman" w:cs="Times New Roman"/>
                <w:sz w:val="24"/>
                <w:szCs w:val="24"/>
                <w:shd w:val="clear" w:color="auto" w:fill="F8F9FA"/>
              </w:rPr>
              <w:t>КТП №748</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1</w:t>
            </w:r>
            <w:r>
              <w:rPr>
                <w:rFonts w:ascii="Times New Roman" w:hAnsi="Times New Roman" w:cs="Times New Roman"/>
                <w:sz w:val="24"/>
                <w:szCs w:val="24"/>
              </w:rPr>
              <w:t>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внесена </w:t>
            </w:r>
          </w:p>
        </w:tc>
      </w:tr>
      <w:tr w:rsidR="005C045D" w:rsidTr="00904FFE">
        <w:trPr>
          <w:trHeight w:val="37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ВЛ-0,4кВ от КТП №748 лин.1, расположенная Волгоградская область, Суровикинский р-н, х. Дербеновский</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 xml:space="preserve">внесена </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КТП №831</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1</w:t>
            </w:r>
            <w:r>
              <w:rPr>
                <w:rFonts w:ascii="Times New Roman" w:hAnsi="Times New Roman" w:cs="Times New Roman"/>
                <w:sz w:val="24"/>
                <w:szCs w:val="24"/>
              </w:rPr>
              <w:t>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внесена</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ВЛ-0,4кВ от КТП №847 лин.1, расположенная Волгоградская область, Суровикинский р-н, х. Жирки</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внесена</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КТП №847</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1</w:t>
            </w:r>
            <w:r>
              <w:rPr>
                <w:rFonts w:ascii="Times New Roman" w:hAnsi="Times New Roman" w:cs="Times New Roman"/>
                <w:sz w:val="24"/>
                <w:szCs w:val="24"/>
              </w:rPr>
              <w:t>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 xml:space="preserve">внесена </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КТП №893</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1</w:t>
            </w:r>
            <w:r>
              <w:rPr>
                <w:rFonts w:ascii="Times New Roman" w:hAnsi="Times New Roman" w:cs="Times New Roman"/>
                <w:sz w:val="24"/>
                <w:szCs w:val="24"/>
              </w:rPr>
              <w:t>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внесена </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КТП №762</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1</w:t>
            </w:r>
            <w:r>
              <w:rPr>
                <w:rFonts w:ascii="Times New Roman" w:hAnsi="Times New Roman" w:cs="Times New Roman"/>
                <w:sz w:val="24"/>
                <w:szCs w:val="24"/>
              </w:rPr>
              <w:t>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 xml:space="preserve">внесена </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ВЛ-0,4кВ от КТП №582 лин.3, расположенная Волгоградская область, Суровикинский р-н, КСП Пригородное</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внесена</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ВЛ-0,4кВ от КТП №582 лин.2, расположенная Волгоградская область, Суровикинский р-н, КСП Пригородное</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внесена</w:t>
            </w:r>
            <w:r w:rsidRPr="00CC1B14">
              <w:rPr>
                <w:rFonts w:ascii="Times New Roman" w:hAnsi="Times New Roman" w:cs="Times New Roman"/>
                <w:sz w:val="24"/>
                <w:szCs w:val="24"/>
                <w:highlight w:val="yellow"/>
              </w:rPr>
              <w:t xml:space="preserve"> </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ВЛ-0,4кВ от КТП №582 лин.1, </w:t>
            </w:r>
            <w:r w:rsidRPr="00CC1B14">
              <w:rPr>
                <w:rFonts w:ascii="Times New Roman" w:hAnsi="Times New Roman" w:cs="Times New Roman"/>
                <w:sz w:val="24"/>
                <w:szCs w:val="24"/>
              </w:rPr>
              <w:lastRenderedPageBreak/>
              <w:t>расположенная Волгоградская область, Суровикинский р-н, х.Пригородное</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lastRenderedPageBreak/>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96"/>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КТП №724</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1</w:t>
            </w:r>
            <w:r>
              <w:rPr>
                <w:rFonts w:ascii="Times New Roman" w:hAnsi="Times New Roman" w:cs="Times New Roman"/>
                <w:sz w:val="24"/>
                <w:szCs w:val="24"/>
              </w:rPr>
              <w:t>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внесена</w:t>
            </w:r>
            <w:r w:rsidRPr="00CC1B14">
              <w:rPr>
                <w:rFonts w:ascii="Times New Roman" w:hAnsi="Times New Roman" w:cs="Times New Roman"/>
                <w:sz w:val="24"/>
                <w:szCs w:val="24"/>
                <w:highlight w:val="yellow"/>
              </w:rPr>
              <w:t xml:space="preserve"> </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ВЛ-0,4кВ от КТП №724 лин.1, расположенная Волгоградская область, Суровикинский р-н, х. о/с Осиновский</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внесена</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КТП №658</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1</w:t>
            </w:r>
            <w:r>
              <w:rPr>
                <w:rFonts w:ascii="Times New Roman" w:hAnsi="Times New Roman" w:cs="Times New Roman"/>
                <w:sz w:val="24"/>
                <w:szCs w:val="24"/>
              </w:rPr>
              <w:t>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ВЛ-0,4кВ от КТП №658 лин.1, расположенная Волгоградская область, Суровикинский р-н, х. Осиновка</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внесена</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КТП №667</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1</w:t>
            </w:r>
            <w:r>
              <w:rPr>
                <w:rFonts w:ascii="Times New Roman" w:hAnsi="Times New Roman" w:cs="Times New Roman"/>
                <w:sz w:val="24"/>
                <w:szCs w:val="24"/>
              </w:rPr>
              <w:t>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№667 лин.2, расположенная Волгоградская область, Суровикинский р-н, х. о/с Осиновский</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№667 лин.1, расположенная Волгоградская область, Суровикинский р-н, х. о/с Осиновский</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внесена</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ВЛ-0,4кВ от КТП №185 лин.1, расположенная Волгоградская </w:t>
            </w:r>
            <w:r w:rsidRPr="00CC1B14">
              <w:rPr>
                <w:rFonts w:ascii="Times New Roman" w:hAnsi="Times New Roman" w:cs="Times New Roman"/>
                <w:sz w:val="24"/>
                <w:szCs w:val="24"/>
              </w:rPr>
              <w:lastRenderedPageBreak/>
              <w:t>область, Суровикинский р-н, х. Верхнеосиновский</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lastRenderedPageBreak/>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№503 лин.1, расположенная Волгоградская область, Суровикинский р-н, х.Верхнеосиновский</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 xml:space="preserve">внесена </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№185 лин.2, расположенная Волгоградская область, Суровикинский р-н, х.Верхнеосиновский</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внесена</w:t>
            </w:r>
            <w:r w:rsidRPr="00CC1B14">
              <w:rPr>
                <w:rFonts w:ascii="Times New Roman" w:hAnsi="Times New Roman" w:cs="Times New Roman"/>
                <w:sz w:val="24"/>
                <w:szCs w:val="24"/>
                <w:highlight w:val="yellow"/>
              </w:rPr>
              <w:t xml:space="preserve"> </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КТП №185</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1</w:t>
            </w:r>
            <w:r>
              <w:rPr>
                <w:rFonts w:ascii="Times New Roman" w:hAnsi="Times New Roman" w:cs="Times New Roman"/>
                <w:sz w:val="24"/>
                <w:szCs w:val="24"/>
              </w:rPr>
              <w:t>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 xml:space="preserve">внесена </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КТП №503</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1</w:t>
            </w:r>
            <w:r>
              <w:rPr>
                <w:rFonts w:ascii="Times New Roman" w:hAnsi="Times New Roman" w:cs="Times New Roman"/>
                <w:sz w:val="24"/>
                <w:szCs w:val="24"/>
              </w:rPr>
              <w:t>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внесена</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№503 лин.2, расположенная Волгоградская область, Суровикинский р-н, х. Верхнеосиновский</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внесена</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КТП №636</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1</w:t>
            </w:r>
            <w:r>
              <w:rPr>
                <w:rFonts w:ascii="Times New Roman" w:hAnsi="Times New Roman" w:cs="Times New Roman"/>
                <w:sz w:val="24"/>
                <w:szCs w:val="24"/>
              </w:rPr>
              <w:t>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 xml:space="preserve">внесена </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ВЛ-0,4кВ от КТП №636 лин.1, расположенная Волгоградская область, Суровикинский р-н, х.Жирки</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 xml:space="preserve">внесена </w:t>
            </w:r>
          </w:p>
        </w:tc>
      </w:tr>
      <w:tr w:rsidR="005C045D" w:rsidTr="00904FFE">
        <w:trPr>
          <w:trHeight w:val="68"/>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 xml:space="preserve">ВЛ-0,4кВ от КТП №636 лин.2, расположенная Волгоградская область, Суровикинский р-н, </w:t>
            </w:r>
            <w:r w:rsidRPr="00CC1B14">
              <w:rPr>
                <w:rFonts w:ascii="Times New Roman" w:hAnsi="Times New Roman" w:cs="Times New Roman"/>
                <w:sz w:val="24"/>
                <w:szCs w:val="24"/>
              </w:rPr>
              <w:lastRenderedPageBreak/>
              <w:t>х. Жирки</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lastRenderedPageBreak/>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внесена</w:t>
            </w:r>
            <w:r w:rsidRPr="00CC1B14">
              <w:rPr>
                <w:rFonts w:ascii="Times New Roman" w:hAnsi="Times New Roman" w:cs="Times New Roman"/>
                <w:sz w:val="24"/>
                <w:szCs w:val="24"/>
                <w:highlight w:val="yellow"/>
              </w:rPr>
              <w:t xml:space="preserve"> </w:t>
            </w:r>
          </w:p>
        </w:tc>
      </w:tr>
      <w:tr w:rsidR="005C045D" w:rsidTr="00904FFE">
        <w:trPr>
          <w:trHeight w:val="120"/>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№777 лин.2, расположенная Волгоградская область, Суровикинский р-н, х. Стариковка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120"/>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№777 лин.3, расположенная Волгоградская область, Суровикинский р-н, х. Стариковка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120"/>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КТП №777</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10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внесена </w:t>
            </w:r>
          </w:p>
        </w:tc>
      </w:tr>
      <w:tr w:rsidR="005C045D" w:rsidTr="00904FFE">
        <w:trPr>
          <w:trHeight w:val="120"/>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№777 лин.1, расположенная Волгоградская область, Суровикинский р-н, х. Стариковка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120"/>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№747 ли.2, расположенная Волгоградская область, Суровикинский р-н, х. Лукичевка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внесена </w:t>
            </w:r>
          </w:p>
        </w:tc>
      </w:tr>
      <w:tr w:rsidR="005C045D" w:rsidTr="00904FFE">
        <w:trPr>
          <w:trHeight w:val="120"/>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КТП №747</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1</w:t>
            </w:r>
            <w:r>
              <w:rPr>
                <w:rFonts w:ascii="Times New Roman" w:hAnsi="Times New Roman" w:cs="Times New Roman"/>
                <w:sz w:val="24"/>
                <w:szCs w:val="24"/>
              </w:rPr>
              <w:t>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внесена </w:t>
            </w:r>
          </w:p>
        </w:tc>
      </w:tr>
      <w:tr w:rsidR="005C045D" w:rsidTr="00904FFE">
        <w:trPr>
          <w:trHeight w:val="120"/>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№747 лин.1, расположенная Волгоградская область, Суровикинский р-н, х. Лукичевка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внесена </w:t>
            </w:r>
          </w:p>
        </w:tc>
      </w:tr>
      <w:tr w:rsidR="005C045D" w:rsidTr="00904FFE">
        <w:trPr>
          <w:trHeight w:val="120"/>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КТП №557</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10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120"/>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ВЛ-0,4кВ от КТП </w:t>
            </w:r>
            <w:r w:rsidRPr="00CC1B14">
              <w:rPr>
                <w:rFonts w:ascii="Times New Roman" w:hAnsi="Times New Roman" w:cs="Times New Roman"/>
                <w:sz w:val="24"/>
                <w:szCs w:val="24"/>
              </w:rPr>
              <w:lastRenderedPageBreak/>
              <w:t>№557 лин.1, расположенная Волгоградская область, Суровикинский р-н, х.Н.Осиновка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lastRenderedPageBreak/>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внесена </w:t>
            </w:r>
          </w:p>
        </w:tc>
      </w:tr>
      <w:tr w:rsidR="005C045D" w:rsidTr="00904FFE">
        <w:trPr>
          <w:trHeight w:val="120"/>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№38 лин.3, расположенная Волгоградская область, Суровикинский р-н, х. Н. Осиновка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внесена </w:t>
            </w:r>
          </w:p>
        </w:tc>
      </w:tr>
      <w:tr w:rsidR="005C045D" w:rsidTr="00904FFE">
        <w:trPr>
          <w:trHeight w:val="120"/>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№38 лин.2, расположенная Волгоградская область, Суровикинский р-н, х. Н.Осиновка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Pr>
                <w:rFonts w:ascii="Times New Roman" w:hAnsi="Times New Roman" w:cs="Times New Roman"/>
                <w:sz w:val="24"/>
                <w:szCs w:val="24"/>
              </w:rPr>
              <w:t>внесена</w:t>
            </w:r>
          </w:p>
        </w:tc>
      </w:tr>
      <w:tr w:rsidR="005C045D" w:rsidTr="00904FFE">
        <w:trPr>
          <w:trHeight w:val="120"/>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№38 лин.1, расположенная Волгоградская область, Суровикинский р-н, х. Н.Осиновка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120"/>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КТП №685</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10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84"/>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№685 лин.1, расположенная Волгоградская область, Суровикинский р-н, х. о/с Осиновский</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внесена </w:t>
            </w: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ВЛ-0,4кВ от КТП №86 лин.1, расположенная Волгоградская область, </w:t>
            </w:r>
            <w:r w:rsidRPr="00CC1B14">
              <w:rPr>
                <w:rFonts w:ascii="Times New Roman" w:hAnsi="Times New Roman" w:cs="Times New Roman"/>
                <w:sz w:val="24"/>
                <w:szCs w:val="24"/>
              </w:rPr>
              <w:lastRenderedPageBreak/>
              <w:t>Суровикинский р-н, х. Н-Осиновка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lastRenderedPageBreak/>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внесена </w:t>
            </w: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№86 лин.2, расположенная Волгоградская область, Суровикинский р-н, х. В.Солоновка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КТП №86</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1</w:t>
            </w:r>
            <w:r>
              <w:rPr>
                <w:rFonts w:ascii="Times New Roman" w:hAnsi="Times New Roman" w:cs="Times New Roman"/>
                <w:sz w:val="24"/>
                <w:szCs w:val="24"/>
              </w:rPr>
              <w:t>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№749 лин.1, расположенная Волгоградская область, Суровикинский р-н, х. Нижнеосиновский</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КТП №749</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10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внесена </w:t>
            </w: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№749 лин.2, расположенная Волгоградская область, Суровикинский р-н, х. Нижнеосиновский</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внесена </w:t>
            </w: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КТП №38</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10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не внесена</w:t>
            </w:r>
            <w:r w:rsidRPr="00CC1B14">
              <w:rPr>
                <w:rFonts w:ascii="Times New Roman" w:hAnsi="Times New Roman" w:cs="Times New Roman"/>
                <w:sz w:val="24"/>
                <w:szCs w:val="24"/>
                <w:highlight w:val="yellow"/>
              </w:rPr>
              <w:t xml:space="preserve"> </w:t>
            </w: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КТП №582</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10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не внесена</w:t>
            </w: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№4 лин.2, расположенная Волгоградская область, Суровикинский р-н, х. Н.Осиновка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№711 лин.3, расположенная Волгоградская область, Суровикинский р-н, х.Н-Дербеновка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№215 лин.1, расположенная Волгоградская область, Суровикинский р-н, х. Ст. Дербеновка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№711 лин.1, расположенная Волгоградская область, Суровикинский р-н, х. Н.-Дербеновка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№152 лин.2, расположенная Волгоградская область, Суровикинский р-н, х. Скворин</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10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КТП №710</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10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№710 лин.1, расположенная Волгоградская область, Суровикинский р-н, х. Н.-Дербеновка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№4 лин.1, расположенная Волгоградская область, Суровикинский р-н, х. Н.Осиновка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ВЛ-0,4кВ от КТП №750 лин.3, расположенная Волгоградская область, </w:t>
            </w:r>
            <w:r w:rsidRPr="00CC1B14">
              <w:rPr>
                <w:rFonts w:ascii="Times New Roman" w:hAnsi="Times New Roman" w:cs="Times New Roman"/>
                <w:sz w:val="24"/>
                <w:szCs w:val="24"/>
              </w:rPr>
              <w:lastRenderedPageBreak/>
              <w:t>Суровикинский р-н, х. Н-Дербеновка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lastRenderedPageBreak/>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№1011 лин.2, расположенная Волгоградская область, Суровикинский р-н, х. Чувилевка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№1009 лин.1, расположенная Волгоградская область, Суровикинский р-н, х.Чувилевка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КТП №1011</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10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№1011 лин.1, расположенная Волгоградская область, Суровикинский р-н, х. Чувилевка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ВЛ-0,4кВ от КТП №1009 лин.2, расположенная Волгоградская область, Суровикинский р-н, х. Чувилевка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КТП №1009</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10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7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КТП №4</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1</w:t>
            </w:r>
            <w:r>
              <w:rPr>
                <w:rFonts w:ascii="Times New Roman" w:hAnsi="Times New Roman" w:cs="Times New Roman"/>
                <w:sz w:val="24"/>
                <w:szCs w:val="24"/>
              </w:rPr>
              <w:t>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внесена </w:t>
            </w:r>
          </w:p>
        </w:tc>
      </w:tr>
      <w:tr w:rsidR="005C045D" w:rsidTr="00904FFE">
        <w:trPr>
          <w:trHeight w:val="2602"/>
        </w:trPr>
        <w:tc>
          <w:tcPr>
            <w:tcW w:w="562" w:type="dxa"/>
            <w:vMerge w:val="restart"/>
            <w:shd w:val="clear" w:color="auto" w:fill="auto"/>
          </w:tcPr>
          <w:p w:rsidR="005C045D" w:rsidRPr="00CC1B14" w:rsidRDefault="005C045D" w:rsidP="00904FFE">
            <w:pPr>
              <w:pStyle w:val="af"/>
              <w:numPr>
                <w:ilvl w:val="0"/>
                <w:numId w:val="29"/>
              </w:numPr>
              <w:snapToGrid w:val="0"/>
              <w:spacing w:line="240" w:lineRule="auto"/>
              <w:ind w:left="0" w:firstLine="0"/>
              <w:rPr>
                <w:rFonts w:eastAsia="Calibri"/>
                <w:sz w:val="24"/>
                <w:szCs w:val="24"/>
                <w:lang w:eastAsia="en-US"/>
              </w:rPr>
            </w:pPr>
          </w:p>
        </w:tc>
        <w:tc>
          <w:tcPr>
            <w:tcW w:w="1921" w:type="dxa"/>
            <w:vMerge w:val="restart"/>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Охранная зона трубопроводов (газопроводов, нефтепроводов и нефтепродуктопроводов, аммиакопроводов)</w:t>
            </w: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Газопровод - отвод и АГРС к г. Суровикино, на территории Суровикинского района Волгоградской области</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25</w:t>
            </w:r>
          </w:p>
        </w:tc>
        <w:tc>
          <w:tcPr>
            <w:tcW w:w="2030"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Постановление Федерального горного и промышленного надзора России от 22 апреля 1992 г. №9</w:t>
            </w: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92"/>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Газораспределительная сеть</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val="restart"/>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Решение Комитета по управлению государственным имуществом Волгоградской области «Об установлении ЗОУИТ - охранной зоны газораспределительной сети, ограничений (обременений) на входящие в нее земельные участки и утверждении ее границ» и Постановление Правительства Российской Федерации от 20.11.2000г. №878 «Об утверждении Правил охраны газораспределительных сетей»</w:t>
            </w: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92"/>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Газораспределительная сеть – газопровод высокого давления с установкой ГГРП для газификации х. Жирковский Суровикинского района Волгоградской области</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92"/>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Газораспределительная сеть-газопровод высокого давления от АГРС до ГГРП и далее до котельной ЦРБ, включая газопровод по пер. Овражный, назначение: прочее., расположенного по адресу:Россия, Волгоградская область, Суровикинский район</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92"/>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Внутрипоселковый газопровод в х. Стариковский Суровикинского района </w:t>
            </w:r>
            <w:r w:rsidRPr="00CC1B14">
              <w:rPr>
                <w:rFonts w:ascii="Times New Roman" w:hAnsi="Times New Roman" w:cs="Times New Roman"/>
                <w:sz w:val="24"/>
                <w:szCs w:val="24"/>
              </w:rPr>
              <w:lastRenderedPageBreak/>
              <w:t>Волгоградской области</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lastRenderedPageBreak/>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92"/>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Газораспределительные сети низкого и среднего давления х. Нижнеосиновский Суровикинского района Волгоградской области</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92"/>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Внутрипоселковый газопровод в х. Верхнеосиновский Суровикинского района Волгоградской области</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92"/>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Газопровод среднего и низкого давления х. Нижнеосиновский</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92"/>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Газопровод низкого давления х. Нижнеосиновский</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92"/>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Газоснабжение х. Нижнеосиновский 1-я очередь</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92"/>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Надземный газопровод высокого давления газоснабжения х. Нижнеосиновский</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92"/>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Газоснабжение х. Нижнеосиновский 1-я очередь</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92"/>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Газопровод среднего и низкого давления х. Нижнеосиновский</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383"/>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Газораспределительная сеть–газопровод для газификации х. Чувилевский Суровикинского района Волгоградской области</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92"/>
        </w:trPr>
        <w:tc>
          <w:tcPr>
            <w:tcW w:w="562" w:type="dxa"/>
            <w:vMerge/>
            <w:shd w:val="clear" w:color="auto" w:fill="auto"/>
          </w:tcPr>
          <w:p w:rsidR="005C045D" w:rsidRPr="00CC1B14" w:rsidRDefault="005C045D" w:rsidP="00904FFE">
            <w:pPr>
              <w:snapToGrid w:val="0"/>
              <w:ind w:left="284"/>
              <w:rPr>
                <w:rFonts w:ascii="Times New Roman" w:hAnsi="Times New Roman" w:cs="Times New Roman"/>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Газопровод межпоселковый от ГРС «Нижнеосиновский» до ст. Нижний Чир Суровикинского района Волгоградской области</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val="restart"/>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Постановление Правительства Российской Федерации от 20.11.2000г. №878 «Об утверждении Правил охраны газораспределительных сетей»</w:t>
            </w: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92"/>
        </w:trPr>
        <w:tc>
          <w:tcPr>
            <w:tcW w:w="562" w:type="dxa"/>
            <w:vMerge/>
            <w:shd w:val="clear" w:color="auto" w:fill="auto"/>
          </w:tcPr>
          <w:p w:rsidR="005C045D" w:rsidRPr="00CC1B14" w:rsidRDefault="005C045D" w:rsidP="00904FFE">
            <w:pPr>
              <w:snapToGrid w:val="0"/>
              <w:ind w:left="284"/>
              <w:rPr>
                <w:rFonts w:ascii="Times New Roman" w:hAnsi="Times New Roman" w:cs="Times New Roman"/>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Газопровод межпоселковый от ГРС «Нижнеосиновский» до х. Стариковский, х. Верхнеосиновский Суровикинского района Волгоградской области</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92"/>
        </w:trPr>
        <w:tc>
          <w:tcPr>
            <w:tcW w:w="562" w:type="dxa"/>
            <w:vMerge/>
            <w:shd w:val="clear" w:color="auto" w:fill="auto"/>
          </w:tcPr>
          <w:p w:rsidR="005C045D" w:rsidRPr="00CC1B14" w:rsidRDefault="005C045D" w:rsidP="00904FFE">
            <w:pPr>
              <w:snapToGrid w:val="0"/>
              <w:ind w:left="284"/>
              <w:rPr>
                <w:rFonts w:ascii="Times New Roman" w:hAnsi="Times New Roman" w:cs="Times New Roman"/>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Газопровод - отвод и АГРС х. Кривов, на территории Суровикинского района Волгоградской области</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25</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92"/>
        </w:trPr>
        <w:tc>
          <w:tcPr>
            <w:tcW w:w="562" w:type="dxa"/>
            <w:vMerge/>
            <w:shd w:val="clear" w:color="auto" w:fill="auto"/>
          </w:tcPr>
          <w:p w:rsidR="005C045D" w:rsidRPr="00CC1B14" w:rsidRDefault="005C045D" w:rsidP="00904FFE">
            <w:pPr>
              <w:snapToGrid w:val="0"/>
              <w:ind w:left="284"/>
              <w:rPr>
                <w:rFonts w:ascii="Times New Roman" w:hAnsi="Times New Roman" w:cs="Times New Roman"/>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Газопровод межпоселковый от х. Верхнеосиновский до х. Попов 2-й Суровикинского района </w:t>
            </w:r>
            <w:r w:rsidRPr="00CC1B14">
              <w:rPr>
                <w:rFonts w:ascii="Times New Roman" w:hAnsi="Times New Roman" w:cs="Times New Roman"/>
                <w:sz w:val="24"/>
                <w:szCs w:val="24"/>
              </w:rPr>
              <w:lastRenderedPageBreak/>
              <w:t>Волгоградской области</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lastRenderedPageBreak/>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92"/>
        </w:trPr>
        <w:tc>
          <w:tcPr>
            <w:tcW w:w="562" w:type="dxa"/>
            <w:vMerge/>
            <w:shd w:val="clear" w:color="auto" w:fill="auto"/>
          </w:tcPr>
          <w:p w:rsidR="005C045D" w:rsidRPr="00CC1B14" w:rsidRDefault="005C045D" w:rsidP="00904FFE">
            <w:pPr>
              <w:snapToGrid w:val="0"/>
              <w:ind w:left="284"/>
              <w:rPr>
                <w:rFonts w:ascii="Times New Roman" w:hAnsi="Times New Roman" w:cs="Times New Roman"/>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Газопровод межпоселковый г. Суровикино - х. Чувилевский, х. Новодербеновский Суровикинского района Волгоградской области</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1D28F9" w:rsidRDefault="005C045D" w:rsidP="00904FFE">
            <w:pPr>
              <w:spacing w:after="0"/>
              <w:jc w:val="both"/>
              <w:rPr>
                <w:rFonts w:ascii="Times New Roman" w:hAnsi="Times New Roman" w:cs="Times New Roman"/>
                <w:sz w:val="24"/>
                <w:szCs w:val="24"/>
                <w:highlight w:val="yellow"/>
              </w:rPr>
            </w:pPr>
            <w:r w:rsidRPr="008F369B">
              <w:rPr>
                <w:rFonts w:ascii="Times New Roman" w:hAnsi="Times New Roman" w:cs="Times New Roman"/>
                <w:sz w:val="24"/>
                <w:szCs w:val="24"/>
              </w:rPr>
              <w:t>внесена</w:t>
            </w:r>
          </w:p>
        </w:tc>
      </w:tr>
      <w:tr w:rsidR="005C045D" w:rsidTr="00904FFE">
        <w:trPr>
          <w:trHeight w:val="92"/>
        </w:trPr>
        <w:tc>
          <w:tcPr>
            <w:tcW w:w="562" w:type="dxa"/>
            <w:vMerge/>
            <w:shd w:val="clear" w:color="auto" w:fill="auto"/>
          </w:tcPr>
          <w:p w:rsidR="005C045D" w:rsidRPr="00CC1B14" w:rsidRDefault="005C045D" w:rsidP="00904FFE">
            <w:pPr>
              <w:snapToGrid w:val="0"/>
              <w:ind w:left="284"/>
              <w:rPr>
                <w:rFonts w:ascii="Times New Roman" w:hAnsi="Times New Roman" w:cs="Times New Roman"/>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Газопровод межпоселковый от ГРС «Нижнеосиновский» до х. Ближнеосиновский Суровикинского района Волгоградской области</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1D28F9" w:rsidRDefault="005C045D" w:rsidP="00904FFE">
            <w:pPr>
              <w:spacing w:after="0"/>
              <w:jc w:val="both"/>
              <w:rPr>
                <w:rFonts w:ascii="Times New Roman" w:hAnsi="Times New Roman" w:cs="Times New Roman"/>
                <w:sz w:val="24"/>
                <w:szCs w:val="24"/>
                <w:highlight w:val="yellow"/>
              </w:rPr>
            </w:pPr>
            <w:r w:rsidRPr="008F369B">
              <w:rPr>
                <w:rFonts w:ascii="Times New Roman" w:hAnsi="Times New Roman" w:cs="Times New Roman"/>
                <w:sz w:val="24"/>
                <w:szCs w:val="24"/>
              </w:rPr>
              <w:t>внесена</w:t>
            </w:r>
          </w:p>
        </w:tc>
      </w:tr>
      <w:tr w:rsidR="005C045D" w:rsidTr="00904FFE">
        <w:trPr>
          <w:trHeight w:val="2383"/>
        </w:trPr>
        <w:tc>
          <w:tcPr>
            <w:tcW w:w="562" w:type="dxa"/>
            <w:vMerge/>
            <w:shd w:val="clear" w:color="auto" w:fill="auto"/>
          </w:tcPr>
          <w:p w:rsidR="005C045D" w:rsidRPr="00CC1B14" w:rsidRDefault="005C045D" w:rsidP="00904FFE">
            <w:pPr>
              <w:snapToGrid w:val="0"/>
              <w:ind w:left="284"/>
              <w:rPr>
                <w:rFonts w:ascii="Times New Roman" w:hAnsi="Times New Roman" w:cs="Times New Roman"/>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Газопровод - отвод к х. Чернышковский на территории Суровикинского района Волгоградской области</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25</w:t>
            </w:r>
          </w:p>
        </w:tc>
        <w:tc>
          <w:tcPr>
            <w:tcW w:w="2030" w:type="dxa"/>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Постановление Правительства РФ от 08.09.2017 №1083 «Об утверждении Правил охраны магистральных газопроводов»</w:t>
            </w: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143"/>
        </w:trPr>
        <w:tc>
          <w:tcPr>
            <w:tcW w:w="562" w:type="dxa"/>
            <w:vMerge w:val="restart"/>
            <w:shd w:val="clear" w:color="auto" w:fill="auto"/>
          </w:tcPr>
          <w:p w:rsidR="005C045D" w:rsidRPr="00CC1B14" w:rsidRDefault="005C045D" w:rsidP="00904FFE">
            <w:pPr>
              <w:pStyle w:val="af"/>
              <w:numPr>
                <w:ilvl w:val="0"/>
                <w:numId w:val="29"/>
              </w:numPr>
              <w:snapToGrid w:val="0"/>
              <w:spacing w:line="240" w:lineRule="auto"/>
              <w:ind w:left="0" w:firstLine="0"/>
              <w:jc w:val="center"/>
              <w:rPr>
                <w:rFonts w:eastAsia="Calibri"/>
                <w:sz w:val="24"/>
                <w:szCs w:val="24"/>
                <w:lang w:eastAsia="en-US"/>
              </w:rPr>
            </w:pPr>
          </w:p>
        </w:tc>
        <w:tc>
          <w:tcPr>
            <w:tcW w:w="1921" w:type="dxa"/>
            <w:vMerge w:val="restart"/>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Охранная зона линий и сооружений связи</w:t>
            </w: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ВОЛС в Южном регионе «11-3-ЮГ-34-Калач-на-Дону – Чернышковский» на территории Суровикинского района Волгоградской области</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val="restart"/>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Постановление Правительства РФ от 9 июня 1995 г. № 578 «Об утверждении Правил охраны линий и сооружений связи Российской Федерации»</w:t>
            </w: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 xml:space="preserve">внесена </w:t>
            </w:r>
          </w:p>
        </w:tc>
      </w:tr>
      <w:tr w:rsidR="005C045D" w:rsidTr="00904FFE">
        <w:trPr>
          <w:trHeight w:val="220"/>
        </w:trPr>
        <w:tc>
          <w:tcPr>
            <w:tcW w:w="562" w:type="dxa"/>
            <w:vMerge/>
            <w:shd w:val="clear" w:color="auto" w:fill="auto"/>
          </w:tcPr>
          <w:p w:rsidR="005C045D" w:rsidRPr="00CC1B14" w:rsidRDefault="005C045D" w:rsidP="00904FFE">
            <w:pPr>
              <w:pStyle w:val="af"/>
              <w:numPr>
                <w:ilvl w:val="0"/>
                <w:numId w:val="29"/>
              </w:numPr>
              <w:snapToGrid w:val="0"/>
              <w:ind w:left="0" w:firstLine="0"/>
              <w:rPr>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ВОЛС «Фрагмент транспортной сети на </w:t>
            </w:r>
            <w:r w:rsidRPr="00CC1B14">
              <w:rPr>
                <w:rFonts w:ascii="Times New Roman" w:hAnsi="Times New Roman" w:cs="Times New Roman"/>
                <w:sz w:val="24"/>
                <w:szCs w:val="24"/>
              </w:rPr>
              <w:lastRenderedPageBreak/>
              <w:t>участке Волгоград - Морозовск, 1 очередь строительства» на территории Суровикинского муниципального района Волгоградской области</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lastRenderedPageBreak/>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внесена </w:t>
            </w:r>
          </w:p>
        </w:tc>
      </w:tr>
      <w:tr w:rsidR="005C045D" w:rsidTr="00904FFE">
        <w:trPr>
          <w:trHeight w:val="220"/>
        </w:trPr>
        <w:tc>
          <w:tcPr>
            <w:tcW w:w="562" w:type="dxa"/>
            <w:vMerge/>
            <w:shd w:val="clear" w:color="auto" w:fill="auto"/>
          </w:tcPr>
          <w:p w:rsidR="005C045D" w:rsidRPr="00CC1B14" w:rsidRDefault="005C045D" w:rsidP="00904FFE">
            <w:pPr>
              <w:snapToGrid w:val="0"/>
              <w:ind w:left="284"/>
              <w:rPr>
                <w:rFonts w:ascii="Times New Roman" w:hAnsi="Times New Roman" w:cs="Times New Roman"/>
                <w:sz w:val="24"/>
                <w:szCs w:val="24"/>
                <w:highlight w:val="yellow"/>
              </w:rPr>
            </w:pPr>
          </w:p>
        </w:tc>
        <w:tc>
          <w:tcPr>
            <w:tcW w:w="1921"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Кабельная линия связи (р.п. Чернышковский)</w:t>
            </w:r>
          </w:p>
        </w:tc>
        <w:tc>
          <w:tcPr>
            <w:tcW w:w="1024"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83"/>
        </w:trPr>
        <w:tc>
          <w:tcPr>
            <w:tcW w:w="562" w:type="dxa"/>
            <w:vMerge w:val="restart"/>
            <w:shd w:val="clear" w:color="auto" w:fill="auto"/>
          </w:tcPr>
          <w:p w:rsidR="005C045D" w:rsidRPr="00CC1B14" w:rsidRDefault="005C045D" w:rsidP="00904FFE">
            <w:pPr>
              <w:pStyle w:val="af"/>
              <w:numPr>
                <w:ilvl w:val="0"/>
                <w:numId w:val="29"/>
              </w:numPr>
              <w:snapToGrid w:val="0"/>
              <w:spacing w:line="240" w:lineRule="auto"/>
              <w:ind w:left="0" w:firstLine="0"/>
              <w:jc w:val="center"/>
              <w:rPr>
                <w:sz w:val="24"/>
                <w:szCs w:val="24"/>
              </w:rPr>
            </w:pPr>
            <w:r w:rsidRPr="00CC1B14">
              <w:rPr>
                <w:rFonts w:eastAsia="Calibri"/>
                <w:sz w:val="24"/>
                <w:szCs w:val="24"/>
                <w:lang w:eastAsia="en-US"/>
              </w:rPr>
              <w:t>5</w:t>
            </w:r>
          </w:p>
        </w:tc>
        <w:tc>
          <w:tcPr>
            <w:tcW w:w="1921" w:type="dxa"/>
            <w:vMerge w:val="restart"/>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Зона минимальных расстояний газопровода - отвода и АГРС х. Кривов, на территории Суровикинского района Волгоградской области</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100</w:t>
            </w:r>
          </w:p>
        </w:tc>
        <w:tc>
          <w:tcPr>
            <w:tcW w:w="2030" w:type="dxa"/>
            <w:vMerge w:val="restart"/>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Постановление администрации Суровикинского муниципального района Волгоградской области от 25.03.2016 г. №681 «Об установлении границ зон с особыми условиями использования территории»</w:t>
            </w: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 xml:space="preserve">внесена </w:t>
            </w:r>
          </w:p>
        </w:tc>
      </w:tr>
      <w:tr w:rsidR="005C045D" w:rsidTr="00904FFE">
        <w:trPr>
          <w:trHeight w:val="283"/>
        </w:trPr>
        <w:tc>
          <w:tcPr>
            <w:tcW w:w="562" w:type="dxa"/>
            <w:vMerge/>
            <w:shd w:val="clear" w:color="auto" w:fill="auto"/>
          </w:tcPr>
          <w:p w:rsidR="005C045D" w:rsidRPr="00CC1B14" w:rsidRDefault="005C045D" w:rsidP="00904FFE">
            <w:pPr>
              <w:snapToGrid w:val="0"/>
              <w:spacing w:line="240" w:lineRule="auto"/>
              <w:ind w:left="284"/>
              <w:jc w:val="center"/>
              <w:rPr>
                <w:rFonts w:ascii="Times New Roman" w:eastAsia="Calibri" w:hAnsi="Times New Roman" w:cs="Times New Roman"/>
                <w:sz w:val="24"/>
                <w:szCs w:val="24"/>
              </w:rPr>
            </w:pPr>
          </w:p>
        </w:tc>
        <w:tc>
          <w:tcPr>
            <w:tcW w:w="1921" w:type="dxa"/>
            <w:vMerge/>
            <w:shd w:val="clear" w:color="auto" w:fill="auto"/>
          </w:tcPr>
          <w:p w:rsidR="005C045D" w:rsidRPr="00CC1B14" w:rsidRDefault="005C045D" w:rsidP="00904FFE">
            <w:pPr>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Зона минимальных расстояний газопровода - отвода и АГРС к г. Суровикино, на территории Суровикинского района Волгоградской области</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150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83"/>
        </w:trPr>
        <w:tc>
          <w:tcPr>
            <w:tcW w:w="562" w:type="dxa"/>
            <w:vMerge/>
            <w:shd w:val="clear" w:color="auto" w:fill="auto"/>
          </w:tcPr>
          <w:p w:rsidR="005C045D" w:rsidRPr="00CC1B14" w:rsidRDefault="005C045D" w:rsidP="00904FFE">
            <w:pPr>
              <w:snapToGrid w:val="0"/>
              <w:spacing w:line="240" w:lineRule="auto"/>
              <w:ind w:left="284"/>
              <w:jc w:val="center"/>
              <w:rPr>
                <w:rFonts w:ascii="Times New Roman" w:eastAsia="Calibri" w:hAnsi="Times New Roman" w:cs="Times New Roman"/>
                <w:sz w:val="24"/>
                <w:szCs w:val="24"/>
              </w:rPr>
            </w:pPr>
          </w:p>
        </w:tc>
        <w:tc>
          <w:tcPr>
            <w:tcW w:w="1921" w:type="dxa"/>
            <w:vMerge/>
            <w:shd w:val="clear" w:color="auto" w:fill="auto"/>
          </w:tcPr>
          <w:p w:rsidR="005C045D" w:rsidRPr="00CC1B14" w:rsidRDefault="005C045D" w:rsidP="00904FFE">
            <w:pPr>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Зона минимальных расстояний газопровода-отвода к х.Чернышковский, на территории Суровикинского района Волгоградской области</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150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383"/>
        </w:trPr>
        <w:tc>
          <w:tcPr>
            <w:tcW w:w="562" w:type="dxa"/>
            <w:vMerge/>
            <w:shd w:val="clear" w:color="auto" w:fill="auto"/>
          </w:tcPr>
          <w:p w:rsidR="005C045D" w:rsidRPr="00CC1B14" w:rsidRDefault="005C045D" w:rsidP="00904FFE">
            <w:pPr>
              <w:snapToGrid w:val="0"/>
              <w:spacing w:line="240" w:lineRule="auto"/>
              <w:ind w:left="284"/>
              <w:jc w:val="center"/>
              <w:rPr>
                <w:rFonts w:ascii="Times New Roman" w:eastAsia="Calibri" w:hAnsi="Times New Roman" w:cs="Times New Roman"/>
                <w:sz w:val="24"/>
                <w:szCs w:val="24"/>
              </w:rPr>
            </w:pPr>
          </w:p>
        </w:tc>
        <w:tc>
          <w:tcPr>
            <w:tcW w:w="1921" w:type="dxa"/>
            <w:vMerge/>
            <w:shd w:val="clear" w:color="auto" w:fill="auto"/>
          </w:tcPr>
          <w:p w:rsidR="005C045D" w:rsidRPr="00CC1B14" w:rsidRDefault="005C045D" w:rsidP="00904FFE">
            <w:pPr>
              <w:spacing w:after="0"/>
              <w:rPr>
                <w:rFonts w:ascii="Times New Roman" w:hAnsi="Times New Roman" w:cs="Times New Roman"/>
                <w:sz w:val="24"/>
                <w:szCs w:val="24"/>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Зона минимальных расстояний АГРС к г. Суровикино на территории Суровикинского района Волгоградской области</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Pr>
                <w:rFonts w:ascii="Times New Roman" w:hAnsi="Times New Roman" w:cs="Times New Roman"/>
                <w:sz w:val="24"/>
                <w:szCs w:val="24"/>
              </w:rPr>
              <w:t>150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83"/>
        </w:trPr>
        <w:tc>
          <w:tcPr>
            <w:tcW w:w="562" w:type="dxa"/>
            <w:vMerge w:val="restart"/>
            <w:shd w:val="clear" w:color="auto" w:fill="auto"/>
          </w:tcPr>
          <w:p w:rsidR="005C045D" w:rsidRPr="00CC1B14" w:rsidRDefault="005C045D" w:rsidP="00904FFE">
            <w:pPr>
              <w:snapToGrid w:val="0"/>
              <w:spacing w:line="240" w:lineRule="auto"/>
              <w:ind w:left="-120"/>
              <w:jc w:val="center"/>
              <w:rPr>
                <w:rFonts w:ascii="Times New Roman" w:eastAsia="Calibri" w:hAnsi="Times New Roman" w:cs="Times New Roman"/>
                <w:sz w:val="24"/>
                <w:szCs w:val="24"/>
              </w:rPr>
            </w:pPr>
            <w:r w:rsidRPr="00CC1B14">
              <w:rPr>
                <w:rFonts w:ascii="Times New Roman" w:eastAsia="Calibri" w:hAnsi="Times New Roman" w:cs="Times New Roman"/>
                <w:sz w:val="24"/>
                <w:szCs w:val="24"/>
              </w:rPr>
              <w:t>5</w:t>
            </w:r>
          </w:p>
        </w:tc>
        <w:tc>
          <w:tcPr>
            <w:tcW w:w="1921" w:type="dxa"/>
            <w:vMerge w:val="restart"/>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О</w:t>
            </w:r>
            <w:r w:rsidRPr="00B658D0">
              <w:rPr>
                <w:rFonts w:ascii="Times New Roman" w:hAnsi="Times New Roman" w:cs="Times New Roman"/>
                <w:sz w:val="24"/>
                <w:szCs w:val="24"/>
              </w:rPr>
              <w:t>хранная зона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Маячки</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val="restart"/>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Постановление Правительства РФ от 12.10.2016г. №1037 «Об утверждении Правил установления охранных зон пунктов государственной геодезической сети, государственной нивелирной сети и государственной гравиметрической сети…»</w:t>
            </w: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83"/>
        </w:trPr>
        <w:tc>
          <w:tcPr>
            <w:tcW w:w="562" w:type="dxa"/>
            <w:vMerge/>
            <w:shd w:val="clear" w:color="auto" w:fill="auto"/>
          </w:tcPr>
          <w:p w:rsidR="005C045D" w:rsidRPr="00CC1B14" w:rsidRDefault="005C045D" w:rsidP="00904FFE">
            <w:pPr>
              <w:snapToGrid w:val="0"/>
              <w:spacing w:line="240" w:lineRule="auto"/>
              <w:ind w:left="-120"/>
              <w:jc w:val="center"/>
              <w:rPr>
                <w:rFonts w:ascii="Times New Roman" w:eastAsia="Calibri" w:hAnsi="Times New Roman" w:cs="Times New Roman"/>
                <w:sz w:val="24"/>
                <w:szCs w:val="24"/>
              </w:rPr>
            </w:pPr>
          </w:p>
        </w:tc>
        <w:tc>
          <w:tcPr>
            <w:tcW w:w="1921" w:type="dxa"/>
            <w:vMerge/>
            <w:shd w:val="clear" w:color="auto" w:fill="auto"/>
          </w:tcPr>
          <w:p w:rsidR="005C045D" w:rsidRPr="00CC1B14" w:rsidRDefault="005C045D" w:rsidP="00904FFE">
            <w:pPr>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Балка Голая</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83"/>
        </w:trPr>
        <w:tc>
          <w:tcPr>
            <w:tcW w:w="562" w:type="dxa"/>
            <w:vMerge/>
            <w:shd w:val="clear" w:color="auto" w:fill="auto"/>
          </w:tcPr>
          <w:p w:rsidR="005C045D" w:rsidRPr="00CC1B14" w:rsidRDefault="005C045D" w:rsidP="00904FFE">
            <w:pPr>
              <w:snapToGrid w:val="0"/>
              <w:spacing w:line="240" w:lineRule="auto"/>
              <w:ind w:left="-120"/>
              <w:jc w:val="center"/>
              <w:rPr>
                <w:rFonts w:ascii="Times New Roman" w:eastAsia="Calibri" w:hAnsi="Times New Roman" w:cs="Times New Roman"/>
                <w:sz w:val="24"/>
                <w:szCs w:val="24"/>
              </w:rPr>
            </w:pPr>
          </w:p>
        </w:tc>
        <w:tc>
          <w:tcPr>
            <w:tcW w:w="1921" w:type="dxa"/>
            <w:vMerge/>
            <w:shd w:val="clear" w:color="auto" w:fill="auto"/>
          </w:tcPr>
          <w:p w:rsidR="005C045D" w:rsidRPr="00CC1B14" w:rsidRDefault="005C045D" w:rsidP="00904FFE">
            <w:pPr>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Рассыпная</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83"/>
        </w:trPr>
        <w:tc>
          <w:tcPr>
            <w:tcW w:w="562" w:type="dxa"/>
            <w:vMerge/>
            <w:shd w:val="clear" w:color="auto" w:fill="auto"/>
          </w:tcPr>
          <w:p w:rsidR="005C045D" w:rsidRPr="00CC1B14" w:rsidRDefault="005C045D" w:rsidP="00904FFE">
            <w:pPr>
              <w:snapToGrid w:val="0"/>
              <w:spacing w:line="240" w:lineRule="auto"/>
              <w:ind w:left="-120"/>
              <w:jc w:val="center"/>
              <w:rPr>
                <w:rFonts w:ascii="Times New Roman" w:eastAsia="Calibri" w:hAnsi="Times New Roman" w:cs="Times New Roman"/>
                <w:sz w:val="24"/>
                <w:szCs w:val="24"/>
              </w:rPr>
            </w:pPr>
          </w:p>
        </w:tc>
        <w:tc>
          <w:tcPr>
            <w:tcW w:w="1921" w:type="dxa"/>
            <w:vMerge/>
            <w:shd w:val="clear" w:color="auto" w:fill="auto"/>
          </w:tcPr>
          <w:p w:rsidR="005C045D" w:rsidRPr="00CC1B14" w:rsidRDefault="005C045D" w:rsidP="00904FFE">
            <w:pPr>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Маркинский</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83"/>
        </w:trPr>
        <w:tc>
          <w:tcPr>
            <w:tcW w:w="562" w:type="dxa"/>
            <w:vMerge/>
            <w:shd w:val="clear" w:color="auto" w:fill="auto"/>
          </w:tcPr>
          <w:p w:rsidR="005C045D" w:rsidRPr="00CC1B14" w:rsidRDefault="005C045D" w:rsidP="00904FFE">
            <w:pPr>
              <w:snapToGrid w:val="0"/>
              <w:spacing w:line="240" w:lineRule="auto"/>
              <w:ind w:left="-120"/>
              <w:jc w:val="center"/>
              <w:rPr>
                <w:rFonts w:ascii="Times New Roman" w:eastAsia="Calibri" w:hAnsi="Times New Roman" w:cs="Times New Roman"/>
                <w:sz w:val="24"/>
                <w:szCs w:val="24"/>
              </w:rPr>
            </w:pPr>
          </w:p>
        </w:tc>
        <w:tc>
          <w:tcPr>
            <w:tcW w:w="1921" w:type="dxa"/>
            <w:vMerge/>
            <w:shd w:val="clear" w:color="auto" w:fill="auto"/>
          </w:tcPr>
          <w:p w:rsidR="005C045D" w:rsidRPr="00CC1B14" w:rsidRDefault="005C045D" w:rsidP="00904FFE">
            <w:pPr>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Суровикино</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83"/>
        </w:trPr>
        <w:tc>
          <w:tcPr>
            <w:tcW w:w="562" w:type="dxa"/>
            <w:vMerge/>
            <w:shd w:val="clear" w:color="auto" w:fill="auto"/>
          </w:tcPr>
          <w:p w:rsidR="005C045D" w:rsidRPr="00CC1B14" w:rsidRDefault="005C045D" w:rsidP="00904FFE">
            <w:pPr>
              <w:snapToGrid w:val="0"/>
              <w:spacing w:line="240" w:lineRule="auto"/>
              <w:ind w:left="-120"/>
              <w:jc w:val="center"/>
              <w:rPr>
                <w:rFonts w:ascii="Times New Roman" w:eastAsia="Calibri" w:hAnsi="Times New Roman" w:cs="Times New Roman"/>
                <w:sz w:val="24"/>
                <w:szCs w:val="24"/>
              </w:rPr>
            </w:pPr>
          </w:p>
        </w:tc>
        <w:tc>
          <w:tcPr>
            <w:tcW w:w="1921" w:type="dxa"/>
            <w:vMerge/>
            <w:shd w:val="clear" w:color="auto" w:fill="auto"/>
          </w:tcPr>
          <w:p w:rsidR="005C045D" w:rsidRPr="00CC1B14" w:rsidRDefault="005C045D" w:rsidP="00904FFE">
            <w:pPr>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Нижнеосиновский</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83"/>
        </w:trPr>
        <w:tc>
          <w:tcPr>
            <w:tcW w:w="562" w:type="dxa"/>
            <w:vMerge/>
            <w:shd w:val="clear" w:color="auto" w:fill="auto"/>
          </w:tcPr>
          <w:p w:rsidR="005C045D" w:rsidRPr="00CC1B14" w:rsidRDefault="005C045D" w:rsidP="00904FFE">
            <w:pPr>
              <w:snapToGrid w:val="0"/>
              <w:spacing w:line="240" w:lineRule="auto"/>
              <w:ind w:left="-120"/>
              <w:jc w:val="center"/>
              <w:rPr>
                <w:rFonts w:ascii="Times New Roman" w:eastAsia="Calibri" w:hAnsi="Times New Roman" w:cs="Times New Roman"/>
                <w:sz w:val="24"/>
                <w:szCs w:val="24"/>
              </w:rPr>
            </w:pPr>
          </w:p>
        </w:tc>
        <w:tc>
          <w:tcPr>
            <w:tcW w:w="1921" w:type="dxa"/>
            <w:vMerge/>
            <w:shd w:val="clear" w:color="auto" w:fill="auto"/>
          </w:tcPr>
          <w:p w:rsidR="005C045D" w:rsidRPr="00CC1B14" w:rsidRDefault="005C045D" w:rsidP="00904FFE">
            <w:pPr>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Стариковский</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83"/>
        </w:trPr>
        <w:tc>
          <w:tcPr>
            <w:tcW w:w="562" w:type="dxa"/>
            <w:vMerge/>
            <w:shd w:val="clear" w:color="auto" w:fill="auto"/>
          </w:tcPr>
          <w:p w:rsidR="005C045D" w:rsidRPr="00CC1B14" w:rsidRDefault="005C045D" w:rsidP="00904FFE">
            <w:pPr>
              <w:snapToGrid w:val="0"/>
              <w:spacing w:line="240" w:lineRule="auto"/>
              <w:ind w:left="-120"/>
              <w:jc w:val="center"/>
              <w:rPr>
                <w:rFonts w:ascii="Times New Roman" w:eastAsia="Calibri" w:hAnsi="Times New Roman" w:cs="Times New Roman"/>
                <w:sz w:val="24"/>
                <w:szCs w:val="24"/>
              </w:rPr>
            </w:pPr>
          </w:p>
        </w:tc>
        <w:tc>
          <w:tcPr>
            <w:tcW w:w="1921" w:type="dxa"/>
            <w:vMerge/>
            <w:shd w:val="clear" w:color="auto" w:fill="auto"/>
          </w:tcPr>
          <w:p w:rsidR="005C045D" w:rsidRPr="00CC1B14" w:rsidRDefault="005C045D" w:rsidP="00904FFE">
            <w:pPr>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Стародербеновский</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83"/>
        </w:trPr>
        <w:tc>
          <w:tcPr>
            <w:tcW w:w="562" w:type="dxa"/>
            <w:vMerge/>
            <w:shd w:val="clear" w:color="auto" w:fill="auto"/>
          </w:tcPr>
          <w:p w:rsidR="005C045D" w:rsidRPr="00CC1B14" w:rsidRDefault="005C045D" w:rsidP="00904FFE">
            <w:pPr>
              <w:snapToGrid w:val="0"/>
              <w:spacing w:line="240" w:lineRule="auto"/>
              <w:ind w:left="-120"/>
              <w:jc w:val="center"/>
              <w:rPr>
                <w:rFonts w:ascii="Times New Roman" w:eastAsia="Calibri" w:hAnsi="Times New Roman" w:cs="Times New Roman"/>
                <w:sz w:val="24"/>
                <w:szCs w:val="24"/>
              </w:rPr>
            </w:pPr>
          </w:p>
        </w:tc>
        <w:tc>
          <w:tcPr>
            <w:tcW w:w="1921" w:type="dxa"/>
            <w:vMerge/>
            <w:shd w:val="clear" w:color="auto" w:fill="auto"/>
          </w:tcPr>
          <w:p w:rsidR="005C045D" w:rsidRPr="00CC1B14" w:rsidRDefault="005C045D" w:rsidP="00904FFE">
            <w:pPr>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Нижнекалиновка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83"/>
        </w:trPr>
        <w:tc>
          <w:tcPr>
            <w:tcW w:w="562" w:type="dxa"/>
            <w:vMerge/>
            <w:shd w:val="clear" w:color="auto" w:fill="auto"/>
          </w:tcPr>
          <w:p w:rsidR="005C045D" w:rsidRPr="00CC1B14" w:rsidRDefault="005C045D" w:rsidP="00904FFE">
            <w:pPr>
              <w:snapToGrid w:val="0"/>
              <w:spacing w:line="240" w:lineRule="auto"/>
              <w:ind w:left="-120"/>
              <w:jc w:val="center"/>
              <w:rPr>
                <w:rFonts w:ascii="Times New Roman" w:eastAsia="Calibri" w:hAnsi="Times New Roman" w:cs="Times New Roman"/>
                <w:sz w:val="24"/>
                <w:szCs w:val="24"/>
              </w:rPr>
            </w:pPr>
          </w:p>
        </w:tc>
        <w:tc>
          <w:tcPr>
            <w:tcW w:w="1921" w:type="dxa"/>
            <w:vMerge/>
            <w:shd w:val="clear" w:color="auto" w:fill="auto"/>
          </w:tcPr>
          <w:p w:rsidR="005C045D" w:rsidRPr="00CC1B14" w:rsidRDefault="005C045D" w:rsidP="00904FFE">
            <w:pPr>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Свх. Суровикинский</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090EDF">
              <w:rPr>
                <w:rFonts w:ascii="Times New Roman" w:hAnsi="Times New Roman" w:cs="Times New Roman"/>
                <w:sz w:val="24"/>
                <w:szCs w:val="24"/>
              </w:rPr>
              <w:t>внесена</w:t>
            </w:r>
          </w:p>
        </w:tc>
      </w:tr>
      <w:tr w:rsidR="005C045D" w:rsidTr="00904FFE">
        <w:trPr>
          <w:trHeight w:val="283"/>
        </w:trPr>
        <w:tc>
          <w:tcPr>
            <w:tcW w:w="562" w:type="dxa"/>
            <w:vMerge/>
            <w:shd w:val="clear" w:color="auto" w:fill="auto"/>
          </w:tcPr>
          <w:p w:rsidR="005C045D" w:rsidRPr="00CC1B14" w:rsidRDefault="005C045D" w:rsidP="00904FFE">
            <w:pPr>
              <w:snapToGrid w:val="0"/>
              <w:spacing w:line="240" w:lineRule="auto"/>
              <w:ind w:left="-120"/>
              <w:jc w:val="center"/>
              <w:rPr>
                <w:rFonts w:ascii="Times New Roman" w:eastAsia="Calibri" w:hAnsi="Times New Roman" w:cs="Times New Roman"/>
                <w:sz w:val="24"/>
                <w:szCs w:val="24"/>
              </w:rPr>
            </w:pPr>
          </w:p>
        </w:tc>
        <w:tc>
          <w:tcPr>
            <w:tcW w:w="1921" w:type="dxa"/>
            <w:vMerge/>
            <w:shd w:val="clear" w:color="auto" w:fill="auto"/>
          </w:tcPr>
          <w:p w:rsidR="005C045D" w:rsidRPr="00CC1B14" w:rsidRDefault="005C045D" w:rsidP="00904FFE">
            <w:pPr>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Жирков</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090EDF">
              <w:rPr>
                <w:rFonts w:ascii="Times New Roman" w:hAnsi="Times New Roman" w:cs="Times New Roman"/>
                <w:sz w:val="24"/>
                <w:szCs w:val="24"/>
              </w:rPr>
              <w:t>внесена</w:t>
            </w:r>
          </w:p>
        </w:tc>
      </w:tr>
      <w:tr w:rsidR="005C045D" w:rsidTr="00904FFE">
        <w:trPr>
          <w:trHeight w:val="283"/>
        </w:trPr>
        <w:tc>
          <w:tcPr>
            <w:tcW w:w="562" w:type="dxa"/>
            <w:vMerge/>
            <w:shd w:val="clear" w:color="auto" w:fill="auto"/>
          </w:tcPr>
          <w:p w:rsidR="005C045D" w:rsidRPr="00CC1B14" w:rsidRDefault="005C045D" w:rsidP="00904FFE">
            <w:pPr>
              <w:snapToGrid w:val="0"/>
              <w:spacing w:line="240" w:lineRule="auto"/>
              <w:ind w:left="-120"/>
              <w:jc w:val="center"/>
              <w:rPr>
                <w:rFonts w:ascii="Times New Roman" w:eastAsia="Calibri" w:hAnsi="Times New Roman" w:cs="Times New Roman"/>
                <w:sz w:val="24"/>
                <w:szCs w:val="24"/>
              </w:rPr>
            </w:pPr>
          </w:p>
        </w:tc>
        <w:tc>
          <w:tcPr>
            <w:tcW w:w="1921" w:type="dxa"/>
            <w:vMerge/>
            <w:shd w:val="clear" w:color="auto" w:fill="auto"/>
          </w:tcPr>
          <w:p w:rsidR="005C045D" w:rsidRPr="00CC1B14" w:rsidRDefault="005C045D" w:rsidP="00904FFE">
            <w:pPr>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Головский</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83"/>
        </w:trPr>
        <w:tc>
          <w:tcPr>
            <w:tcW w:w="562" w:type="dxa"/>
            <w:shd w:val="clear" w:color="auto" w:fill="auto"/>
          </w:tcPr>
          <w:p w:rsidR="005C045D" w:rsidRPr="00CC1B14" w:rsidRDefault="005C045D" w:rsidP="00904FFE">
            <w:pPr>
              <w:snapToGrid w:val="0"/>
              <w:spacing w:line="240" w:lineRule="auto"/>
              <w:ind w:left="-120"/>
              <w:jc w:val="center"/>
              <w:rPr>
                <w:rFonts w:ascii="Times New Roman" w:eastAsia="Calibri" w:hAnsi="Times New Roman" w:cs="Times New Roman"/>
                <w:sz w:val="24"/>
                <w:szCs w:val="24"/>
              </w:rPr>
            </w:pPr>
            <w:r w:rsidRPr="00CC1B14">
              <w:rPr>
                <w:rFonts w:ascii="Times New Roman" w:eastAsia="Calibri" w:hAnsi="Times New Roman" w:cs="Times New Roman"/>
                <w:sz w:val="24"/>
                <w:szCs w:val="24"/>
              </w:rPr>
              <w:t>6</w:t>
            </w:r>
          </w:p>
        </w:tc>
        <w:tc>
          <w:tcPr>
            <w:tcW w:w="1921" w:type="dxa"/>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Придорожные полосы автомобильных дорог</w:t>
            </w: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Придорожная полоса автомобильной дороги общего пользования федерального значения А-260 «Волгоград-Каменск-Шахтинский-граница с Украиной» на участке км 105+400-км 162+950, расположенного в границах </w:t>
            </w:r>
            <w:r w:rsidRPr="00CC1B14">
              <w:rPr>
                <w:rFonts w:ascii="Times New Roman" w:hAnsi="Times New Roman" w:cs="Times New Roman"/>
                <w:sz w:val="24"/>
                <w:szCs w:val="24"/>
              </w:rPr>
              <w:lastRenderedPageBreak/>
              <w:t>Суровикинского района Волгоградской области</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100</w:t>
            </w:r>
          </w:p>
        </w:tc>
        <w:tc>
          <w:tcPr>
            <w:tcW w:w="2030"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Федеральный закон от 8 ноября 2007 года № 257-ФЗ «Об автомобильных дорогах и о дорожной деятельности в Российской Федерации» и Приказ Минтранса РФ от 13.01.2010 № 4 </w:t>
            </w:r>
            <w:r w:rsidRPr="00CC1B14">
              <w:rPr>
                <w:rFonts w:ascii="Times New Roman" w:hAnsi="Times New Roman" w:cs="Times New Roman"/>
                <w:sz w:val="24"/>
                <w:szCs w:val="24"/>
              </w:rPr>
              <w:lastRenderedPageBreak/>
              <w:t>«Об установлении и использовании придорожных полос автомобильных дорог федерального значения»</w:t>
            </w:r>
          </w:p>
        </w:tc>
        <w:tc>
          <w:tcPr>
            <w:tcW w:w="1412" w:type="dxa"/>
            <w:shd w:val="clear" w:color="auto" w:fill="auto"/>
          </w:tcPr>
          <w:p w:rsidR="005C045D" w:rsidRPr="00CC1B14" w:rsidRDefault="005C045D" w:rsidP="00904FFE">
            <w:pPr>
              <w:snapToGrid w:val="0"/>
              <w:spacing w:after="0"/>
              <w:rPr>
                <w:rFonts w:ascii="Times New Roman" w:hAnsi="Times New Roman" w:cs="Times New Roman"/>
                <w:sz w:val="24"/>
                <w:szCs w:val="24"/>
              </w:rPr>
            </w:pPr>
            <w:r w:rsidRPr="00CC1B14">
              <w:rPr>
                <w:rFonts w:ascii="Times New Roman" w:hAnsi="Times New Roman" w:cs="Times New Roman"/>
                <w:sz w:val="24"/>
                <w:szCs w:val="24"/>
              </w:rPr>
              <w:lastRenderedPageBreak/>
              <w:t>внесена</w:t>
            </w:r>
          </w:p>
        </w:tc>
      </w:tr>
      <w:tr w:rsidR="005C045D" w:rsidTr="00904FFE">
        <w:trPr>
          <w:trHeight w:val="283"/>
        </w:trPr>
        <w:tc>
          <w:tcPr>
            <w:tcW w:w="562" w:type="dxa"/>
            <w:vMerge w:val="restart"/>
            <w:shd w:val="clear" w:color="auto" w:fill="auto"/>
          </w:tcPr>
          <w:p w:rsidR="005C045D" w:rsidRPr="00CC1B14" w:rsidRDefault="005C045D" w:rsidP="00904FFE">
            <w:pPr>
              <w:snapToGrid w:val="0"/>
              <w:spacing w:line="240" w:lineRule="auto"/>
              <w:ind w:left="284" w:hanging="284"/>
              <w:jc w:val="center"/>
              <w:rPr>
                <w:rFonts w:ascii="Times New Roman" w:eastAsia="Calibri" w:hAnsi="Times New Roman" w:cs="Times New Roman"/>
                <w:sz w:val="24"/>
                <w:szCs w:val="24"/>
                <w:highlight w:val="yellow"/>
              </w:rPr>
            </w:pPr>
            <w:r w:rsidRPr="00CC1B14">
              <w:rPr>
                <w:rFonts w:ascii="Times New Roman" w:eastAsia="Calibri" w:hAnsi="Times New Roman" w:cs="Times New Roman"/>
                <w:sz w:val="24"/>
                <w:szCs w:val="24"/>
              </w:rPr>
              <w:lastRenderedPageBreak/>
              <w:t>7</w:t>
            </w:r>
          </w:p>
        </w:tc>
        <w:tc>
          <w:tcPr>
            <w:tcW w:w="1921" w:type="dxa"/>
            <w:vMerge w:val="restart"/>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Зоны охраны объектов культурного наследия</w:t>
            </w: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«Братская могила советских воинов, погибших в период Сталинградской битвы», расположенного по адресу: Волгоградская область, Суровикинский район, х. Верхнеосиновский</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r>
              <w:rPr>
                <w:rFonts w:ascii="Times New Roman" w:hAnsi="Times New Roman" w:cs="Times New Roman"/>
                <w:sz w:val="24"/>
                <w:szCs w:val="24"/>
              </w:rPr>
              <w:t>до 16</w:t>
            </w:r>
          </w:p>
        </w:tc>
        <w:tc>
          <w:tcPr>
            <w:tcW w:w="2030" w:type="dxa"/>
            <w:vMerge w:val="restart"/>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Приказ комитета государственной охраны объектов культурного наследия Волгоградской области от 08.02.2023 №64 </w:t>
            </w: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внесена</w:t>
            </w:r>
          </w:p>
        </w:tc>
      </w:tr>
      <w:tr w:rsidR="005C045D" w:rsidTr="00904FFE">
        <w:trPr>
          <w:trHeight w:val="283"/>
        </w:trPr>
        <w:tc>
          <w:tcPr>
            <w:tcW w:w="562" w:type="dxa"/>
            <w:vMerge/>
            <w:shd w:val="clear" w:color="auto" w:fill="auto"/>
          </w:tcPr>
          <w:p w:rsidR="005C045D" w:rsidRPr="00CC1B14" w:rsidRDefault="005C045D" w:rsidP="00904FFE">
            <w:pPr>
              <w:snapToGrid w:val="0"/>
              <w:spacing w:line="240" w:lineRule="auto"/>
              <w:ind w:left="284" w:hanging="284"/>
              <w:jc w:val="center"/>
              <w:rPr>
                <w:rFonts w:ascii="Times New Roman" w:eastAsia="Calibri" w:hAnsi="Times New Roman" w:cs="Times New Roman"/>
                <w:sz w:val="24"/>
                <w:szCs w:val="24"/>
              </w:rPr>
            </w:pPr>
          </w:p>
        </w:tc>
        <w:tc>
          <w:tcPr>
            <w:tcW w:w="1921" w:type="dxa"/>
            <w:vMerge/>
            <w:shd w:val="clear" w:color="auto" w:fill="auto"/>
          </w:tcPr>
          <w:p w:rsidR="005C045D" w:rsidRPr="00CC1B14" w:rsidRDefault="005C045D" w:rsidP="00904FFE">
            <w:pPr>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«Братская могила советских воинов, погибших в период Сталинградской битвы», расположенного по адресу: Волгоградская область, Суровикинский район, х. Нижнеосиновский</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Pr>
                <w:rFonts w:ascii="Times New Roman" w:hAnsi="Times New Roman" w:cs="Times New Roman"/>
                <w:sz w:val="24"/>
                <w:szCs w:val="24"/>
              </w:rPr>
              <w:t>до 15</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83"/>
        </w:trPr>
        <w:tc>
          <w:tcPr>
            <w:tcW w:w="562" w:type="dxa"/>
            <w:vMerge/>
            <w:shd w:val="clear" w:color="auto" w:fill="auto"/>
          </w:tcPr>
          <w:p w:rsidR="005C045D" w:rsidRPr="00CC1B14" w:rsidRDefault="005C045D" w:rsidP="00904FFE">
            <w:pPr>
              <w:pStyle w:val="af"/>
              <w:numPr>
                <w:ilvl w:val="0"/>
                <w:numId w:val="29"/>
              </w:numPr>
              <w:snapToGrid w:val="0"/>
              <w:spacing w:line="240" w:lineRule="auto"/>
              <w:ind w:left="0" w:firstLine="0"/>
              <w:jc w:val="center"/>
              <w:rPr>
                <w:rFonts w:eastAsia="Calibri"/>
                <w:sz w:val="24"/>
                <w:szCs w:val="24"/>
                <w:highlight w:val="yellow"/>
                <w:lang w:eastAsia="en-US"/>
              </w:rPr>
            </w:pPr>
          </w:p>
        </w:tc>
        <w:tc>
          <w:tcPr>
            <w:tcW w:w="1921" w:type="dxa"/>
            <w:vMerge/>
            <w:shd w:val="clear" w:color="auto" w:fill="auto"/>
          </w:tcPr>
          <w:p w:rsidR="005C045D" w:rsidRPr="00CC1B14" w:rsidRDefault="005C045D" w:rsidP="00904FFE">
            <w:pPr>
              <w:spacing w:after="0"/>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Братская могила советских воинов, погибших в период Сталинградской битвы", расположенного по адресу: </w:t>
            </w:r>
            <w:r w:rsidRPr="00CC1B14">
              <w:rPr>
                <w:rFonts w:ascii="Times New Roman" w:hAnsi="Times New Roman" w:cs="Times New Roman"/>
                <w:sz w:val="24"/>
                <w:szCs w:val="24"/>
              </w:rPr>
              <w:lastRenderedPageBreak/>
              <w:t>Волгоградская область, Суровикинский район, х. Чувилевский, у клуба</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r>
              <w:rPr>
                <w:rFonts w:ascii="Times New Roman" w:hAnsi="Times New Roman" w:cs="Times New Roman"/>
                <w:sz w:val="24"/>
                <w:szCs w:val="24"/>
              </w:rPr>
              <w:lastRenderedPageBreak/>
              <w:t>до 15</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83"/>
        </w:trPr>
        <w:tc>
          <w:tcPr>
            <w:tcW w:w="562" w:type="dxa"/>
            <w:vMerge/>
            <w:shd w:val="clear" w:color="auto" w:fill="auto"/>
          </w:tcPr>
          <w:p w:rsidR="005C045D" w:rsidRPr="00CC1B14" w:rsidRDefault="005C045D" w:rsidP="00904FFE">
            <w:pPr>
              <w:pStyle w:val="af"/>
              <w:numPr>
                <w:ilvl w:val="0"/>
                <w:numId w:val="29"/>
              </w:numPr>
              <w:snapToGrid w:val="0"/>
              <w:spacing w:line="240" w:lineRule="auto"/>
              <w:ind w:left="0" w:firstLine="0"/>
              <w:jc w:val="center"/>
              <w:rPr>
                <w:rFonts w:eastAsia="Calibri"/>
                <w:sz w:val="24"/>
                <w:szCs w:val="24"/>
                <w:highlight w:val="yellow"/>
                <w:lang w:eastAsia="en-US"/>
              </w:rPr>
            </w:pPr>
          </w:p>
        </w:tc>
        <w:tc>
          <w:tcPr>
            <w:tcW w:w="1921" w:type="dxa"/>
            <w:vMerge/>
            <w:shd w:val="clear" w:color="auto" w:fill="auto"/>
          </w:tcPr>
          <w:p w:rsidR="005C045D" w:rsidRPr="00CC1B14" w:rsidRDefault="005C045D" w:rsidP="00904FFE">
            <w:pPr>
              <w:spacing w:after="0"/>
              <w:rPr>
                <w:rFonts w:ascii="Times New Roman" w:hAnsi="Times New Roman" w:cs="Times New Roman"/>
                <w:sz w:val="24"/>
                <w:szCs w:val="24"/>
                <w:highlight w:val="yellow"/>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«Братская могила советских воинов, погибших в период Сталинградской битвы», расположенного по адресу: Волгоградская область, Суровикинский район, х. Чувилевский</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r>
              <w:rPr>
                <w:rFonts w:ascii="Times New Roman" w:hAnsi="Times New Roman" w:cs="Times New Roman"/>
                <w:sz w:val="24"/>
                <w:szCs w:val="24"/>
              </w:rPr>
              <w:t xml:space="preserve">до </w:t>
            </w:r>
            <w:r w:rsidRPr="00CC1B14">
              <w:rPr>
                <w:rFonts w:ascii="Times New Roman" w:hAnsi="Times New Roman" w:cs="Times New Roman"/>
                <w:sz w:val="24"/>
                <w:szCs w:val="24"/>
              </w:rPr>
              <w:t>9</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внесена</w:t>
            </w:r>
          </w:p>
        </w:tc>
      </w:tr>
      <w:tr w:rsidR="005C045D" w:rsidTr="00904FFE">
        <w:trPr>
          <w:trHeight w:val="283"/>
        </w:trPr>
        <w:tc>
          <w:tcPr>
            <w:tcW w:w="562" w:type="dxa"/>
            <w:vMerge w:val="restart"/>
            <w:shd w:val="clear" w:color="auto" w:fill="auto"/>
          </w:tcPr>
          <w:p w:rsidR="005C045D" w:rsidRPr="00CC1B14" w:rsidRDefault="005C045D" w:rsidP="00904FFE">
            <w:pPr>
              <w:snapToGrid w:val="0"/>
              <w:spacing w:line="240" w:lineRule="auto"/>
              <w:ind w:left="-120"/>
              <w:jc w:val="center"/>
              <w:rPr>
                <w:rFonts w:ascii="Times New Roman" w:eastAsia="Calibri" w:hAnsi="Times New Roman" w:cs="Times New Roman"/>
                <w:sz w:val="24"/>
                <w:szCs w:val="24"/>
                <w:highlight w:val="yellow"/>
              </w:rPr>
            </w:pPr>
            <w:r w:rsidRPr="00CC1B14">
              <w:rPr>
                <w:rFonts w:ascii="Times New Roman" w:eastAsia="Calibri" w:hAnsi="Times New Roman" w:cs="Times New Roman"/>
                <w:sz w:val="24"/>
                <w:szCs w:val="24"/>
              </w:rPr>
              <w:t>8.</w:t>
            </w:r>
          </w:p>
        </w:tc>
        <w:tc>
          <w:tcPr>
            <w:tcW w:w="1921" w:type="dxa"/>
            <w:vMerge w:val="restart"/>
            <w:shd w:val="clear" w:color="auto" w:fill="auto"/>
          </w:tcPr>
          <w:p w:rsidR="005C045D" w:rsidRPr="00CC1B14" w:rsidRDefault="005C045D" w:rsidP="00904FFE">
            <w:pPr>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Санитарно-защитная зона</w:t>
            </w: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Санитарно-защитная зона для АЗС № 271 ООО «ГЭС розница»</w:t>
            </w:r>
          </w:p>
        </w:tc>
        <w:tc>
          <w:tcPr>
            <w:tcW w:w="1024" w:type="dxa"/>
            <w:shd w:val="clear" w:color="auto" w:fill="auto"/>
          </w:tcPr>
          <w:p w:rsidR="005C045D" w:rsidRPr="001924E4" w:rsidRDefault="005C045D" w:rsidP="00904FFE">
            <w:pPr>
              <w:snapToGrid w:val="0"/>
              <w:spacing w:after="0"/>
              <w:jc w:val="both"/>
              <w:rPr>
                <w:rFonts w:ascii="Times New Roman" w:hAnsi="Times New Roman" w:cs="Times New Roman"/>
                <w:sz w:val="24"/>
                <w:szCs w:val="24"/>
              </w:rPr>
            </w:pPr>
            <w:r w:rsidRPr="001924E4">
              <w:rPr>
                <w:rFonts w:ascii="Times New Roman" w:hAnsi="Times New Roman" w:cs="Times New Roman"/>
                <w:sz w:val="24"/>
                <w:szCs w:val="24"/>
              </w:rPr>
              <w:t>до 100</w:t>
            </w:r>
          </w:p>
        </w:tc>
        <w:tc>
          <w:tcPr>
            <w:tcW w:w="2030" w:type="dxa"/>
            <w:vMerge w:val="restart"/>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Решение Управления Федеральной службы по надзору в сфере защиты прав потребителей и благополучия человека по Волгоградской области от 14.04.2021 № 09-19-28-21</w:t>
            </w: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highlight w:val="yellow"/>
              </w:rPr>
            </w:pPr>
            <w:r w:rsidRPr="00CC1B14">
              <w:rPr>
                <w:rFonts w:ascii="Times New Roman" w:hAnsi="Times New Roman" w:cs="Times New Roman"/>
                <w:sz w:val="24"/>
                <w:szCs w:val="24"/>
              </w:rPr>
              <w:t>внесена</w:t>
            </w:r>
          </w:p>
        </w:tc>
      </w:tr>
      <w:tr w:rsidR="005C045D" w:rsidTr="00904FFE">
        <w:trPr>
          <w:trHeight w:val="283"/>
        </w:trPr>
        <w:tc>
          <w:tcPr>
            <w:tcW w:w="562" w:type="dxa"/>
            <w:vMerge/>
            <w:shd w:val="clear" w:color="auto" w:fill="auto"/>
          </w:tcPr>
          <w:p w:rsidR="005C045D" w:rsidRPr="00CC1B14" w:rsidRDefault="005C045D" w:rsidP="00904FFE">
            <w:pPr>
              <w:snapToGrid w:val="0"/>
              <w:spacing w:line="240" w:lineRule="auto"/>
              <w:ind w:left="-120"/>
              <w:jc w:val="center"/>
              <w:rPr>
                <w:rFonts w:ascii="Times New Roman" w:eastAsia="Calibri" w:hAnsi="Times New Roman" w:cs="Times New Roman"/>
                <w:sz w:val="24"/>
                <w:szCs w:val="24"/>
              </w:rPr>
            </w:pPr>
          </w:p>
        </w:tc>
        <w:tc>
          <w:tcPr>
            <w:tcW w:w="1921" w:type="dxa"/>
            <w:vMerge/>
            <w:shd w:val="clear" w:color="auto" w:fill="auto"/>
          </w:tcPr>
          <w:p w:rsidR="005C045D" w:rsidRPr="00CC1B14" w:rsidRDefault="005C045D" w:rsidP="00904FFE">
            <w:pPr>
              <w:spacing w:after="0"/>
              <w:jc w:val="both"/>
              <w:rPr>
                <w:rFonts w:ascii="Times New Roman" w:hAnsi="Times New Roman" w:cs="Times New Roman"/>
                <w:sz w:val="24"/>
                <w:szCs w:val="24"/>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Санитарно-защитная зона для промышленной площадки ООО «ЛУКОЙЛ-Югнефтепродукт» АЗС № 34492, расположенной по адресу: Волгоградская область, Суровикинский р-н, г. Суровикино, 132км автодороги Волгоград-Каменск-Шахтинский</w:t>
            </w:r>
          </w:p>
        </w:tc>
        <w:tc>
          <w:tcPr>
            <w:tcW w:w="1024" w:type="dxa"/>
            <w:shd w:val="clear" w:color="auto" w:fill="auto"/>
          </w:tcPr>
          <w:p w:rsidR="005C045D" w:rsidRPr="001924E4" w:rsidRDefault="005C045D" w:rsidP="00904FFE">
            <w:pPr>
              <w:snapToGrid w:val="0"/>
              <w:spacing w:after="0"/>
              <w:jc w:val="both"/>
              <w:rPr>
                <w:rFonts w:ascii="Times New Roman" w:hAnsi="Times New Roman" w:cs="Times New Roman"/>
                <w:sz w:val="24"/>
                <w:szCs w:val="24"/>
              </w:rPr>
            </w:pPr>
            <w:r w:rsidRPr="001924E4">
              <w:rPr>
                <w:rFonts w:ascii="Times New Roman" w:hAnsi="Times New Roman" w:cs="Times New Roman"/>
                <w:sz w:val="24"/>
                <w:szCs w:val="24"/>
              </w:rPr>
              <w:t>до 100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83"/>
        </w:trPr>
        <w:tc>
          <w:tcPr>
            <w:tcW w:w="562" w:type="dxa"/>
            <w:vMerge w:val="restart"/>
            <w:shd w:val="clear" w:color="auto" w:fill="auto"/>
          </w:tcPr>
          <w:p w:rsidR="005C045D" w:rsidRPr="00CC1B14" w:rsidRDefault="005C045D" w:rsidP="00904FFE">
            <w:pPr>
              <w:snapToGrid w:val="0"/>
              <w:spacing w:line="240" w:lineRule="auto"/>
              <w:ind w:left="-120"/>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1921" w:type="dxa"/>
            <w:vMerge w:val="restart"/>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Зоны затопления и подтопления</w:t>
            </w: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Зона затопления при половодьях и паводках 1% обеспеченности </w:t>
            </w:r>
            <w:r w:rsidRPr="00CC1B14">
              <w:rPr>
                <w:rFonts w:ascii="Times New Roman" w:hAnsi="Times New Roman" w:cs="Times New Roman"/>
                <w:sz w:val="24"/>
                <w:szCs w:val="24"/>
              </w:rPr>
              <w:lastRenderedPageBreak/>
              <w:t>территорий, прилегающих к рекам Чир, Добрая, Левая Добрая в границах х. Жирковский Суровикинского муниципального района Волгоградской области</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до 750</w:t>
            </w:r>
          </w:p>
        </w:tc>
        <w:tc>
          <w:tcPr>
            <w:tcW w:w="2030" w:type="dxa"/>
            <w:vMerge w:val="restart"/>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Решение Нижне-Волжского бассейнового водного </w:t>
            </w:r>
            <w:r w:rsidRPr="00CC1B14">
              <w:rPr>
                <w:rFonts w:ascii="Times New Roman" w:hAnsi="Times New Roman" w:cs="Times New Roman"/>
                <w:sz w:val="24"/>
                <w:szCs w:val="24"/>
              </w:rPr>
              <w:lastRenderedPageBreak/>
              <w:t>управления Федерального агентства водных ресурсов об установлении границ зон затопления от 25.02.2020 №96, частью 6 статьи 67.1 "Водного кодекса Российской Федерации"</w:t>
            </w: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lastRenderedPageBreak/>
              <w:t>внесена</w:t>
            </w:r>
          </w:p>
        </w:tc>
      </w:tr>
      <w:tr w:rsidR="005C045D" w:rsidTr="00904FFE">
        <w:trPr>
          <w:trHeight w:val="283"/>
        </w:trPr>
        <w:tc>
          <w:tcPr>
            <w:tcW w:w="562" w:type="dxa"/>
            <w:vMerge/>
            <w:shd w:val="clear" w:color="auto" w:fill="auto"/>
          </w:tcPr>
          <w:p w:rsidR="005C045D" w:rsidRPr="00CC1B14" w:rsidRDefault="005C045D" w:rsidP="00904FFE">
            <w:pPr>
              <w:snapToGrid w:val="0"/>
              <w:spacing w:line="240" w:lineRule="auto"/>
              <w:ind w:left="-120"/>
              <w:jc w:val="center"/>
              <w:rPr>
                <w:rFonts w:ascii="Times New Roman" w:eastAsia="Calibri" w:hAnsi="Times New Roman" w:cs="Times New Roman"/>
                <w:sz w:val="24"/>
                <w:szCs w:val="24"/>
              </w:rPr>
            </w:pPr>
          </w:p>
        </w:tc>
        <w:tc>
          <w:tcPr>
            <w:tcW w:w="1921" w:type="dxa"/>
            <w:vMerge/>
            <w:shd w:val="clear" w:color="auto" w:fill="auto"/>
          </w:tcPr>
          <w:p w:rsidR="005C045D" w:rsidRPr="00CC1B14" w:rsidRDefault="005C045D" w:rsidP="00904FFE">
            <w:pPr>
              <w:spacing w:after="0"/>
              <w:rPr>
                <w:rFonts w:ascii="Times New Roman" w:hAnsi="Times New Roman" w:cs="Times New Roman"/>
                <w:sz w:val="24"/>
                <w:szCs w:val="24"/>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Умеренная зона подтопления при половодьях и паводках территорий в границах х. Жирковский Суровикинского муниципального района Волгоградской области</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5</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283"/>
        </w:trPr>
        <w:tc>
          <w:tcPr>
            <w:tcW w:w="562" w:type="dxa"/>
            <w:vMerge/>
            <w:shd w:val="clear" w:color="auto" w:fill="auto"/>
          </w:tcPr>
          <w:p w:rsidR="005C045D" w:rsidRPr="00CC1B14" w:rsidRDefault="005C045D" w:rsidP="00904FFE">
            <w:pPr>
              <w:snapToGrid w:val="0"/>
              <w:spacing w:line="240" w:lineRule="auto"/>
              <w:ind w:left="-120"/>
              <w:jc w:val="center"/>
              <w:rPr>
                <w:rFonts w:ascii="Times New Roman" w:eastAsia="Calibri" w:hAnsi="Times New Roman" w:cs="Times New Roman"/>
                <w:sz w:val="24"/>
                <w:szCs w:val="24"/>
              </w:rPr>
            </w:pPr>
          </w:p>
        </w:tc>
        <w:tc>
          <w:tcPr>
            <w:tcW w:w="1921" w:type="dxa"/>
            <w:vMerge/>
            <w:shd w:val="clear" w:color="auto" w:fill="auto"/>
          </w:tcPr>
          <w:p w:rsidR="005C045D" w:rsidRPr="00CC1B14" w:rsidRDefault="005C045D" w:rsidP="00904FFE">
            <w:pPr>
              <w:spacing w:after="0"/>
              <w:rPr>
                <w:rFonts w:ascii="Times New Roman" w:hAnsi="Times New Roman" w:cs="Times New Roman"/>
                <w:sz w:val="24"/>
                <w:szCs w:val="24"/>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Слабая зона подтопления при половодьях и паводках территорий в границах х. Жирковский Суровикинского муниципального района Волгоградской области</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Pr>
                <w:rFonts w:ascii="Times New Roman" w:hAnsi="Times New Roman" w:cs="Times New Roman"/>
                <w:sz w:val="24"/>
                <w:szCs w:val="24"/>
              </w:rPr>
              <w:t>7</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внесена</w:t>
            </w:r>
          </w:p>
        </w:tc>
      </w:tr>
      <w:tr w:rsidR="005C045D" w:rsidTr="00904FFE">
        <w:trPr>
          <w:trHeight w:val="798"/>
        </w:trPr>
        <w:tc>
          <w:tcPr>
            <w:tcW w:w="562" w:type="dxa"/>
            <w:vMerge w:val="restart"/>
            <w:shd w:val="clear" w:color="auto" w:fill="auto"/>
          </w:tcPr>
          <w:p w:rsidR="005C045D" w:rsidRPr="00B658D0" w:rsidRDefault="005C045D" w:rsidP="00904FFE">
            <w:pPr>
              <w:snapToGrid w:val="0"/>
              <w:spacing w:line="240" w:lineRule="auto"/>
              <w:jc w:val="both"/>
              <w:rPr>
                <w:rFonts w:ascii="Times New Roman" w:eastAsia="Calibri" w:hAnsi="Times New Roman" w:cs="Times New Roman"/>
                <w:sz w:val="24"/>
                <w:szCs w:val="24"/>
              </w:rPr>
            </w:pPr>
            <w:r w:rsidRPr="00B658D0">
              <w:rPr>
                <w:rFonts w:ascii="Times New Roman" w:eastAsia="Calibri" w:hAnsi="Times New Roman" w:cs="Times New Roman"/>
                <w:sz w:val="24"/>
                <w:szCs w:val="24"/>
              </w:rPr>
              <w:t>10.</w:t>
            </w:r>
          </w:p>
        </w:tc>
        <w:tc>
          <w:tcPr>
            <w:tcW w:w="1921" w:type="dxa"/>
            <w:vMerge w:val="restart"/>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 xml:space="preserve">Водоохранная зона </w:t>
            </w: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Pr>
                <w:rFonts w:ascii="Times New Roman" w:hAnsi="Times New Roman" w:cs="Times New Roman"/>
                <w:sz w:val="24"/>
                <w:szCs w:val="24"/>
              </w:rPr>
              <w:t>р.</w:t>
            </w:r>
            <w:r w:rsidRPr="00CC1B14">
              <w:rPr>
                <w:rFonts w:ascii="Times New Roman" w:hAnsi="Times New Roman" w:cs="Times New Roman"/>
                <w:sz w:val="24"/>
                <w:szCs w:val="24"/>
              </w:rPr>
              <w:t xml:space="preserve"> Чир</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200</w:t>
            </w:r>
          </w:p>
        </w:tc>
        <w:tc>
          <w:tcPr>
            <w:tcW w:w="2030" w:type="dxa"/>
            <w:vMerge w:val="restart"/>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Водный кодекс    Российской Федерации</w:t>
            </w: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не внесена</w:t>
            </w:r>
          </w:p>
        </w:tc>
      </w:tr>
      <w:tr w:rsidR="005C045D" w:rsidTr="00904FFE">
        <w:trPr>
          <w:trHeight w:val="798"/>
        </w:trPr>
        <w:tc>
          <w:tcPr>
            <w:tcW w:w="562" w:type="dxa"/>
            <w:vMerge/>
            <w:shd w:val="clear" w:color="auto" w:fill="auto"/>
          </w:tcPr>
          <w:p w:rsidR="005C045D" w:rsidRPr="00CC1B14" w:rsidRDefault="005C045D" w:rsidP="00904FFE">
            <w:pPr>
              <w:pStyle w:val="af"/>
              <w:numPr>
                <w:ilvl w:val="0"/>
                <w:numId w:val="29"/>
              </w:numPr>
              <w:snapToGrid w:val="0"/>
              <w:spacing w:line="240" w:lineRule="auto"/>
              <w:ind w:left="0" w:firstLine="0"/>
              <w:rPr>
                <w:rFonts w:eastAsia="Calibri"/>
                <w:sz w:val="24"/>
                <w:szCs w:val="24"/>
                <w:lang w:eastAsia="en-US"/>
              </w:rPr>
            </w:pPr>
          </w:p>
        </w:tc>
        <w:tc>
          <w:tcPr>
            <w:tcW w:w="1921" w:type="dxa"/>
            <w:vMerge/>
            <w:shd w:val="clear" w:color="auto" w:fill="auto"/>
          </w:tcPr>
          <w:p w:rsidR="005C045D" w:rsidRPr="00CC1B14" w:rsidRDefault="005C045D" w:rsidP="00904FFE">
            <w:pPr>
              <w:spacing w:after="0"/>
              <w:rPr>
                <w:rFonts w:ascii="Times New Roman" w:hAnsi="Times New Roman" w:cs="Times New Roman"/>
                <w:sz w:val="24"/>
                <w:szCs w:val="24"/>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Pr>
                <w:rFonts w:ascii="Times New Roman" w:hAnsi="Times New Roman" w:cs="Times New Roman"/>
                <w:sz w:val="24"/>
                <w:szCs w:val="24"/>
              </w:rPr>
              <w:t>р. Добрая</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Pr>
                <w:rFonts w:ascii="Times New Roman" w:hAnsi="Times New Roman" w:cs="Times New Roman"/>
                <w:sz w:val="24"/>
                <w:szCs w:val="24"/>
              </w:rPr>
              <w:t>200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не внесена</w:t>
            </w:r>
          </w:p>
        </w:tc>
      </w:tr>
      <w:tr w:rsidR="005C045D" w:rsidTr="00904FFE">
        <w:trPr>
          <w:trHeight w:val="798"/>
        </w:trPr>
        <w:tc>
          <w:tcPr>
            <w:tcW w:w="562" w:type="dxa"/>
            <w:vMerge/>
            <w:shd w:val="clear" w:color="auto" w:fill="auto"/>
          </w:tcPr>
          <w:p w:rsidR="005C045D" w:rsidRPr="00CC1B14" w:rsidRDefault="005C045D" w:rsidP="00904FFE">
            <w:pPr>
              <w:pStyle w:val="af"/>
              <w:numPr>
                <w:ilvl w:val="0"/>
                <w:numId w:val="29"/>
              </w:numPr>
              <w:snapToGrid w:val="0"/>
              <w:spacing w:line="240" w:lineRule="auto"/>
              <w:ind w:left="0" w:firstLine="0"/>
              <w:rPr>
                <w:rFonts w:eastAsia="Calibri"/>
                <w:sz w:val="24"/>
                <w:szCs w:val="24"/>
                <w:lang w:eastAsia="en-US"/>
              </w:rPr>
            </w:pPr>
          </w:p>
        </w:tc>
        <w:tc>
          <w:tcPr>
            <w:tcW w:w="1921" w:type="dxa"/>
            <w:vMerge/>
            <w:shd w:val="clear" w:color="auto" w:fill="auto"/>
          </w:tcPr>
          <w:p w:rsidR="005C045D" w:rsidRPr="00CC1B14" w:rsidRDefault="005C045D" w:rsidP="00904FFE">
            <w:pPr>
              <w:spacing w:after="0"/>
              <w:rPr>
                <w:rFonts w:ascii="Times New Roman" w:hAnsi="Times New Roman" w:cs="Times New Roman"/>
                <w:sz w:val="24"/>
                <w:szCs w:val="24"/>
              </w:rPr>
            </w:pPr>
          </w:p>
        </w:tc>
        <w:tc>
          <w:tcPr>
            <w:tcW w:w="2474" w:type="dxa"/>
            <w:shd w:val="clear" w:color="auto" w:fill="auto"/>
          </w:tcPr>
          <w:p w:rsidR="005C045D" w:rsidRDefault="005C045D" w:rsidP="00904FFE">
            <w:pPr>
              <w:snapToGrid w:val="0"/>
              <w:spacing w:after="0"/>
              <w:jc w:val="both"/>
              <w:rPr>
                <w:rFonts w:ascii="Times New Roman" w:hAnsi="Times New Roman" w:cs="Times New Roman"/>
                <w:sz w:val="24"/>
                <w:szCs w:val="24"/>
              </w:rPr>
            </w:pPr>
            <w:r>
              <w:rPr>
                <w:rFonts w:ascii="Times New Roman" w:hAnsi="Times New Roman" w:cs="Times New Roman"/>
                <w:sz w:val="24"/>
                <w:szCs w:val="24"/>
              </w:rPr>
              <w:t>р. Левая Добрая</w:t>
            </w:r>
          </w:p>
        </w:tc>
        <w:tc>
          <w:tcPr>
            <w:tcW w:w="1024" w:type="dxa"/>
            <w:shd w:val="clear" w:color="auto" w:fill="auto"/>
          </w:tcPr>
          <w:p w:rsidR="005C045D" w:rsidRDefault="005C045D" w:rsidP="00904FFE">
            <w:pPr>
              <w:snapToGrid w:val="0"/>
              <w:spacing w:after="0"/>
              <w:jc w:val="both"/>
              <w:rPr>
                <w:rFonts w:ascii="Times New Roman" w:hAnsi="Times New Roman" w:cs="Times New Roman"/>
                <w:sz w:val="24"/>
                <w:szCs w:val="24"/>
              </w:rPr>
            </w:pPr>
            <w:r>
              <w:rPr>
                <w:rFonts w:ascii="Times New Roman" w:hAnsi="Times New Roman" w:cs="Times New Roman"/>
                <w:sz w:val="24"/>
                <w:szCs w:val="24"/>
              </w:rPr>
              <w:t>100</w:t>
            </w:r>
          </w:p>
        </w:tc>
        <w:tc>
          <w:tcPr>
            <w:tcW w:w="2030" w:type="dxa"/>
            <w:vMerge/>
            <w:shd w:val="clear" w:color="auto" w:fill="auto"/>
          </w:tcPr>
          <w:p w:rsidR="005C045D" w:rsidRPr="00CC1B14" w:rsidRDefault="005C045D" w:rsidP="00904FFE">
            <w:pPr>
              <w:snapToGrid w:val="0"/>
              <w:spacing w:after="0"/>
              <w:jc w:val="both"/>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не внесена</w:t>
            </w:r>
          </w:p>
        </w:tc>
      </w:tr>
      <w:tr w:rsidR="005C045D" w:rsidTr="00904FFE">
        <w:trPr>
          <w:trHeight w:val="798"/>
        </w:trPr>
        <w:tc>
          <w:tcPr>
            <w:tcW w:w="562" w:type="dxa"/>
            <w:vMerge/>
            <w:shd w:val="clear" w:color="auto" w:fill="auto"/>
          </w:tcPr>
          <w:p w:rsidR="005C045D" w:rsidRPr="00CC1B14" w:rsidRDefault="005C045D" w:rsidP="00904FFE">
            <w:pPr>
              <w:pStyle w:val="af"/>
              <w:numPr>
                <w:ilvl w:val="0"/>
                <w:numId w:val="29"/>
              </w:numPr>
              <w:snapToGrid w:val="0"/>
              <w:spacing w:line="240" w:lineRule="auto"/>
              <w:ind w:left="0" w:firstLine="0"/>
              <w:rPr>
                <w:rFonts w:eastAsia="Calibri"/>
                <w:sz w:val="24"/>
                <w:szCs w:val="24"/>
                <w:lang w:eastAsia="en-US"/>
              </w:rPr>
            </w:pPr>
          </w:p>
        </w:tc>
        <w:tc>
          <w:tcPr>
            <w:tcW w:w="1921" w:type="dxa"/>
            <w:vMerge/>
            <w:shd w:val="clear" w:color="auto" w:fill="auto"/>
          </w:tcPr>
          <w:p w:rsidR="005C045D" w:rsidRPr="00CC1B14" w:rsidRDefault="005C045D" w:rsidP="00904FFE">
            <w:pPr>
              <w:spacing w:after="0"/>
              <w:rPr>
                <w:rFonts w:ascii="Times New Roman" w:hAnsi="Times New Roman" w:cs="Times New Roman"/>
                <w:sz w:val="24"/>
                <w:szCs w:val="24"/>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Pr>
                <w:rFonts w:ascii="Times New Roman" w:hAnsi="Times New Roman" w:cs="Times New Roman"/>
                <w:sz w:val="24"/>
                <w:szCs w:val="24"/>
              </w:rPr>
              <w:t xml:space="preserve">р. </w:t>
            </w:r>
            <w:r w:rsidRPr="009B46EC">
              <w:rPr>
                <w:rFonts w:ascii="Times New Roman" w:hAnsi="Times New Roman" w:cs="Times New Roman"/>
                <w:sz w:val="24"/>
                <w:szCs w:val="24"/>
              </w:rPr>
              <w:t>Осиновая</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Pr>
                <w:rFonts w:ascii="Times New Roman" w:hAnsi="Times New Roman" w:cs="Times New Roman"/>
                <w:sz w:val="24"/>
                <w:szCs w:val="24"/>
              </w:rPr>
              <w:t>100</w:t>
            </w:r>
          </w:p>
        </w:tc>
        <w:tc>
          <w:tcPr>
            <w:tcW w:w="2030" w:type="dxa"/>
            <w:vMerge/>
            <w:shd w:val="clear" w:color="auto" w:fill="auto"/>
          </w:tcPr>
          <w:p w:rsidR="005C045D" w:rsidRPr="00CC1B14" w:rsidRDefault="005C045D" w:rsidP="00904FFE">
            <w:pPr>
              <w:snapToGrid w:val="0"/>
              <w:spacing w:after="0"/>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не внесена</w:t>
            </w:r>
          </w:p>
        </w:tc>
      </w:tr>
      <w:tr w:rsidR="005C045D" w:rsidTr="00904FFE">
        <w:trPr>
          <w:trHeight w:val="697"/>
        </w:trPr>
        <w:tc>
          <w:tcPr>
            <w:tcW w:w="562" w:type="dxa"/>
            <w:vMerge w:val="restart"/>
            <w:shd w:val="clear" w:color="auto" w:fill="auto"/>
          </w:tcPr>
          <w:p w:rsidR="005C045D" w:rsidRPr="00B658D0" w:rsidRDefault="005C045D" w:rsidP="00904FFE">
            <w:pPr>
              <w:snapToGrid w:val="0"/>
              <w:spacing w:line="240" w:lineRule="auto"/>
              <w:rPr>
                <w:rFonts w:ascii="Times New Roman" w:hAnsi="Times New Roman" w:cs="Times New Roman"/>
                <w:sz w:val="24"/>
                <w:szCs w:val="24"/>
              </w:rPr>
            </w:pPr>
            <w:r w:rsidRPr="00B658D0">
              <w:rPr>
                <w:rFonts w:ascii="Times New Roman" w:hAnsi="Times New Roman" w:cs="Times New Roman"/>
                <w:sz w:val="24"/>
                <w:szCs w:val="24"/>
              </w:rPr>
              <w:t>11.</w:t>
            </w:r>
          </w:p>
        </w:tc>
        <w:tc>
          <w:tcPr>
            <w:tcW w:w="1921" w:type="dxa"/>
            <w:vMerge w:val="restart"/>
            <w:shd w:val="clear" w:color="auto" w:fill="auto"/>
          </w:tcPr>
          <w:p w:rsidR="005C045D" w:rsidRPr="00CC1B14" w:rsidRDefault="005C045D" w:rsidP="00904FFE">
            <w:pPr>
              <w:spacing w:after="0"/>
              <w:jc w:val="both"/>
              <w:rPr>
                <w:rFonts w:ascii="Times New Roman" w:hAnsi="Times New Roman" w:cs="Times New Roman"/>
                <w:sz w:val="24"/>
                <w:szCs w:val="24"/>
              </w:rPr>
            </w:pPr>
            <w:r w:rsidRPr="00CC1B14">
              <w:rPr>
                <w:rFonts w:ascii="Times New Roman" w:hAnsi="Times New Roman" w:cs="Times New Roman"/>
                <w:sz w:val="24"/>
                <w:szCs w:val="24"/>
              </w:rPr>
              <w:t>Прибрежная защитная полоса</w:t>
            </w: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Pr>
                <w:rFonts w:ascii="Times New Roman" w:hAnsi="Times New Roman" w:cs="Times New Roman"/>
                <w:sz w:val="24"/>
                <w:szCs w:val="24"/>
              </w:rPr>
              <w:t>р.</w:t>
            </w:r>
            <w:r w:rsidRPr="00CC1B14">
              <w:rPr>
                <w:rFonts w:ascii="Times New Roman" w:hAnsi="Times New Roman" w:cs="Times New Roman"/>
                <w:sz w:val="24"/>
                <w:szCs w:val="24"/>
              </w:rPr>
              <w:t xml:space="preserve"> Чир</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Pr>
                <w:rFonts w:ascii="Times New Roman" w:hAnsi="Times New Roman" w:cs="Times New Roman"/>
                <w:sz w:val="24"/>
                <w:szCs w:val="24"/>
              </w:rPr>
              <w:t>5</w:t>
            </w:r>
            <w:r w:rsidRPr="00CC1B14">
              <w:rPr>
                <w:rFonts w:ascii="Times New Roman" w:hAnsi="Times New Roman" w:cs="Times New Roman"/>
                <w:sz w:val="24"/>
                <w:szCs w:val="24"/>
              </w:rPr>
              <w:t>0</w:t>
            </w:r>
          </w:p>
        </w:tc>
        <w:tc>
          <w:tcPr>
            <w:tcW w:w="2030" w:type="dxa"/>
            <w:vMerge w:val="restart"/>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Водный кодекс    Российской Федерации</w:t>
            </w: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не внесена</w:t>
            </w:r>
          </w:p>
        </w:tc>
      </w:tr>
      <w:tr w:rsidR="005C045D" w:rsidTr="00904FFE">
        <w:trPr>
          <w:trHeight w:val="697"/>
        </w:trPr>
        <w:tc>
          <w:tcPr>
            <w:tcW w:w="562" w:type="dxa"/>
            <w:vMerge/>
            <w:shd w:val="clear" w:color="auto" w:fill="auto"/>
          </w:tcPr>
          <w:p w:rsidR="005C045D" w:rsidRPr="00CC1B14" w:rsidRDefault="005C045D" w:rsidP="00904FFE">
            <w:pPr>
              <w:pStyle w:val="af"/>
              <w:snapToGrid w:val="0"/>
              <w:spacing w:line="240" w:lineRule="auto"/>
              <w:ind w:left="0"/>
              <w:rPr>
                <w:sz w:val="24"/>
                <w:szCs w:val="24"/>
              </w:rPr>
            </w:pPr>
          </w:p>
        </w:tc>
        <w:tc>
          <w:tcPr>
            <w:tcW w:w="1921" w:type="dxa"/>
            <w:vMerge/>
            <w:shd w:val="clear" w:color="auto" w:fill="auto"/>
          </w:tcPr>
          <w:p w:rsidR="005C045D" w:rsidRPr="00CC1B14" w:rsidRDefault="005C045D" w:rsidP="00904FFE">
            <w:pPr>
              <w:spacing w:after="0"/>
              <w:rPr>
                <w:rFonts w:ascii="Times New Roman" w:hAnsi="Times New Roman" w:cs="Times New Roman"/>
                <w:sz w:val="24"/>
                <w:szCs w:val="24"/>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Pr>
                <w:rFonts w:ascii="Times New Roman" w:hAnsi="Times New Roman" w:cs="Times New Roman"/>
                <w:sz w:val="24"/>
                <w:szCs w:val="24"/>
              </w:rPr>
              <w:t>р. Добрая</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Pr>
                <w:rFonts w:ascii="Times New Roman" w:hAnsi="Times New Roman" w:cs="Times New Roman"/>
                <w:sz w:val="24"/>
                <w:szCs w:val="24"/>
              </w:rPr>
              <w:t>50</w:t>
            </w:r>
          </w:p>
        </w:tc>
        <w:tc>
          <w:tcPr>
            <w:tcW w:w="2030" w:type="dxa"/>
            <w:vMerge/>
            <w:shd w:val="clear" w:color="auto" w:fill="auto"/>
          </w:tcPr>
          <w:p w:rsidR="005C045D" w:rsidRPr="00CC1B14" w:rsidRDefault="005C045D" w:rsidP="00904FFE">
            <w:pPr>
              <w:snapToGrid w:val="0"/>
              <w:spacing w:after="0"/>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не внесена</w:t>
            </w:r>
          </w:p>
        </w:tc>
      </w:tr>
      <w:tr w:rsidR="005C045D" w:rsidTr="00904FFE">
        <w:trPr>
          <w:trHeight w:val="697"/>
        </w:trPr>
        <w:tc>
          <w:tcPr>
            <w:tcW w:w="562" w:type="dxa"/>
            <w:vMerge/>
            <w:shd w:val="clear" w:color="auto" w:fill="auto"/>
          </w:tcPr>
          <w:p w:rsidR="005C045D" w:rsidRPr="00CC1B14" w:rsidRDefault="005C045D" w:rsidP="00904FFE">
            <w:pPr>
              <w:pStyle w:val="af"/>
              <w:snapToGrid w:val="0"/>
              <w:spacing w:line="240" w:lineRule="auto"/>
              <w:ind w:left="0"/>
              <w:rPr>
                <w:sz w:val="24"/>
                <w:szCs w:val="24"/>
              </w:rPr>
            </w:pPr>
          </w:p>
        </w:tc>
        <w:tc>
          <w:tcPr>
            <w:tcW w:w="1921" w:type="dxa"/>
            <w:vMerge/>
            <w:shd w:val="clear" w:color="auto" w:fill="auto"/>
          </w:tcPr>
          <w:p w:rsidR="005C045D" w:rsidRPr="00CC1B14" w:rsidRDefault="005C045D" w:rsidP="00904FFE">
            <w:pPr>
              <w:spacing w:after="0"/>
              <w:rPr>
                <w:rFonts w:ascii="Times New Roman" w:hAnsi="Times New Roman" w:cs="Times New Roman"/>
                <w:sz w:val="24"/>
                <w:szCs w:val="24"/>
              </w:rPr>
            </w:pPr>
          </w:p>
        </w:tc>
        <w:tc>
          <w:tcPr>
            <w:tcW w:w="2474" w:type="dxa"/>
            <w:shd w:val="clear" w:color="auto" w:fill="auto"/>
          </w:tcPr>
          <w:p w:rsidR="005C045D" w:rsidRDefault="005C045D" w:rsidP="00904FFE">
            <w:pPr>
              <w:snapToGrid w:val="0"/>
              <w:spacing w:after="0"/>
              <w:jc w:val="both"/>
              <w:rPr>
                <w:rFonts w:ascii="Times New Roman" w:hAnsi="Times New Roman" w:cs="Times New Roman"/>
                <w:sz w:val="24"/>
                <w:szCs w:val="24"/>
              </w:rPr>
            </w:pPr>
            <w:r>
              <w:rPr>
                <w:rFonts w:ascii="Times New Roman" w:hAnsi="Times New Roman" w:cs="Times New Roman"/>
                <w:sz w:val="24"/>
                <w:szCs w:val="24"/>
              </w:rPr>
              <w:t>р. Левая Добрая</w:t>
            </w:r>
          </w:p>
        </w:tc>
        <w:tc>
          <w:tcPr>
            <w:tcW w:w="1024" w:type="dxa"/>
            <w:shd w:val="clear" w:color="auto" w:fill="auto"/>
          </w:tcPr>
          <w:p w:rsidR="005C045D" w:rsidRDefault="005C045D" w:rsidP="00904FFE">
            <w:pPr>
              <w:snapToGrid w:val="0"/>
              <w:spacing w:after="0"/>
              <w:jc w:val="both"/>
              <w:rPr>
                <w:rFonts w:ascii="Times New Roman" w:hAnsi="Times New Roman" w:cs="Times New Roman"/>
                <w:sz w:val="24"/>
                <w:szCs w:val="24"/>
              </w:rPr>
            </w:pPr>
            <w:r>
              <w:rPr>
                <w:rFonts w:ascii="Times New Roman" w:hAnsi="Times New Roman" w:cs="Times New Roman"/>
                <w:sz w:val="24"/>
                <w:szCs w:val="24"/>
              </w:rPr>
              <w:t>50</w:t>
            </w:r>
          </w:p>
        </w:tc>
        <w:tc>
          <w:tcPr>
            <w:tcW w:w="2030" w:type="dxa"/>
            <w:vMerge/>
            <w:shd w:val="clear" w:color="auto" w:fill="auto"/>
          </w:tcPr>
          <w:p w:rsidR="005C045D" w:rsidRPr="00CC1B14" w:rsidRDefault="005C045D" w:rsidP="00904FFE">
            <w:pPr>
              <w:snapToGrid w:val="0"/>
              <w:spacing w:after="0"/>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Pr>
                <w:rFonts w:ascii="Times New Roman" w:hAnsi="Times New Roman" w:cs="Times New Roman"/>
                <w:sz w:val="24"/>
                <w:szCs w:val="24"/>
              </w:rPr>
              <w:t>не внесена</w:t>
            </w:r>
          </w:p>
        </w:tc>
      </w:tr>
      <w:tr w:rsidR="005C045D" w:rsidTr="00904FFE">
        <w:trPr>
          <w:trHeight w:val="697"/>
        </w:trPr>
        <w:tc>
          <w:tcPr>
            <w:tcW w:w="562" w:type="dxa"/>
            <w:vMerge/>
            <w:shd w:val="clear" w:color="auto" w:fill="auto"/>
          </w:tcPr>
          <w:p w:rsidR="005C045D" w:rsidRPr="00CC1B14" w:rsidRDefault="005C045D" w:rsidP="00904FFE">
            <w:pPr>
              <w:pStyle w:val="af"/>
              <w:snapToGrid w:val="0"/>
              <w:spacing w:line="240" w:lineRule="auto"/>
              <w:ind w:left="0"/>
              <w:rPr>
                <w:sz w:val="24"/>
                <w:szCs w:val="24"/>
              </w:rPr>
            </w:pPr>
          </w:p>
        </w:tc>
        <w:tc>
          <w:tcPr>
            <w:tcW w:w="1921" w:type="dxa"/>
            <w:vMerge/>
            <w:shd w:val="clear" w:color="auto" w:fill="auto"/>
          </w:tcPr>
          <w:p w:rsidR="005C045D" w:rsidRPr="00CC1B14" w:rsidRDefault="005C045D" w:rsidP="00904FFE">
            <w:pPr>
              <w:spacing w:after="0"/>
              <w:rPr>
                <w:rFonts w:ascii="Times New Roman" w:hAnsi="Times New Roman" w:cs="Times New Roman"/>
                <w:sz w:val="24"/>
                <w:szCs w:val="24"/>
              </w:rPr>
            </w:pPr>
          </w:p>
        </w:tc>
        <w:tc>
          <w:tcPr>
            <w:tcW w:w="247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Pr>
                <w:rFonts w:ascii="Times New Roman" w:hAnsi="Times New Roman" w:cs="Times New Roman"/>
                <w:sz w:val="24"/>
                <w:szCs w:val="24"/>
              </w:rPr>
              <w:t xml:space="preserve">р. </w:t>
            </w:r>
            <w:r w:rsidRPr="009B46EC">
              <w:rPr>
                <w:rFonts w:ascii="Times New Roman" w:hAnsi="Times New Roman" w:cs="Times New Roman"/>
                <w:sz w:val="24"/>
                <w:szCs w:val="24"/>
              </w:rPr>
              <w:t>Осиновая</w:t>
            </w:r>
          </w:p>
        </w:tc>
        <w:tc>
          <w:tcPr>
            <w:tcW w:w="1024"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Pr>
                <w:rFonts w:ascii="Times New Roman" w:hAnsi="Times New Roman" w:cs="Times New Roman"/>
                <w:sz w:val="24"/>
                <w:szCs w:val="24"/>
              </w:rPr>
              <w:t>50</w:t>
            </w:r>
          </w:p>
        </w:tc>
        <w:tc>
          <w:tcPr>
            <w:tcW w:w="2030" w:type="dxa"/>
            <w:vMerge/>
            <w:shd w:val="clear" w:color="auto" w:fill="auto"/>
          </w:tcPr>
          <w:p w:rsidR="005C045D" w:rsidRPr="00CC1B14" w:rsidRDefault="005C045D" w:rsidP="00904FFE">
            <w:pPr>
              <w:snapToGrid w:val="0"/>
              <w:spacing w:after="0"/>
              <w:rPr>
                <w:rFonts w:ascii="Times New Roman" w:hAnsi="Times New Roman" w:cs="Times New Roman"/>
                <w:sz w:val="24"/>
                <w:szCs w:val="24"/>
              </w:rPr>
            </w:pPr>
          </w:p>
        </w:tc>
        <w:tc>
          <w:tcPr>
            <w:tcW w:w="1412" w:type="dxa"/>
            <w:shd w:val="clear" w:color="auto" w:fill="auto"/>
          </w:tcPr>
          <w:p w:rsidR="005C045D" w:rsidRPr="00CC1B14" w:rsidRDefault="005C045D" w:rsidP="00904FFE">
            <w:pPr>
              <w:snapToGrid w:val="0"/>
              <w:spacing w:after="0"/>
              <w:jc w:val="both"/>
              <w:rPr>
                <w:rFonts w:ascii="Times New Roman" w:hAnsi="Times New Roman" w:cs="Times New Roman"/>
                <w:sz w:val="24"/>
                <w:szCs w:val="24"/>
              </w:rPr>
            </w:pPr>
            <w:r w:rsidRPr="00CC1B14">
              <w:rPr>
                <w:rFonts w:ascii="Times New Roman" w:hAnsi="Times New Roman" w:cs="Times New Roman"/>
                <w:sz w:val="24"/>
                <w:szCs w:val="24"/>
              </w:rPr>
              <w:t>не внесена</w:t>
            </w:r>
          </w:p>
        </w:tc>
      </w:tr>
    </w:tbl>
    <w:p w:rsidR="005C045D" w:rsidRPr="0027397E" w:rsidRDefault="005C045D" w:rsidP="005C045D">
      <w:pPr>
        <w:spacing w:after="0" w:line="240" w:lineRule="auto"/>
        <w:rPr>
          <w:rFonts w:ascii="Times New Roman" w:hAnsi="Times New Roman" w:cs="Times New Roman"/>
          <w:sz w:val="24"/>
          <w:szCs w:val="24"/>
        </w:rPr>
      </w:pPr>
    </w:p>
    <w:p w:rsidR="005C045D" w:rsidRPr="001E70EA" w:rsidRDefault="005C045D" w:rsidP="005C045D">
      <w:pPr>
        <w:pStyle w:val="2"/>
        <w:jc w:val="both"/>
        <w:rPr>
          <w:rFonts w:ascii="Times New Roman" w:hAnsi="Times New Roman" w:cs="Times New Roman"/>
          <w:b/>
          <w:bCs/>
          <w:color w:val="auto"/>
          <w:sz w:val="24"/>
          <w:szCs w:val="24"/>
        </w:rPr>
      </w:pPr>
      <w:bookmarkStart w:id="16" w:name="_Toc114040282"/>
      <w:bookmarkStart w:id="17" w:name="_Toc167362043"/>
      <w:r w:rsidRPr="001E70EA">
        <w:rPr>
          <w:rFonts w:ascii="Times New Roman" w:hAnsi="Times New Roman" w:cs="Times New Roman"/>
          <w:b/>
          <w:bCs/>
          <w:color w:val="auto"/>
          <w:sz w:val="24"/>
          <w:szCs w:val="24"/>
        </w:rPr>
        <w:t>Глава 7. Виды разрешенного использования земельных участков и объектов капитального строительства</w:t>
      </w:r>
      <w:bookmarkEnd w:id="16"/>
      <w:bookmarkEnd w:id="17"/>
    </w:p>
    <w:p w:rsidR="005C045D" w:rsidRPr="001E70EA" w:rsidRDefault="005C045D" w:rsidP="005C045D">
      <w:pPr>
        <w:spacing w:after="0" w:line="240" w:lineRule="auto"/>
        <w:rPr>
          <w:rFonts w:ascii="Times New Roman" w:hAnsi="Times New Roman"/>
          <w:sz w:val="24"/>
          <w:szCs w:val="24"/>
          <w:lang w:eastAsia="ru-RU"/>
        </w:rPr>
      </w:pPr>
    </w:p>
    <w:p w:rsidR="005C045D" w:rsidRPr="0027397E" w:rsidRDefault="005C045D" w:rsidP="005C045D">
      <w:pPr>
        <w:pStyle w:val="3"/>
        <w:jc w:val="both"/>
        <w:rPr>
          <w:rStyle w:val="a7"/>
          <w:rFonts w:ascii="Times New Roman" w:hAnsi="Times New Roman" w:cs="Times New Roman"/>
          <w:i w:val="0"/>
          <w:color w:val="auto"/>
          <w:u w:val="single"/>
        </w:rPr>
      </w:pPr>
      <w:bookmarkStart w:id="18" w:name="_Toc114040283"/>
      <w:bookmarkStart w:id="19" w:name="_Toc167362044"/>
      <w:r w:rsidRPr="0027397E">
        <w:rPr>
          <w:rStyle w:val="a7"/>
          <w:rFonts w:ascii="Times New Roman" w:hAnsi="Times New Roman" w:cs="Times New Roman"/>
          <w:color w:val="auto"/>
          <w:u w:val="single"/>
        </w:rPr>
        <w:t>Статья 19 Общие положения</w:t>
      </w:r>
      <w:bookmarkEnd w:id="18"/>
      <w:bookmarkEnd w:id="19"/>
    </w:p>
    <w:p w:rsidR="005C045D" w:rsidRPr="00BE4330" w:rsidRDefault="005C045D" w:rsidP="005C045D">
      <w:pPr>
        <w:widowControl w:val="0"/>
        <w:suppressAutoHyphens/>
        <w:autoSpaceDE w:val="0"/>
        <w:spacing w:after="0" w:line="240" w:lineRule="auto"/>
        <w:ind w:firstLine="709"/>
        <w:jc w:val="both"/>
        <w:rPr>
          <w:rFonts w:ascii="Times New Roman" w:hAnsi="Times New Roman"/>
          <w:sz w:val="24"/>
          <w:szCs w:val="24"/>
        </w:rPr>
      </w:pPr>
    </w:p>
    <w:p w:rsidR="005C045D" w:rsidRPr="00BE4330" w:rsidRDefault="005C045D" w:rsidP="005C045D">
      <w:pPr>
        <w:widowControl w:val="0"/>
        <w:suppressAutoHyphens/>
        <w:autoSpaceDE w:val="0"/>
        <w:spacing w:after="0" w:line="240" w:lineRule="auto"/>
        <w:ind w:firstLine="709"/>
        <w:jc w:val="both"/>
        <w:rPr>
          <w:rFonts w:ascii="Times New Roman" w:hAnsi="Times New Roman"/>
          <w:sz w:val="24"/>
          <w:szCs w:val="24"/>
        </w:rPr>
      </w:pPr>
      <w:r w:rsidRPr="00BE4330">
        <w:rPr>
          <w:rFonts w:ascii="Times New Roman" w:hAnsi="Times New Roman"/>
          <w:sz w:val="24"/>
          <w:szCs w:val="24"/>
        </w:rPr>
        <w:t>1. Разрешенное использование земельных участков и объектов капитального строительства, может быть, следующих видов:</w:t>
      </w:r>
    </w:p>
    <w:p w:rsidR="005C045D" w:rsidRPr="00BE4330" w:rsidRDefault="005C045D" w:rsidP="005C045D">
      <w:pPr>
        <w:widowControl w:val="0"/>
        <w:suppressAutoHyphens/>
        <w:autoSpaceDE w:val="0"/>
        <w:spacing w:after="0" w:line="240" w:lineRule="auto"/>
        <w:ind w:firstLine="709"/>
        <w:jc w:val="both"/>
        <w:rPr>
          <w:rFonts w:ascii="Times New Roman" w:hAnsi="Times New Roman"/>
          <w:sz w:val="24"/>
          <w:szCs w:val="24"/>
        </w:rPr>
      </w:pPr>
      <w:r w:rsidRPr="00BE4330">
        <w:rPr>
          <w:rFonts w:ascii="Times New Roman" w:hAnsi="Times New Roman"/>
          <w:sz w:val="24"/>
          <w:szCs w:val="24"/>
        </w:rPr>
        <w:t>1) основные виды разрешенного использования;</w:t>
      </w:r>
    </w:p>
    <w:p w:rsidR="005C045D" w:rsidRPr="00BE4330" w:rsidRDefault="005C045D" w:rsidP="005C045D">
      <w:pPr>
        <w:widowControl w:val="0"/>
        <w:suppressAutoHyphens/>
        <w:autoSpaceDE w:val="0"/>
        <w:spacing w:after="0" w:line="240" w:lineRule="auto"/>
        <w:ind w:firstLine="709"/>
        <w:jc w:val="both"/>
        <w:rPr>
          <w:rFonts w:ascii="Times New Roman" w:hAnsi="Times New Roman"/>
          <w:sz w:val="24"/>
          <w:szCs w:val="24"/>
        </w:rPr>
      </w:pPr>
      <w:r w:rsidRPr="00BE4330">
        <w:rPr>
          <w:rFonts w:ascii="Times New Roman" w:hAnsi="Times New Roman"/>
          <w:sz w:val="24"/>
          <w:szCs w:val="24"/>
        </w:rPr>
        <w:t>2) условно разрешенные виды использования;</w:t>
      </w:r>
    </w:p>
    <w:p w:rsidR="005C045D" w:rsidRPr="00BE4330" w:rsidRDefault="005C045D" w:rsidP="005C045D">
      <w:pPr>
        <w:widowControl w:val="0"/>
        <w:suppressAutoHyphens/>
        <w:autoSpaceDE w:val="0"/>
        <w:spacing w:after="0" w:line="240" w:lineRule="auto"/>
        <w:ind w:firstLine="709"/>
        <w:jc w:val="both"/>
        <w:rPr>
          <w:rFonts w:ascii="Times New Roman" w:hAnsi="Times New Roman"/>
          <w:sz w:val="24"/>
          <w:szCs w:val="24"/>
        </w:rPr>
      </w:pPr>
      <w:r w:rsidRPr="00BE4330">
        <w:rPr>
          <w:rFonts w:ascii="Times New Roman" w:hAnsi="Times New Roman"/>
          <w:sz w:val="24"/>
          <w:szCs w:val="24"/>
        </w:rPr>
        <w:t>3) вспомогательные виды разрешенного использования, допустимые</w:t>
      </w:r>
      <w:r w:rsidRPr="00BE4330">
        <w:rPr>
          <w:rFonts w:ascii="Times New Roman" w:hAnsi="Times New Roman"/>
          <w:strike/>
          <w:sz w:val="24"/>
          <w:szCs w:val="24"/>
        </w:rPr>
        <w:t xml:space="preserve"> </w:t>
      </w:r>
      <w:r w:rsidRPr="00BE4330">
        <w:rPr>
          <w:rFonts w:ascii="Times New Roman" w:hAnsi="Times New Roman"/>
          <w:sz w:val="24"/>
          <w:szCs w:val="24"/>
        </w:rPr>
        <w:t xml:space="preserve">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p>
    <w:p w:rsidR="005C045D" w:rsidRPr="00BE4330" w:rsidRDefault="005C045D" w:rsidP="005C045D">
      <w:pPr>
        <w:widowControl w:val="0"/>
        <w:suppressAutoHyphens/>
        <w:autoSpaceDE w:val="0"/>
        <w:spacing w:after="0" w:line="240" w:lineRule="auto"/>
        <w:ind w:firstLine="709"/>
        <w:jc w:val="both"/>
        <w:rPr>
          <w:rFonts w:ascii="Times New Roman" w:hAnsi="Times New Roman"/>
          <w:sz w:val="24"/>
          <w:szCs w:val="24"/>
        </w:rPr>
      </w:pPr>
      <w:r w:rsidRPr="00BE4330">
        <w:rPr>
          <w:rFonts w:ascii="Times New Roman" w:hAnsi="Times New Roman"/>
          <w:sz w:val="24"/>
          <w:szCs w:val="24"/>
        </w:rPr>
        <w:t>2. Виды использования, отсутствующие в градостроительном регламенте, являются запрещенными и не могут быть разрешены, в том числе и по процедурам специальных согласований, без внесения дополнений и изменений в ПЗЗ.</w:t>
      </w:r>
    </w:p>
    <w:p w:rsidR="005C045D" w:rsidRPr="00BE4330" w:rsidRDefault="005C045D" w:rsidP="005C045D">
      <w:pPr>
        <w:pStyle w:val="ConsPlusNormal"/>
        <w:widowControl/>
        <w:ind w:firstLine="709"/>
        <w:jc w:val="both"/>
        <w:rPr>
          <w:rFonts w:ascii="Times New Roman" w:hAnsi="Times New Roman" w:cs="Times New Roman"/>
          <w:sz w:val="24"/>
          <w:szCs w:val="24"/>
        </w:rPr>
      </w:pPr>
      <w:r w:rsidRPr="00BE4330">
        <w:rPr>
          <w:rFonts w:ascii="Times New Roman" w:hAnsi="Times New Roman" w:cs="Times New Roman"/>
          <w:sz w:val="24"/>
          <w:szCs w:val="24"/>
        </w:rPr>
        <w:t>3. Предоставление разрешения на условно разрешенный вид использования осуществляется в порядке, установленном положениями ГрК РФ, муниципальными правовыми актами.</w:t>
      </w:r>
    </w:p>
    <w:p w:rsidR="005C045D" w:rsidRPr="00BE4330" w:rsidRDefault="005C045D" w:rsidP="005C045D">
      <w:pPr>
        <w:widowControl w:val="0"/>
        <w:suppressAutoHyphens/>
        <w:autoSpaceDE w:val="0"/>
        <w:spacing w:after="0" w:line="240" w:lineRule="auto"/>
        <w:ind w:firstLine="709"/>
        <w:jc w:val="both"/>
        <w:rPr>
          <w:rFonts w:ascii="Times New Roman" w:hAnsi="Times New Roman"/>
          <w:sz w:val="24"/>
          <w:szCs w:val="24"/>
        </w:rPr>
      </w:pPr>
      <w:r w:rsidRPr="00BE4330">
        <w:rPr>
          <w:rFonts w:ascii="Times New Roman" w:hAnsi="Times New Roman"/>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C045D" w:rsidRPr="00BE4330" w:rsidRDefault="005C045D" w:rsidP="005C045D">
      <w:pPr>
        <w:spacing w:after="0" w:line="240" w:lineRule="auto"/>
        <w:ind w:firstLine="709"/>
        <w:jc w:val="both"/>
        <w:rPr>
          <w:rFonts w:ascii="Times New Roman" w:hAnsi="Times New Roman"/>
          <w:sz w:val="24"/>
          <w:szCs w:val="24"/>
        </w:rPr>
      </w:pPr>
      <w:r w:rsidRPr="00BE4330">
        <w:rPr>
          <w:rFonts w:ascii="Times New Roman" w:hAnsi="Times New Roman"/>
          <w:sz w:val="24"/>
          <w:szCs w:val="24"/>
        </w:rPr>
        <w:lastRenderedPageBreak/>
        <w:t>5.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5C045D" w:rsidRPr="00BE4330" w:rsidRDefault="005C045D" w:rsidP="005C045D">
      <w:pPr>
        <w:spacing w:after="0" w:line="240" w:lineRule="auto"/>
        <w:ind w:firstLine="709"/>
        <w:jc w:val="both"/>
        <w:rPr>
          <w:rFonts w:ascii="Times New Roman" w:hAnsi="Times New Roman"/>
          <w:sz w:val="24"/>
          <w:szCs w:val="24"/>
        </w:rPr>
      </w:pPr>
      <w:r w:rsidRPr="00BE4330">
        <w:rPr>
          <w:rFonts w:ascii="Times New Roman" w:hAnsi="Times New Roman"/>
          <w:sz w:val="24"/>
          <w:szCs w:val="24"/>
        </w:rPr>
        <w:t xml:space="preserve">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(предусмотренные кодами 3.1 и 12.0),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 </w:t>
      </w:r>
    </w:p>
    <w:p w:rsidR="005C045D" w:rsidRPr="00BE4330" w:rsidRDefault="005C045D" w:rsidP="005C045D">
      <w:pPr>
        <w:tabs>
          <w:tab w:val="left" w:pos="1276"/>
        </w:tabs>
        <w:spacing w:after="0" w:line="240" w:lineRule="auto"/>
        <w:ind w:firstLine="709"/>
        <w:jc w:val="both"/>
        <w:rPr>
          <w:rFonts w:ascii="Times New Roman" w:hAnsi="Times New Roman"/>
          <w:sz w:val="24"/>
          <w:szCs w:val="24"/>
        </w:rPr>
      </w:pPr>
      <w:r w:rsidRPr="00BE4330">
        <w:rPr>
          <w:rFonts w:ascii="Times New Roman" w:hAnsi="Times New Roman"/>
          <w:sz w:val="24"/>
          <w:szCs w:val="24"/>
        </w:rPr>
        <w:t>2) суммарная общая площадь зданий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30% общей площади зданий (помещений), расположенных на территории соответствующего земельного участка.</w:t>
      </w:r>
    </w:p>
    <w:p w:rsidR="005C045D" w:rsidRPr="00BE4330" w:rsidRDefault="005C045D" w:rsidP="005C045D">
      <w:pPr>
        <w:widowControl w:val="0"/>
        <w:suppressAutoHyphens/>
        <w:autoSpaceDE w:val="0"/>
        <w:spacing w:after="0" w:line="240" w:lineRule="auto"/>
        <w:ind w:firstLine="709"/>
        <w:jc w:val="both"/>
        <w:rPr>
          <w:rFonts w:ascii="Times New Roman" w:hAnsi="Times New Roman"/>
          <w:sz w:val="24"/>
          <w:szCs w:val="24"/>
          <w:bdr w:val="none" w:sz="0" w:space="0" w:color="auto" w:frame="1"/>
        </w:rPr>
      </w:pPr>
      <w:r w:rsidRPr="00BE4330">
        <w:rPr>
          <w:rFonts w:ascii="Times New Roman" w:hAnsi="Times New Roman"/>
          <w:sz w:val="24"/>
          <w:szCs w:val="24"/>
          <w:bdr w:val="none" w:sz="0" w:space="0" w:color="auto" w:frame="1"/>
        </w:rPr>
        <w:t>6.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5C045D" w:rsidRPr="00BE4330" w:rsidRDefault="005C045D" w:rsidP="005C045D">
      <w:pPr>
        <w:tabs>
          <w:tab w:val="left" w:pos="1134"/>
        </w:tabs>
        <w:spacing w:after="0" w:line="240" w:lineRule="auto"/>
        <w:ind w:firstLine="709"/>
        <w:contextualSpacing/>
        <w:jc w:val="both"/>
        <w:rPr>
          <w:rFonts w:ascii="Times New Roman" w:hAnsi="Times New Roman"/>
          <w:sz w:val="24"/>
          <w:szCs w:val="24"/>
        </w:rPr>
      </w:pPr>
      <w:r w:rsidRPr="00BE4330">
        <w:rPr>
          <w:rFonts w:ascii="Times New Roman" w:hAnsi="Times New Roman"/>
          <w:sz w:val="24"/>
          <w:szCs w:val="24"/>
        </w:rPr>
        <w:t xml:space="preserve">7. Виды разрешённого использования земельных участков, содержащиеся в градостроительных регламентах настоящих ПЗЗ, установлены в соответствии с классификатором видов разрешённого использования земельных участков,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w:t>
      </w:r>
    </w:p>
    <w:p w:rsidR="005C045D" w:rsidRPr="00BE4330" w:rsidRDefault="005C045D" w:rsidP="005C045D">
      <w:pPr>
        <w:widowControl w:val="0"/>
        <w:suppressAutoHyphens/>
        <w:autoSpaceDE w:val="0"/>
        <w:spacing w:after="0" w:line="240" w:lineRule="auto"/>
        <w:ind w:firstLine="709"/>
        <w:jc w:val="both"/>
        <w:rPr>
          <w:rFonts w:ascii="Times New Roman" w:hAnsi="Times New Roman"/>
          <w:sz w:val="24"/>
          <w:szCs w:val="24"/>
        </w:rPr>
      </w:pPr>
      <w:r w:rsidRPr="00BE4330">
        <w:rPr>
          <w:rFonts w:ascii="Times New Roman" w:hAnsi="Times New Roman"/>
          <w:sz w:val="24"/>
          <w:szCs w:val="24"/>
        </w:rPr>
        <w:t>8. К земельным участкам, иным объектам недвижимости, расположенным в пределах зон с особыми условиями использования территорий, градостроительные регламенты, установленные применительно к соответствующим территориальным зонам, применяются с учетом ограничений, предусмотренных действующим законодательством Российской Федерации.</w:t>
      </w:r>
    </w:p>
    <w:p w:rsidR="005C045D" w:rsidRPr="00BE4330" w:rsidRDefault="005C045D" w:rsidP="005C045D">
      <w:pPr>
        <w:widowControl w:val="0"/>
        <w:suppressAutoHyphens/>
        <w:autoSpaceDE w:val="0"/>
        <w:spacing w:after="0" w:line="240" w:lineRule="auto"/>
        <w:ind w:firstLine="851"/>
        <w:jc w:val="both"/>
        <w:rPr>
          <w:rFonts w:ascii="Times New Roman" w:hAnsi="Times New Roman"/>
          <w:sz w:val="24"/>
          <w:szCs w:val="24"/>
          <w:highlight w:val="yellow"/>
        </w:rPr>
      </w:pPr>
    </w:p>
    <w:p w:rsidR="005C045D" w:rsidRPr="0027397E" w:rsidRDefault="005C045D" w:rsidP="005C045D">
      <w:pPr>
        <w:pStyle w:val="3"/>
        <w:jc w:val="both"/>
        <w:rPr>
          <w:rStyle w:val="a7"/>
          <w:rFonts w:ascii="Times New Roman" w:hAnsi="Times New Roman" w:cs="Times New Roman"/>
          <w:i w:val="0"/>
          <w:color w:val="auto"/>
          <w:u w:val="single"/>
        </w:rPr>
      </w:pPr>
      <w:bookmarkStart w:id="20" w:name="_Toc114040284"/>
      <w:bookmarkStart w:id="21" w:name="_Toc167362045"/>
      <w:r w:rsidRPr="0027397E">
        <w:rPr>
          <w:rStyle w:val="a7"/>
          <w:rFonts w:ascii="Times New Roman" w:hAnsi="Times New Roman" w:cs="Times New Roman"/>
          <w:color w:val="auto"/>
          <w:u w:val="single"/>
        </w:rPr>
        <w:t>Статья 20.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20"/>
      <w:bookmarkEnd w:id="21"/>
    </w:p>
    <w:p w:rsidR="005C045D" w:rsidRPr="00BE4330" w:rsidRDefault="005C045D" w:rsidP="005C045D">
      <w:pPr>
        <w:spacing w:after="0" w:line="240" w:lineRule="auto"/>
        <w:ind w:firstLine="709"/>
        <w:jc w:val="both"/>
        <w:rPr>
          <w:rFonts w:ascii="Times New Roman" w:hAnsi="Times New Roman"/>
          <w:sz w:val="24"/>
          <w:szCs w:val="24"/>
        </w:rPr>
      </w:pPr>
    </w:p>
    <w:p w:rsidR="005C045D" w:rsidRPr="00BE4330" w:rsidRDefault="005C045D" w:rsidP="005C045D">
      <w:pPr>
        <w:widowControl w:val="0"/>
        <w:autoSpaceDE w:val="0"/>
        <w:autoSpaceDN w:val="0"/>
        <w:adjustRightInd w:val="0"/>
        <w:spacing w:after="0" w:line="240" w:lineRule="auto"/>
        <w:ind w:firstLine="709"/>
        <w:jc w:val="both"/>
        <w:rPr>
          <w:rFonts w:ascii="Times New Roman" w:hAnsi="Times New Roman"/>
          <w:sz w:val="24"/>
          <w:szCs w:val="24"/>
        </w:rPr>
      </w:pPr>
      <w:r w:rsidRPr="00BE4330">
        <w:rPr>
          <w:rFonts w:ascii="Times New Roman" w:hAnsi="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w:t>
      </w:r>
    </w:p>
    <w:p w:rsidR="005C045D" w:rsidRPr="00BE4330" w:rsidRDefault="005C045D" w:rsidP="005C045D">
      <w:pPr>
        <w:widowControl w:val="0"/>
        <w:autoSpaceDE w:val="0"/>
        <w:autoSpaceDN w:val="0"/>
        <w:adjustRightInd w:val="0"/>
        <w:spacing w:after="0" w:line="240" w:lineRule="auto"/>
        <w:ind w:firstLine="709"/>
        <w:jc w:val="both"/>
        <w:rPr>
          <w:rFonts w:ascii="Times New Roman" w:hAnsi="Times New Roman"/>
          <w:sz w:val="24"/>
          <w:szCs w:val="24"/>
        </w:rPr>
      </w:pPr>
      <w:r w:rsidRPr="00BE4330">
        <w:rPr>
          <w:rFonts w:ascii="Times New Roman" w:hAnsi="Times New Roman"/>
          <w:sz w:val="24"/>
          <w:szCs w:val="24"/>
        </w:rPr>
        <w:t>1) предельные (минимальные и (или) максимальные) размеры земельных участков, в том числе их площадь;</w:t>
      </w:r>
    </w:p>
    <w:p w:rsidR="005C045D" w:rsidRPr="00BE4330" w:rsidRDefault="005C045D" w:rsidP="005C045D">
      <w:pPr>
        <w:widowControl w:val="0"/>
        <w:autoSpaceDE w:val="0"/>
        <w:autoSpaceDN w:val="0"/>
        <w:adjustRightInd w:val="0"/>
        <w:spacing w:after="0" w:line="240" w:lineRule="auto"/>
        <w:ind w:firstLine="709"/>
        <w:jc w:val="both"/>
        <w:rPr>
          <w:rFonts w:ascii="Times New Roman" w:hAnsi="Times New Roman"/>
          <w:sz w:val="24"/>
          <w:szCs w:val="24"/>
        </w:rPr>
      </w:pPr>
      <w:r w:rsidRPr="00BE4330">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C045D" w:rsidRPr="00BE4330" w:rsidRDefault="005C045D" w:rsidP="005C045D">
      <w:pPr>
        <w:widowControl w:val="0"/>
        <w:autoSpaceDE w:val="0"/>
        <w:autoSpaceDN w:val="0"/>
        <w:adjustRightInd w:val="0"/>
        <w:spacing w:after="0" w:line="240" w:lineRule="auto"/>
        <w:ind w:firstLine="709"/>
        <w:jc w:val="both"/>
        <w:rPr>
          <w:rFonts w:ascii="Times New Roman" w:hAnsi="Times New Roman"/>
          <w:sz w:val="24"/>
          <w:szCs w:val="24"/>
        </w:rPr>
      </w:pPr>
      <w:r w:rsidRPr="00BE4330">
        <w:rPr>
          <w:rFonts w:ascii="Times New Roman" w:hAnsi="Times New Roman"/>
          <w:sz w:val="24"/>
          <w:szCs w:val="24"/>
        </w:rPr>
        <w:t xml:space="preserve">3) </w:t>
      </w:r>
      <w:r w:rsidRPr="00BE4330">
        <w:rPr>
          <w:rFonts w:ascii="Times New Roman" w:hAnsi="Times New Roman"/>
          <w:sz w:val="24"/>
          <w:szCs w:val="24"/>
          <w:shd w:val="clear" w:color="auto" w:fill="FFFFFF"/>
        </w:rPr>
        <w:t>предельное количество этажей или предельная высота зданий, строений, сооружений</w:t>
      </w:r>
      <w:r w:rsidRPr="00BE4330">
        <w:rPr>
          <w:rFonts w:ascii="Times New Roman" w:hAnsi="Times New Roman"/>
          <w:sz w:val="24"/>
          <w:szCs w:val="24"/>
        </w:rPr>
        <w:t>;</w:t>
      </w:r>
    </w:p>
    <w:p w:rsidR="005C045D" w:rsidRPr="00BE4330" w:rsidRDefault="005C045D" w:rsidP="005C045D">
      <w:pPr>
        <w:widowControl w:val="0"/>
        <w:autoSpaceDE w:val="0"/>
        <w:autoSpaceDN w:val="0"/>
        <w:adjustRightInd w:val="0"/>
        <w:spacing w:after="0" w:line="240" w:lineRule="auto"/>
        <w:ind w:firstLine="709"/>
        <w:jc w:val="both"/>
        <w:rPr>
          <w:rFonts w:ascii="Times New Roman" w:hAnsi="Times New Roman"/>
          <w:sz w:val="24"/>
          <w:szCs w:val="24"/>
        </w:rPr>
      </w:pPr>
      <w:r w:rsidRPr="00BE4330">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C045D" w:rsidRPr="00BE4330" w:rsidRDefault="005C045D" w:rsidP="005C045D">
      <w:pPr>
        <w:widowControl w:val="0"/>
        <w:autoSpaceDE w:val="0"/>
        <w:autoSpaceDN w:val="0"/>
        <w:adjustRightInd w:val="0"/>
        <w:spacing w:after="0" w:line="240" w:lineRule="auto"/>
        <w:ind w:firstLine="709"/>
        <w:jc w:val="both"/>
        <w:rPr>
          <w:rFonts w:ascii="Times New Roman" w:hAnsi="Times New Roman"/>
          <w:sz w:val="24"/>
          <w:szCs w:val="24"/>
        </w:rPr>
      </w:pPr>
      <w:r w:rsidRPr="00BE4330">
        <w:rPr>
          <w:rFonts w:ascii="Times New Roman" w:hAnsi="Times New Roman"/>
          <w:sz w:val="24"/>
          <w:szCs w:val="24"/>
        </w:rPr>
        <w:t>5) иные предельные параметры разрешенного строительства, реконструкции объектов капитального строительства:</w:t>
      </w:r>
    </w:p>
    <w:p w:rsidR="005C045D" w:rsidRPr="00BE4330" w:rsidRDefault="005C045D" w:rsidP="005C045D">
      <w:pPr>
        <w:spacing w:after="0" w:line="240" w:lineRule="auto"/>
        <w:ind w:firstLine="709"/>
        <w:jc w:val="both"/>
        <w:rPr>
          <w:rFonts w:ascii="Times New Roman" w:hAnsi="Times New Roman"/>
          <w:sz w:val="24"/>
          <w:szCs w:val="24"/>
        </w:rPr>
      </w:pPr>
      <w:r w:rsidRPr="00BE4330">
        <w:rPr>
          <w:rFonts w:ascii="Times New Roman" w:hAnsi="Times New Roman"/>
          <w:sz w:val="24"/>
          <w:szCs w:val="24"/>
        </w:rPr>
        <w:lastRenderedPageBreak/>
        <w:t>- минимальная ширина вдоль фронта улицы;</w:t>
      </w:r>
    </w:p>
    <w:p w:rsidR="005C045D" w:rsidRPr="00BE4330" w:rsidRDefault="005C045D" w:rsidP="005C045D">
      <w:pPr>
        <w:spacing w:after="0" w:line="240" w:lineRule="auto"/>
        <w:ind w:firstLine="709"/>
        <w:jc w:val="both"/>
        <w:rPr>
          <w:rFonts w:ascii="Times New Roman" w:hAnsi="Times New Roman"/>
          <w:sz w:val="24"/>
          <w:szCs w:val="24"/>
        </w:rPr>
      </w:pPr>
      <w:r w:rsidRPr="00BE4330">
        <w:rPr>
          <w:rFonts w:ascii="Times New Roman" w:hAnsi="Times New Roman"/>
          <w:sz w:val="24"/>
          <w:szCs w:val="24"/>
        </w:rPr>
        <w:t>- максимальные выступы за красную линию балконов, эркеров, козырьков;</w:t>
      </w:r>
    </w:p>
    <w:p w:rsidR="005C045D" w:rsidRPr="00BE4330" w:rsidRDefault="005C045D" w:rsidP="005C045D">
      <w:pPr>
        <w:spacing w:after="0" w:line="240" w:lineRule="auto"/>
        <w:ind w:firstLine="709"/>
        <w:jc w:val="both"/>
        <w:rPr>
          <w:rFonts w:ascii="Times New Roman" w:hAnsi="Times New Roman"/>
          <w:sz w:val="24"/>
          <w:szCs w:val="24"/>
        </w:rPr>
      </w:pPr>
      <w:r w:rsidRPr="00BE4330">
        <w:rPr>
          <w:rFonts w:ascii="Times New Roman" w:hAnsi="Times New Roman"/>
          <w:sz w:val="24"/>
          <w:szCs w:val="24"/>
        </w:rPr>
        <w:t>- максимальная общая площадь объектов капитального строительства нежилого назначения на территории земельных участков в границах зон жилой застройки;</w:t>
      </w:r>
    </w:p>
    <w:p w:rsidR="005C045D" w:rsidRPr="00BE4330" w:rsidRDefault="005C045D" w:rsidP="005C045D">
      <w:pPr>
        <w:spacing w:after="0" w:line="240" w:lineRule="auto"/>
        <w:ind w:firstLine="709"/>
        <w:jc w:val="both"/>
        <w:rPr>
          <w:rFonts w:ascii="Times New Roman" w:hAnsi="Times New Roman"/>
          <w:sz w:val="24"/>
          <w:szCs w:val="24"/>
        </w:rPr>
      </w:pPr>
      <w:r w:rsidRPr="00BE4330">
        <w:rPr>
          <w:rFonts w:ascii="Times New Roman" w:hAnsi="Times New Roman"/>
          <w:sz w:val="24"/>
          <w:szCs w:val="24"/>
        </w:rPr>
        <w:t xml:space="preserve">- минимальное количество машино-мест для хранения индивидуального автотранспорта на территории земельных участков; </w:t>
      </w:r>
    </w:p>
    <w:p w:rsidR="005C045D" w:rsidRPr="00BE4330" w:rsidRDefault="005C045D" w:rsidP="005C045D">
      <w:pPr>
        <w:spacing w:after="0" w:line="240" w:lineRule="auto"/>
        <w:ind w:firstLine="709"/>
        <w:jc w:val="both"/>
        <w:rPr>
          <w:rFonts w:ascii="Times New Roman" w:hAnsi="Times New Roman"/>
          <w:sz w:val="24"/>
          <w:szCs w:val="24"/>
        </w:rPr>
      </w:pPr>
      <w:r w:rsidRPr="00BE4330">
        <w:rPr>
          <w:rFonts w:ascii="Times New Roman" w:hAnsi="Times New Roman"/>
          <w:sz w:val="24"/>
          <w:szCs w:val="24"/>
        </w:rPr>
        <w:t>- минимальная доля озеленения территории земельных участков.</w:t>
      </w:r>
    </w:p>
    <w:p w:rsidR="005C045D" w:rsidRPr="00BE4330" w:rsidRDefault="005C045D" w:rsidP="005C045D">
      <w:pPr>
        <w:widowControl w:val="0"/>
        <w:autoSpaceDE w:val="0"/>
        <w:autoSpaceDN w:val="0"/>
        <w:adjustRightInd w:val="0"/>
        <w:spacing w:after="0" w:line="240" w:lineRule="auto"/>
        <w:ind w:firstLine="709"/>
        <w:jc w:val="both"/>
        <w:rPr>
          <w:rFonts w:ascii="Times New Roman" w:hAnsi="Times New Roman"/>
          <w:sz w:val="24"/>
          <w:szCs w:val="24"/>
        </w:rPr>
      </w:pPr>
      <w:r w:rsidRPr="00BE4330">
        <w:rPr>
          <w:rFonts w:ascii="Times New Roman" w:hAnsi="Times New Roman"/>
          <w:sz w:val="24"/>
          <w:szCs w:val="24"/>
        </w:rPr>
        <w:t>2. Предельное количество этажей определяется количеством надземных этажей здания.</w:t>
      </w:r>
    </w:p>
    <w:p w:rsidR="005C045D" w:rsidRPr="00BE4330" w:rsidRDefault="005C045D" w:rsidP="005C045D">
      <w:pPr>
        <w:widowControl w:val="0"/>
        <w:autoSpaceDE w:val="0"/>
        <w:autoSpaceDN w:val="0"/>
        <w:adjustRightInd w:val="0"/>
        <w:spacing w:after="0" w:line="240" w:lineRule="auto"/>
        <w:ind w:firstLine="709"/>
        <w:jc w:val="both"/>
        <w:rPr>
          <w:rFonts w:ascii="Times New Roman" w:hAnsi="Times New Roman"/>
          <w:sz w:val="24"/>
          <w:szCs w:val="24"/>
        </w:rPr>
      </w:pPr>
      <w:r w:rsidRPr="00BE4330">
        <w:rPr>
          <w:rFonts w:ascii="Times New Roman" w:hAnsi="Times New Roman"/>
          <w:sz w:val="24"/>
          <w:szCs w:val="24"/>
        </w:rPr>
        <w:t>Предельная высота здания определяется вертикальным линейным размером от отметки уровня земли до наивысшей отметки конструктивного элемента здания: парапет плоской кровли; карниз; конек или фронтон скатной крыши, купол; шпиль; башня (без учета технических устройств (антенн, дымовых и вентиляционных труб).</w:t>
      </w:r>
    </w:p>
    <w:p w:rsidR="005C045D" w:rsidRPr="00BE4330" w:rsidRDefault="005C045D" w:rsidP="005C045D">
      <w:pPr>
        <w:widowControl w:val="0"/>
        <w:autoSpaceDE w:val="0"/>
        <w:autoSpaceDN w:val="0"/>
        <w:adjustRightInd w:val="0"/>
        <w:spacing w:after="0" w:line="240" w:lineRule="auto"/>
        <w:ind w:firstLine="709"/>
        <w:jc w:val="both"/>
        <w:rPr>
          <w:rFonts w:ascii="Times New Roman" w:hAnsi="Times New Roman"/>
          <w:sz w:val="24"/>
          <w:szCs w:val="24"/>
        </w:rPr>
      </w:pPr>
      <w:r w:rsidRPr="00BE4330">
        <w:rPr>
          <w:rFonts w:ascii="Times New Roman" w:hAnsi="Times New Roman"/>
          <w:sz w:val="24"/>
          <w:szCs w:val="24"/>
        </w:rPr>
        <w:t>Предельная высота строений и сооружений определяется в метрах по вертикали относительно поверхности земли до наивысшей отметки здания и сооружения.</w:t>
      </w:r>
    </w:p>
    <w:p w:rsidR="005C045D" w:rsidRPr="00BE4330" w:rsidRDefault="005C045D" w:rsidP="005C045D">
      <w:pPr>
        <w:spacing w:after="0" w:line="240" w:lineRule="auto"/>
        <w:ind w:firstLine="709"/>
        <w:contextualSpacing/>
        <w:jc w:val="both"/>
        <w:rPr>
          <w:rFonts w:ascii="Times New Roman" w:hAnsi="Times New Roman"/>
          <w:sz w:val="24"/>
          <w:szCs w:val="24"/>
        </w:rPr>
      </w:pPr>
      <w:r w:rsidRPr="00BE4330">
        <w:rPr>
          <w:rFonts w:ascii="Times New Roman" w:hAnsi="Times New Roman"/>
          <w:sz w:val="24"/>
          <w:szCs w:val="24"/>
        </w:rPr>
        <w:t>3. Для разрешенного строительства, реконструкции объектов капитального строительства градостроительными регламентами устанавливаются максимальные выступы за красную линию балконов, эркеров, козырьков (не более 2,0 метров и не ниже 3,5 метров от уровня земли).</w:t>
      </w:r>
    </w:p>
    <w:p w:rsidR="005C045D" w:rsidRPr="00BE4330" w:rsidRDefault="005C045D" w:rsidP="005C045D">
      <w:pPr>
        <w:spacing w:after="0" w:line="240" w:lineRule="auto"/>
        <w:ind w:firstLine="709"/>
        <w:contextualSpacing/>
        <w:jc w:val="both"/>
        <w:rPr>
          <w:rFonts w:ascii="Times New Roman" w:hAnsi="Times New Roman"/>
          <w:sz w:val="24"/>
          <w:szCs w:val="24"/>
        </w:rPr>
      </w:pPr>
      <w:r w:rsidRPr="00BE4330">
        <w:rPr>
          <w:rFonts w:ascii="Times New Roman" w:hAnsi="Times New Roman"/>
          <w:sz w:val="24"/>
          <w:szCs w:val="24"/>
        </w:rPr>
        <w:t>4. Общие требования в части озеленения территории земельных участков:</w:t>
      </w:r>
    </w:p>
    <w:p w:rsidR="005C045D" w:rsidRPr="00BE4330" w:rsidRDefault="005C045D" w:rsidP="005C045D">
      <w:pPr>
        <w:spacing w:after="0" w:line="240" w:lineRule="auto"/>
        <w:ind w:firstLine="709"/>
        <w:contextualSpacing/>
        <w:jc w:val="both"/>
        <w:rPr>
          <w:rFonts w:ascii="Times New Roman" w:hAnsi="Times New Roman"/>
          <w:sz w:val="24"/>
          <w:szCs w:val="24"/>
        </w:rPr>
      </w:pPr>
      <w:r w:rsidRPr="00BE4330">
        <w:rPr>
          <w:rFonts w:ascii="Times New Roman" w:hAnsi="Times New Roman"/>
          <w:sz w:val="24"/>
          <w:szCs w:val="24"/>
        </w:rPr>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(цветники; газоны, покрытые кустарниками, высокоствольными растениями), водоемами, доступными для всех пользователей объектов, расположенных на земельном участке или в квартале;</w:t>
      </w:r>
    </w:p>
    <w:p w:rsidR="005C045D" w:rsidRPr="00BE4330" w:rsidRDefault="005C045D" w:rsidP="005C045D">
      <w:pPr>
        <w:spacing w:after="0" w:line="240" w:lineRule="auto"/>
        <w:ind w:firstLine="709"/>
        <w:contextualSpacing/>
        <w:jc w:val="both"/>
        <w:rPr>
          <w:rFonts w:ascii="Times New Roman" w:hAnsi="Times New Roman"/>
          <w:sz w:val="24"/>
          <w:szCs w:val="24"/>
        </w:rPr>
      </w:pPr>
      <w:r w:rsidRPr="00BE4330">
        <w:rPr>
          <w:rFonts w:ascii="Times New Roman" w:hAnsi="Times New Roman"/>
          <w:sz w:val="24"/>
          <w:szCs w:val="24"/>
        </w:rPr>
        <w:t>2) озелененная территория земельного участка может быть оборудована:</w:t>
      </w:r>
    </w:p>
    <w:p w:rsidR="005C045D" w:rsidRPr="00BE4330" w:rsidRDefault="005C045D" w:rsidP="005C045D">
      <w:pPr>
        <w:spacing w:after="0" w:line="240" w:lineRule="auto"/>
        <w:ind w:firstLine="709"/>
        <w:contextualSpacing/>
        <w:jc w:val="both"/>
        <w:rPr>
          <w:rFonts w:ascii="Times New Roman" w:hAnsi="Times New Roman"/>
          <w:sz w:val="24"/>
          <w:szCs w:val="24"/>
        </w:rPr>
      </w:pPr>
      <w:r w:rsidRPr="00BE4330">
        <w:rPr>
          <w:rFonts w:ascii="Times New Roman" w:hAnsi="Times New Roman"/>
          <w:sz w:val="24"/>
          <w:szCs w:val="24"/>
        </w:rPr>
        <w:t>а) площадками для отдыха взрослых, детскими площадками;</w:t>
      </w:r>
    </w:p>
    <w:p w:rsidR="005C045D" w:rsidRPr="00BE4330" w:rsidRDefault="005C045D" w:rsidP="005C045D">
      <w:pPr>
        <w:spacing w:after="0" w:line="240" w:lineRule="auto"/>
        <w:ind w:firstLine="709"/>
        <w:contextualSpacing/>
        <w:jc w:val="both"/>
        <w:rPr>
          <w:rFonts w:ascii="Times New Roman" w:hAnsi="Times New Roman"/>
          <w:sz w:val="24"/>
          <w:szCs w:val="24"/>
        </w:rPr>
      </w:pPr>
      <w:r w:rsidRPr="00BE4330">
        <w:rPr>
          <w:rFonts w:ascii="Times New Roman" w:hAnsi="Times New Roman"/>
          <w:sz w:val="24"/>
          <w:szCs w:val="24"/>
        </w:rPr>
        <w:t xml:space="preserve">б) открытыми спортивными площадками; </w:t>
      </w:r>
    </w:p>
    <w:p w:rsidR="005C045D" w:rsidRDefault="005C045D" w:rsidP="005C045D">
      <w:pPr>
        <w:spacing w:after="0" w:line="240" w:lineRule="auto"/>
        <w:ind w:firstLine="709"/>
        <w:contextualSpacing/>
        <w:jc w:val="both"/>
        <w:rPr>
          <w:rFonts w:ascii="Times New Roman" w:hAnsi="Times New Roman"/>
          <w:sz w:val="24"/>
          <w:szCs w:val="24"/>
        </w:rPr>
      </w:pPr>
      <w:r w:rsidRPr="00BE4330">
        <w:rPr>
          <w:rFonts w:ascii="Times New Roman" w:hAnsi="Times New Roman"/>
          <w:sz w:val="24"/>
          <w:szCs w:val="24"/>
        </w:rPr>
        <w:t>в) другими подобными объектами.</w:t>
      </w:r>
    </w:p>
    <w:p w:rsidR="005C045D" w:rsidRPr="00BE4330" w:rsidRDefault="005C045D" w:rsidP="005C045D">
      <w:pPr>
        <w:spacing w:after="0" w:line="240" w:lineRule="auto"/>
        <w:ind w:firstLine="709"/>
        <w:contextualSpacing/>
        <w:jc w:val="both"/>
        <w:rPr>
          <w:rFonts w:ascii="Times New Roman" w:hAnsi="Times New Roman"/>
          <w:sz w:val="24"/>
          <w:szCs w:val="24"/>
        </w:rPr>
      </w:pPr>
    </w:p>
    <w:p w:rsidR="005C045D" w:rsidRPr="00CC1B14" w:rsidRDefault="005C045D" w:rsidP="005C045D">
      <w:pPr>
        <w:spacing w:after="0" w:line="240" w:lineRule="auto"/>
        <w:contextualSpacing/>
        <w:rPr>
          <w:rFonts w:ascii="Times New Roman" w:hAnsi="Times New Roman"/>
          <w:i/>
          <w:iCs/>
          <w:sz w:val="24"/>
          <w:szCs w:val="24"/>
        </w:rPr>
      </w:pPr>
      <w:r w:rsidRPr="00CC1B14">
        <w:rPr>
          <w:rFonts w:ascii="Times New Roman" w:hAnsi="Times New Roman"/>
          <w:i/>
          <w:iCs/>
          <w:sz w:val="24"/>
          <w:szCs w:val="24"/>
        </w:rPr>
        <w:t>Таблица 3. Минимальная доля озеленения территории земельных участков</w:t>
      </w:r>
    </w:p>
    <w:tbl>
      <w:tblPr>
        <w:tblW w:w="9483" w:type="dxa"/>
        <w:tblInd w:w="-5" w:type="dxa"/>
        <w:tblLayout w:type="fixed"/>
        <w:tblLook w:val="0000"/>
      </w:tblPr>
      <w:tblGrid>
        <w:gridCol w:w="822"/>
        <w:gridCol w:w="5386"/>
        <w:gridCol w:w="3275"/>
      </w:tblGrid>
      <w:tr w:rsidR="005C045D" w:rsidRPr="00214229" w:rsidTr="00904FFE">
        <w:trPr>
          <w:trHeight w:val="464"/>
          <w:tblHeader/>
        </w:trPr>
        <w:tc>
          <w:tcPr>
            <w:tcW w:w="822" w:type="dxa"/>
            <w:tcBorders>
              <w:top w:val="single" w:sz="4" w:space="0" w:color="000000"/>
              <w:left w:val="single" w:sz="4" w:space="0" w:color="000000"/>
              <w:bottom w:val="single" w:sz="4" w:space="0" w:color="000000"/>
            </w:tcBorders>
            <w:vAlign w:val="center"/>
          </w:tcPr>
          <w:p w:rsidR="005C045D" w:rsidRPr="00E2609D" w:rsidRDefault="005C045D" w:rsidP="00904FFE">
            <w:pPr>
              <w:snapToGrid w:val="0"/>
              <w:spacing w:after="0" w:line="240" w:lineRule="auto"/>
              <w:contextualSpacing/>
              <w:jc w:val="center"/>
              <w:rPr>
                <w:rFonts w:ascii="Times New Roman" w:hAnsi="Times New Roman"/>
                <w:sz w:val="24"/>
                <w:szCs w:val="24"/>
              </w:rPr>
            </w:pPr>
            <w:r w:rsidRPr="00E2609D">
              <w:rPr>
                <w:rFonts w:ascii="Times New Roman" w:hAnsi="Times New Roman"/>
                <w:sz w:val="24"/>
                <w:szCs w:val="24"/>
              </w:rPr>
              <w:t>№</w:t>
            </w:r>
          </w:p>
          <w:p w:rsidR="005C045D" w:rsidRPr="00E2609D" w:rsidRDefault="005C045D" w:rsidP="00904FFE">
            <w:pPr>
              <w:snapToGrid w:val="0"/>
              <w:spacing w:after="0" w:line="240" w:lineRule="auto"/>
              <w:contextualSpacing/>
              <w:jc w:val="center"/>
              <w:rPr>
                <w:rFonts w:ascii="Times New Roman" w:hAnsi="Times New Roman"/>
                <w:sz w:val="24"/>
                <w:szCs w:val="24"/>
              </w:rPr>
            </w:pPr>
            <w:r w:rsidRPr="00E2609D">
              <w:rPr>
                <w:rFonts w:ascii="Times New Roman" w:hAnsi="Times New Roman"/>
                <w:sz w:val="24"/>
                <w:szCs w:val="24"/>
              </w:rPr>
              <w:t>п/п</w:t>
            </w:r>
          </w:p>
        </w:tc>
        <w:tc>
          <w:tcPr>
            <w:tcW w:w="5386" w:type="dxa"/>
            <w:tcBorders>
              <w:top w:val="single" w:sz="4" w:space="0" w:color="000000"/>
              <w:left w:val="single" w:sz="4" w:space="0" w:color="000000"/>
              <w:bottom w:val="single" w:sz="4" w:space="0" w:color="000000"/>
            </w:tcBorders>
            <w:vAlign w:val="center"/>
          </w:tcPr>
          <w:p w:rsidR="005C045D" w:rsidRPr="00E2609D" w:rsidRDefault="005C045D" w:rsidP="00904FFE">
            <w:pPr>
              <w:snapToGrid w:val="0"/>
              <w:spacing w:after="0" w:line="240" w:lineRule="auto"/>
              <w:contextualSpacing/>
              <w:jc w:val="center"/>
              <w:rPr>
                <w:rFonts w:ascii="Times New Roman" w:hAnsi="Times New Roman"/>
                <w:sz w:val="24"/>
                <w:szCs w:val="24"/>
              </w:rPr>
            </w:pPr>
            <w:r w:rsidRPr="00E2609D">
              <w:rPr>
                <w:rFonts w:ascii="Times New Roman" w:hAnsi="Times New Roman"/>
                <w:sz w:val="24"/>
                <w:szCs w:val="24"/>
              </w:rPr>
              <w:t>Вид использования</w:t>
            </w:r>
          </w:p>
        </w:tc>
        <w:tc>
          <w:tcPr>
            <w:tcW w:w="3275" w:type="dxa"/>
            <w:tcBorders>
              <w:top w:val="single" w:sz="4" w:space="0" w:color="000000"/>
              <w:left w:val="single" w:sz="4" w:space="0" w:color="000000"/>
              <w:bottom w:val="single" w:sz="4" w:space="0" w:color="000000"/>
              <w:right w:val="single" w:sz="4" w:space="0" w:color="000000"/>
            </w:tcBorders>
            <w:vAlign w:val="center"/>
          </w:tcPr>
          <w:p w:rsidR="005C045D" w:rsidRPr="00E2609D" w:rsidRDefault="005C045D" w:rsidP="00904FFE">
            <w:pPr>
              <w:snapToGrid w:val="0"/>
              <w:spacing w:after="0" w:line="240" w:lineRule="auto"/>
              <w:contextualSpacing/>
              <w:jc w:val="center"/>
              <w:rPr>
                <w:rFonts w:ascii="Times New Roman" w:hAnsi="Times New Roman"/>
                <w:sz w:val="24"/>
                <w:szCs w:val="24"/>
              </w:rPr>
            </w:pPr>
            <w:r w:rsidRPr="00E2609D">
              <w:rPr>
                <w:rFonts w:ascii="Times New Roman" w:hAnsi="Times New Roman"/>
                <w:sz w:val="24"/>
                <w:szCs w:val="24"/>
              </w:rPr>
              <w:t>Минимальная доля озеленения территории земельных участков</w:t>
            </w:r>
          </w:p>
        </w:tc>
      </w:tr>
      <w:tr w:rsidR="005C045D" w:rsidRPr="00214229" w:rsidTr="00904FFE">
        <w:trPr>
          <w:trHeight w:val="211"/>
          <w:tblHeader/>
        </w:trPr>
        <w:tc>
          <w:tcPr>
            <w:tcW w:w="822" w:type="dxa"/>
            <w:tcBorders>
              <w:top w:val="single" w:sz="4" w:space="0" w:color="000000"/>
              <w:left w:val="single" w:sz="4" w:space="0" w:color="000000"/>
              <w:bottom w:val="single" w:sz="4" w:space="0" w:color="000000"/>
            </w:tcBorders>
            <w:vAlign w:val="center"/>
          </w:tcPr>
          <w:p w:rsidR="005C045D" w:rsidRPr="00CC1B14" w:rsidRDefault="005C045D" w:rsidP="00904FFE">
            <w:pPr>
              <w:snapToGrid w:val="0"/>
              <w:spacing w:after="0" w:line="240" w:lineRule="auto"/>
              <w:contextualSpacing/>
              <w:jc w:val="center"/>
              <w:rPr>
                <w:rFonts w:ascii="Times New Roman" w:hAnsi="Times New Roman"/>
                <w:sz w:val="24"/>
                <w:szCs w:val="24"/>
              </w:rPr>
            </w:pPr>
            <w:r w:rsidRPr="00CC1B14">
              <w:rPr>
                <w:rFonts w:ascii="Times New Roman" w:hAnsi="Times New Roman"/>
                <w:sz w:val="24"/>
                <w:szCs w:val="24"/>
              </w:rPr>
              <w:t>1</w:t>
            </w:r>
          </w:p>
        </w:tc>
        <w:tc>
          <w:tcPr>
            <w:tcW w:w="5386" w:type="dxa"/>
            <w:tcBorders>
              <w:top w:val="single" w:sz="4" w:space="0" w:color="000000"/>
              <w:left w:val="single" w:sz="4" w:space="0" w:color="000000"/>
              <w:bottom w:val="single" w:sz="4" w:space="0" w:color="000000"/>
            </w:tcBorders>
            <w:vAlign w:val="center"/>
          </w:tcPr>
          <w:p w:rsidR="005C045D" w:rsidRPr="00CC1B14" w:rsidRDefault="005C045D" w:rsidP="00904FFE">
            <w:pPr>
              <w:snapToGrid w:val="0"/>
              <w:spacing w:after="0" w:line="240" w:lineRule="auto"/>
              <w:contextualSpacing/>
              <w:jc w:val="center"/>
              <w:rPr>
                <w:rFonts w:ascii="Times New Roman" w:hAnsi="Times New Roman"/>
                <w:sz w:val="24"/>
                <w:szCs w:val="24"/>
              </w:rPr>
            </w:pPr>
            <w:r w:rsidRPr="00CC1B14">
              <w:rPr>
                <w:rFonts w:ascii="Times New Roman" w:hAnsi="Times New Roman"/>
                <w:sz w:val="24"/>
                <w:szCs w:val="24"/>
              </w:rPr>
              <w:t>2</w:t>
            </w:r>
          </w:p>
        </w:tc>
        <w:tc>
          <w:tcPr>
            <w:tcW w:w="3275" w:type="dxa"/>
            <w:tcBorders>
              <w:top w:val="single" w:sz="4" w:space="0" w:color="000000"/>
              <w:left w:val="single" w:sz="4" w:space="0" w:color="000000"/>
              <w:bottom w:val="single" w:sz="4" w:space="0" w:color="000000"/>
              <w:right w:val="single" w:sz="4" w:space="0" w:color="000000"/>
            </w:tcBorders>
            <w:vAlign w:val="center"/>
          </w:tcPr>
          <w:p w:rsidR="005C045D" w:rsidRPr="00CC1B14" w:rsidRDefault="005C045D" w:rsidP="00904FFE">
            <w:pPr>
              <w:snapToGrid w:val="0"/>
              <w:spacing w:after="0" w:line="240" w:lineRule="auto"/>
              <w:contextualSpacing/>
              <w:jc w:val="center"/>
              <w:rPr>
                <w:rFonts w:ascii="Times New Roman" w:hAnsi="Times New Roman"/>
                <w:sz w:val="24"/>
                <w:szCs w:val="24"/>
              </w:rPr>
            </w:pPr>
            <w:r w:rsidRPr="00CC1B14">
              <w:rPr>
                <w:rFonts w:ascii="Times New Roman" w:hAnsi="Times New Roman"/>
                <w:sz w:val="24"/>
                <w:szCs w:val="24"/>
              </w:rPr>
              <w:t>3</w:t>
            </w:r>
          </w:p>
        </w:tc>
      </w:tr>
      <w:tr w:rsidR="005C045D" w:rsidRPr="00214229" w:rsidTr="00904FFE">
        <w:trPr>
          <w:trHeight w:val="464"/>
        </w:trPr>
        <w:tc>
          <w:tcPr>
            <w:tcW w:w="822" w:type="dxa"/>
            <w:tcBorders>
              <w:left w:val="single" w:sz="4" w:space="0" w:color="000000"/>
              <w:bottom w:val="single" w:sz="4" w:space="0" w:color="000000"/>
            </w:tcBorders>
          </w:tcPr>
          <w:p w:rsidR="005C045D" w:rsidRPr="00214229" w:rsidRDefault="005C045D" w:rsidP="00904FFE">
            <w:pPr>
              <w:snapToGrid w:val="0"/>
              <w:spacing w:after="0" w:line="240" w:lineRule="auto"/>
              <w:contextualSpacing/>
              <w:jc w:val="both"/>
              <w:rPr>
                <w:rFonts w:ascii="Times New Roman" w:hAnsi="Times New Roman"/>
                <w:sz w:val="24"/>
                <w:szCs w:val="24"/>
              </w:rPr>
            </w:pPr>
            <w:r w:rsidRPr="00214229">
              <w:rPr>
                <w:rFonts w:ascii="Times New Roman" w:hAnsi="Times New Roman"/>
                <w:sz w:val="24"/>
                <w:szCs w:val="24"/>
              </w:rPr>
              <w:t>1</w:t>
            </w:r>
          </w:p>
        </w:tc>
        <w:tc>
          <w:tcPr>
            <w:tcW w:w="5386" w:type="dxa"/>
            <w:tcBorders>
              <w:left w:val="single" w:sz="4" w:space="0" w:color="000000"/>
              <w:bottom w:val="single" w:sz="4" w:space="0" w:color="000000"/>
            </w:tcBorders>
          </w:tcPr>
          <w:p w:rsidR="005C045D" w:rsidRPr="00214229" w:rsidRDefault="005C045D" w:rsidP="00904FFE">
            <w:pPr>
              <w:snapToGrid w:val="0"/>
              <w:spacing w:after="0" w:line="240" w:lineRule="auto"/>
              <w:contextualSpacing/>
              <w:jc w:val="both"/>
              <w:rPr>
                <w:rFonts w:ascii="Times New Roman" w:hAnsi="Times New Roman"/>
                <w:sz w:val="24"/>
                <w:szCs w:val="24"/>
              </w:rPr>
            </w:pPr>
            <w:r w:rsidRPr="00214229">
              <w:rPr>
                <w:rFonts w:ascii="Times New Roman" w:hAnsi="Times New Roman"/>
                <w:sz w:val="24"/>
                <w:szCs w:val="24"/>
              </w:rPr>
              <w:t>Парки культуры и отдыха (3.6.2);</w:t>
            </w:r>
          </w:p>
          <w:p w:rsidR="005C045D" w:rsidRPr="00214229" w:rsidRDefault="005C045D" w:rsidP="00904FFE">
            <w:pPr>
              <w:snapToGrid w:val="0"/>
              <w:spacing w:after="0" w:line="240" w:lineRule="auto"/>
              <w:contextualSpacing/>
              <w:jc w:val="both"/>
              <w:rPr>
                <w:rFonts w:ascii="Times New Roman" w:hAnsi="Times New Roman"/>
                <w:sz w:val="24"/>
                <w:szCs w:val="24"/>
              </w:rPr>
            </w:pPr>
            <w:r w:rsidRPr="00214229">
              <w:rPr>
                <w:rFonts w:ascii="Times New Roman" w:hAnsi="Times New Roman"/>
                <w:sz w:val="24"/>
                <w:szCs w:val="24"/>
              </w:rPr>
              <w:t>Развлекательные мероприятия (4.8.1);</w:t>
            </w:r>
          </w:p>
          <w:p w:rsidR="005C045D" w:rsidRPr="00214229" w:rsidRDefault="005C045D" w:rsidP="00904FFE">
            <w:pPr>
              <w:snapToGrid w:val="0"/>
              <w:spacing w:after="0" w:line="240" w:lineRule="auto"/>
              <w:contextualSpacing/>
              <w:jc w:val="both"/>
              <w:rPr>
                <w:rFonts w:ascii="Times New Roman" w:hAnsi="Times New Roman"/>
                <w:sz w:val="24"/>
                <w:szCs w:val="24"/>
              </w:rPr>
            </w:pPr>
            <w:r w:rsidRPr="00214229">
              <w:rPr>
                <w:rFonts w:ascii="Times New Roman" w:hAnsi="Times New Roman"/>
                <w:sz w:val="24"/>
                <w:szCs w:val="24"/>
              </w:rPr>
              <w:t>Благоустройство территории (12.0.2)</w:t>
            </w:r>
          </w:p>
        </w:tc>
        <w:tc>
          <w:tcPr>
            <w:tcW w:w="3275" w:type="dxa"/>
            <w:tcBorders>
              <w:left w:val="single" w:sz="4" w:space="0" w:color="000000"/>
              <w:bottom w:val="single" w:sz="4" w:space="0" w:color="000000"/>
              <w:right w:val="single" w:sz="4" w:space="0" w:color="000000"/>
            </w:tcBorders>
          </w:tcPr>
          <w:p w:rsidR="005C045D" w:rsidRPr="00214229" w:rsidRDefault="005C045D" w:rsidP="00904FFE">
            <w:pPr>
              <w:snapToGrid w:val="0"/>
              <w:spacing w:after="0" w:line="240" w:lineRule="auto"/>
              <w:contextualSpacing/>
              <w:jc w:val="both"/>
              <w:rPr>
                <w:rFonts w:ascii="Times New Roman" w:hAnsi="Times New Roman"/>
                <w:sz w:val="24"/>
                <w:szCs w:val="24"/>
              </w:rPr>
            </w:pPr>
            <w:r w:rsidRPr="00214229">
              <w:rPr>
                <w:rFonts w:ascii="Times New Roman" w:hAnsi="Times New Roman"/>
                <w:sz w:val="24"/>
                <w:szCs w:val="24"/>
              </w:rPr>
              <w:t>70% территории земельного участка</w:t>
            </w:r>
          </w:p>
        </w:tc>
      </w:tr>
      <w:tr w:rsidR="005C045D" w:rsidRPr="00214229" w:rsidTr="00904FFE">
        <w:trPr>
          <w:trHeight w:val="464"/>
        </w:trPr>
        <w:tc>
          <w:tcPr>
            <w:tcW w:w="822" w:type="dxa"/>
            <w:tcBorders>
              <w:left w:val="single" w:sz="4" w:space="0" w:color="000000"/>
              <w:bottom w:val="single" w:sz="4" w:space="0" w:color="000000"/>
            </w:tcBorders>
          </w:tcPr>
          <w:p w:rsidR="005C045D" w:rsidRPr="00214229" w:rsidRDefault="005C045D" w:rsidP="00904FFE">
            <w:pPr>
              <w:snapToGrid w:val="0"/>
              <w:spacing w:after="0" w:line="240" w:lineRule="auto"/>
              <w:contextualSpacing/>
              <w:jc w:val="both"/>
              <w:rPr>
                <w:rFonts w:ascii="Times New Roman" w:hAnsi="Times New Roman"/>
                <w:sz w:val="24"/>
                <w:szCs w:val="24"/>
              </w:rPr>
            </w:pPr>
            <w:r w:rsidRPr="00214229">
              <w:rPr>
                <w:rFonts w:ascii="Times New Roman" w:hAnsi="Times New Roman"/>
                <w:sz w:val="24"/>
                <w:szCs w:val="24"/>
              </w:rPr>
              <w:t>2</w:t>
            </w:r>
          </w:p>
        </w:tc>
        <w:tc>
          <w:tcPr>
            <w:tcW w:w="5386" w:type="dxa"/>
            <w:tcBorders>
              <w:left w:val="single" w:sz="4" w:space="0" w:color="000000"/>
              <w:bottom w:val="single" w:sz="4" w:space="0" w:color="000000"/>
            </w:tcBorders>
          </w:tcPr>
          <w:p w:rsidR="005C045D" w:rsidRPr="00214229" w:rsidRDefault="005C045D" w:rsidP="00904FFE">
            <w:pPr>
              <w:snapToGrid w:val="0"/>
              <w:spacing w:after="0" w:line="240" w:lineRule="auto"/>
              <w:contextualSpacing/>
              <w:jc w:val="both"/>
              <w:rPr>
                <w:rFonts w:ascii="Times New Roman" w:hAnsi="Times New Roman"/>
                <w:sz w:val="24"/>
                <w:szCs w:val="24"/>
              </w:rPr>
            </w:pPr>
            <w:r w:rsidRPr="00214229">
              <w:rPr>
                <w:rFonts w:ascii="Times New Roman" w:hAnsi="Times New Roman"/>
                <w:sz w:val="24"/>
                <w:szCs w:val="24"/>
              </w:rPr>
              <w:t>Дошкольное, начальное и среднее общее образование (3.5.1)</w:t>
            </w:r>
          </w:p>
        </w:tc>
        <w:tc>
          <w:tcPr>
            <w:tcW w:w="3275" w:type="dxa"/>
            <w:tcBorders>
              <w:left w:val="single" w:sz="4" w:space="0" w:color="000000"/>
              <w:bottom w:val="single" w:sz="4" w:space="0" w:color="000000"/>
              <w:right w:val="single" w:sz="4" w:space="0" w:color="000000"/>
            </w:tcBorders>
          </w:tcPr>
          <w:p w:rsidR="005C045D" w:rsidRPr="00214229" w:rsidRDefault="005C045D" w:rsidP="00904FFE">
            <w:pPr>
              <w:snapToGrid w:val="0"/>
              <w:spacing w:after="0" w:line="240" w:lineRule="auto"/>
              <w:contextualSpacing/>
              <w:jc w:val="both"/>
              <w:rPr>
                <w:rFonts w:ascii="Times New Roman" w:hAnsi="Times New Roman"/>
                <w:sz w:val="24"/>
                <w:szCs w:val="24"/>
              </w:rPr>
            </w:pPr>
            <w:r w:rsidRPr="00214229">
              <w:rPr>
                <w:rFonts w:ascii="Times New Roman" w:hAnsi="Times New Roman"/>
                <w:sz w:val="24"/>
                <w:szCs w:val="24"/>
              </w:rPr>
              <w:t>40% территории земельного участка</w:t>
            </w:r>
          </w:p>
        </w:tc>
      </w:tr>
      <w:tr w:rsidR="005C045D" w:rsidRPr="00214229" w:rsidTr="00904FFE">
        <w:trPr>
          <w:trHeight w:val="464"/>
        </w:trPr>
        <w:tc>
          <w:tcPr>
            <w:tcW w:w="822" w:type="dxa"/>
            <w:tcBorders>
              <w:left w:val="single" w:sz="4" w:space="0" w:color="000000"/>
              <w:bottom w:val="single" w:sz="4" w:space="0" w:color="000000"/>
            </w:tcBorders>
          </w:tcPr>
          <w:p w:rsidR="005C045D" w:rsidRPr="00214229" w:rsidRDefault="005C045D" w:rsidP="00904FFE">
            <w:pPr>
              <w:snapToGrid w:val="0"/>
              <w:spacing w:after="0" w:line="240" w:lineRule="auto"/>
              <w:contextualSpacing/>
              <w:jc w:val="both"/>
              <w:rPr>
                <w:rFonts w:ascii="Times New Roman" w:hAnsi="Times New Roman"/>
                <w:sz w:val="24"/>
                <w:szCs w:val="24"/>
              </w:rPr>
            </w:pPr>
            <w:r w:rsidRPr="00214229">
              <w:rPr>
                <w:rFonts w:ascii="Times New Roman" w:hAnsi="Times New Roman"/>
                <w:sz w:val="24"/>
                <w:szCs w:val="24"/>
              </w:rPr>
              <w:t>3</w:t>
            </w:r>
          </w:p>
        </w:tc>
        <w:tc>
          <w:tcPr>
            <w:tcW w:w="5386" w:type="dxa"/>
            <w:tcBorders>
              <w:left w:val="single" w:sz="4" w:space="0" w:color="000000"/>
              <w:bottom w:val="single" w:sz="4" w:space="0" w:color="000000"/>
            </w:tcBorders>
          </w:tcPr>
          <w:p w:rsidR="005C045D" w:rsidRPr="00214229" w:rsidRDefault="005C045D" w:rsidP="00904FFE">
            <w:pPr>
              <w:snapToGrid w:val="0"/>
              <w:spacing w:after="0" w:line="240" w:lineRule="auto"/>
              <w:contextualSpacing/>
              <w:jc w:val="both"/>
              <w:rPr>
                <w:rFonts w:ascii="Times New Roman" w:hAnsi="Times New Roman"/>
                <w:sz w:val="24"/>
                <w:szCs w:val="24"/>
              </w:rPr>
            </w:pPr>
            <w:r w:rsidRPr="00214229">
              <w:rPr>
                <w:rFonts w:ascii="Times New Roman" w:hAnsi="Times New Roman"/>
                <w:sz w:val="24"/>
                <w:szCs w:val="24"/>
              </w:rPr>
              <w:t>Для индивидуального жилищного строительства (2.1);</w:t>
            </w:r>
          </w:p>
          <w:p w:rsidR="005C045D" w:rsidRPr="00214229" w:rsidRDefault="005C045D" w:rsidP="00904FFE">
            <w:pPr>
              <w:spacing w:after="0" w:line="240" w:lineRule="auto"/>
              <w:jc w:val="both"/>
              <w:rPr>
                <w:rFonts w:ascii="Times New Roman" w:hAnsi="Times New Roman"/>
                <w:sz w:val="24"/>
                <w:szCs w:val="24"/>
              </w:rPr>
            </w:pPr>
            <w:r w:rsidRPr="00214229">
              <w:rPr>
                <w:rFonts w:ascii="Times New Roman" w:hAnsi="Times New Roman"/>
                <w:sz w:val="24"/>
                <w:szCs w:val="24"/>
              </w:rPr>
              <w:t>Площадки для занятий спортом (5.1.3);</w:t>
            </w:r>
          </w:p>
          <w:p w:rsidR="005C045D" w:rsidRPr="00214229" w:rsidRDefault="005C045D" w:rsidP="00904FFE">
            <w:pPr>
              <w:snapToGrid w:val="0"/>
              <w:spacing w:after="0" w:line="240" w:lineRule="auto"/>
              <w:contextualSpacing/>
              <w:jc w:val="both"/>
              <w:rPr>
                <w:rFonts w:ascii="Times New Roman" w:hAnsi="Times New Roman"/>
                <w:sz w:val="24"/>
                <w:szCs w:val="24"/>
              </w:rPr>
            </w:pPr>
            <w:r w:rsidRPr="00214229">
              <w:rPr>
                <w:rFonts w:ascii="Times New Roman" w:hAnsi="Times New Roman"/>
                <w:sz w:val="24"/>
                <w:szCs w:val="24"/>
              </w:rPr>
              <w:t>Оборудованные площадки для занятий спортом (5.1.4)</w:t>
            </w:r>
          </w:p>
        </w:tc>
        <w:tc>
          <w:tcPr>
            <w:tcW w:w="3275" w:type="dxa"/>
            <w:tcBorders>
              <w:left w:val="single" w:sz="4" w:space="0" w:color="000000"/>
              <w:bottom w:val="single" w:sz="4" w:space="0" w:color="000000"/>
              <w:right w:val="single" w:sz="4" w:space="0" w:color="000000"/>
            </w:tcBorders>
          </w:tcPr>
          <w:p w:rsidR="005C045D" w:rsidRPr="00214229" w:rsidRDefault="005C045D" w:rsidP="00904FFE">
            <w:pPr>
              <w:snapToGrid w:val="0"/>
              <w:spacing w:after="0" w:line="240" w:lineRule="auto"/>
              <w:contextualSpacing/>
              <w:jc w:val="both"/>
              <w:rPr>
                <w:rFonts w:ascii="Times New Roman" w:hAnsi="Times New Roman"/>
                <w:sz w:val="24"/>
                <w:szCs w:val="24"/>
              </w:rPr>
            </w:pPr>
            <w:r w:rsidRPr="00214229">
              <w:rPr>
                <w:rFonts w:ascii="Times New Roman" w:hAnsi="Times New Roman"/>
                <w:sz w:val="24"/>
                <w:szCs w:val="24"/>
              </w:rPr>
              <w:t>40% территории земельного участка</w:t>
            </w:r>
          </w:p>
        </w:tc>
      </w:tr>
      <w:tr w:rsidR="005C045D" w:rsidRPr="00214229" w:rsidTr="00904FFE">
        <w:trPr>
          <w:trHeight w:val="464"/>
        </w:trPr>
        <w:tc>
          <w:tcPr>
            <w:tcW w:w="822" w:type="dxa"/>
            <w:tcBorders>
              <w:left w:val="single" w:sz="4" w:space="0" w:color="000000"/>
              <w:bottom w:val="single" w:sz="4" w:space="0" w:color="000000"/>
            </w:tcBorders>
          </w:tcPr>
          <w:p w:rsidR="005C045D" w:rsidRPr="00214229" w:rsidRDefault="005C045D" w:rsidP="00904FFE">
            <w:pPr>
              <w:spacing w:after="0" w:line="240" w:lineRule="auto"/>
              <w:contextualSpacing/>
              <w:jc w:val="both"/>
              <w:rPr>
                <w:rFonts w:ascii="Times New Roman" w:hAnsi="Times New Roman"/>
                <w:sz w:val="24"/>
                <w:szCs w:val="24"/>
              </w:rPr>
            </w:pPr>
            <w:r w:rsidRPr="00214229">
              <w:rPr>
                <w:rFonts w:ascii="Times New Roman" w:hAnsi="Times New Roman"/>
                <w:sz w:val="24"/>
                <w:szCs w:val="24"/>
              </w:rPr>
              <w:t>4</w:t>
            </w:r>
          </w:p>
        </w:tc>
        <w:tc>
          <w:tcPr>
            <w:tcW w:w="5386" w:type="dxa"/>
            <w:tcBorders>
              <w:left w:val="single" w:sz="4" w:space="0" w:color="000000"/>
              <w:bottom w:val="single" w:sz="4" w:space="0" w:color="000000"/>
            </w:tcBorders>
          </w:tcPr>
          <w:p w:rsidR="005C045D" w:rsidRPr="00214229" w:rsidRDefault="005C045D" w:rsidP="00904FFE">
            <w:pPr>
              <w:spacing w:after="0" w:line="240" w:lineRule="auto"/>
              <w:contextualSpacing/>
              <w:jc w:val="both"/>
              <w:rPr>
                <w:rFonts w:ascii="Times New Roman" w:hAnsi="Times New Roman"/>
                <w:sz w:val="24"/>
                <w:szCs w:val="24"/>
              </w:rPr>
            </w:pPr>
            <w:r w:rsidRPr="00214229">
              <w:rPr>
                <w:rFonts w:ascii="Times New Roman" w:hAnsi="Times New Roman"/>
                <w:sz w:val="24"/>
                <w:szCs w:val="24"/>
              </w:rPr>
              <w:t xml:space="preserve">Прочие </w:t>
            </w:r>
          </w:p>
        </w:tc>
        <w:tc>
          <w:tcPr>
            <w:tcW w:w="3275" w:type="dxa"/>
            <w:tcBorders>
              <w:left w:val="single" w:sz="4" w:space="0" w:color="000000"/>
              <w:bottom w:val="single" w:sz="4" w:space="0" w:color="000000"/>
              <w:right w:val="single" w:sz="4" w:space="0" w:color="000000"/>
            </w:tcBorders>
          </w:tcPr>
          <w:p w:rsidR="005C045D" w:rsidRPr="00214229" w:rsidRDefault="005C045D" w:rsidP="00904FFE">
            <w:pPr>
              <w:spacing w:after="0" w:line="240" w:lineRule="auto"/>
              <w:contextualSpacing/>
              <w:jc w:val="both"/>
              <w:rPr>
                <w:rFonts w:ascii="Times New Roman" w:hAnsi="Times New Roman"/>
                <w:sz w:val="24"/>
                <w:szCs w:val="24"/>
              </w:rPr>
            </w:pPr>
            <w:r w:rsidRPr="00214229">
              <w:rPr>
                <w:rFonts w:ascii="Times New Roman" w:hAnsi="Times New Roman"/>
                <w:sz w:val="24"/>
                <w:szCs w:val="24"/>
              </w:rPr>
              <w:t>15% территории земельного участка</w:t>
            </w:r>
          </w:p>
        </w:tc>
      </w:tr>
    </w:tbl>
    <w:p w:rsidR="005C045D" w:rsidRPr="00BE4330" w:rsidRDefault="005C045D" w:rsidP="005C045D">
      <w:pPr>
        <w:spacing w:after="0" w:line="240" w:lineRule="auto"/>
        <w:ind w:firstLine="709"/>
        <w:contextualSpacing/>
        <w:jc w:val="both"/>
        <w:rPr>
          <w:rFonts w:ascii="Times New Roman" w:hAnsi="Times New Roman"/>
          <w:sz w:val="24"/>
          <w:szCs w:val="24"/>
        </w:rPr>
      </w:pPr>
    </w:p>
    <w:p w:rsidR="005C045D" w:rsidRPr="00BE4330" w:rsidRDefault="005C045D" w:rsidP="005C045D">
      <w:pPr>
        <w:spacing w:after="0" w:line="240" w:lineRule="auto"/>
        <w:ind w:firstLine="709"/>
        <w:contextualSpacing/>
        <w:jc w:val="both"/>
        <w:rPr>
          <w:rFonts w:ascii="Times New Roman" w:hAnsi="Times New Roman"/>
          <w:sz w:val="24"/>
          <w:szCs w:val="24"/>
        </w:rPr>
      </w:pPr>
      <w:r w:rsidRPr="00BE4330">
        <w:rPr>
          <w:rFonts w:ascii="Times New Roman" w:hAnsi="Times New Roman"/>
          <w:sz w:val="24"/>
          <w:szCs w:val="24"/>
        </w:rPr>
        <w:lastRenderedPageBreak/>
        <w:t>При совмещении на одном участке видов использования с различными требованиями к озеленению минимальная доля озеленения территории земельных участков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w:t>
      </w:r>
    </w:p>
    <w:p w:rsidR="005C045D" w:rsidRPr="00BE4330" w:rsidRDefault="005C045D" w:rsidP="005C045D">
      <w:pPr>
        <w:spacing w:after="0" w:line="240" w:lineRule="auto"/>
        <w:ind w:firstLine="709"/>
        <w:contextualSpacing/>
        <w:jc w:val="both"/>
        <w:rPr>
          <w:rFonts w:ascii="Times New Roman" w:hAnsi="Times New Roman"/>
          <w:sz w:val="24"/>
          <w:szCs w:val="24"/>
        </w:rPr>
      </w:pPr>
      <w:r w:rsidRPr="00BE4330">
        <w:rPr>
          <w:rFonts w:ascii="Times New Roman" w:hAnsi="Times New Roman"/>
          <w:sz w:val="24"/>
          <w:szCs w:val="24"/>
        </w:rPr>
        <w:t>При застройке земельных участков, расположенных вне рекреационных зон (Р) и примыкающих к лесам, садам и паркам, в пределах доступности не более 300 метров, площадь озеленения допускается уменьшать, но не более чем на 30%.</w:t>
      </w:r>
    </w:p>
    <w:p w:rsidR="005C045D" w:rsidRPr="00BE4330" w:rsidRDefault="005C045D" w:rsidP="005C045D">
      <w:pPr>
        <w:spacing w:after="0" w:line="240" w:lineRule="auto"/>
        <w:ind w:firstLine="709"/>
        <w:contextualSpacing/>
        <w:jc w:val="both"/>
        <w:rPr>
          <w:rFonts w:ascii="Times New Roman" w:hAnsi="Times New Roman"/>
          <w:sz w:val="24"/>
          <w:szCs w:val="24"/>
        </w:rPr>
      </w:pPr>
      <w:r w:rsidRPr="00BE4330">
        <w:rPr>
          <w:rFonts w:ascii="Times New Roman" w:hAnsi="Times New Roman"/>
          <w:sz w:val="24"/>
          <w:szCs w:val="24"/>
        </w:rPr>
        <w:t>5. Общие требования в части размещения машино-мест для хранения индивидуального автотранспорта на территории земельных участков:</w:t>
      </w:r>
    </w:p>
    <w:p w:rsidR="005C045D" w:rsidRPr="00BE4330" w:rsidRDefault="005C045D" w:rsidP="005C045D">
      <w:pPr>
        <w:spacing w:after="0" w:line="240" w:lineRule="auto"/>
        <w:ind w:firstLine="709"/>
        <w:contextualSpacing/>
        <w:jc w:val="both"/>
        <w:rPr>
          <w:rFonts w:ascii="Times New Roman" w:hAnsi="Times New Roman"/>
          <w:sz w:val="24"/>
          <w:szCs w:val="24"/>
        </w:rPr>
      </w:pPr>
      <w:r w:rsidRPr="00BE4330">
        <w:rPr>
          <w:rFonts w:ascii="Times New Roman" w:hAnsi="Times New Roman"/>
          <w:sz w:val="24"/>
          <w:szCs w:val="24"/>
        </w:rPr>
        <w:t>1) система организации хранения индивидуального автотранспорта на территории земельных участков может предусматривать следующие виды хранения:</w:t>
      </w:r>
    </w:p>
    <w:p w:rsidR="005C045D" w:rsidRPr="00BE4330" w:rsidRDefault="005C045D" w:rsidP="005C045D">
      <w:pPr>
        <w:spacing w:after="0" w:line="240" w:lineRule="auto"/>
        <w:ind w:firstLine="709"/>
        <w:contextualSpacing/>
        <w:jc w:val="both"/>
        <w:rPr>
          <w:rFonts w:ascii="Times New Roman" w:hAnsi="Times New Roman"/>
          <w:sz w:val="24"/>
          <w:szCs w:val="24"/>
        </w:rPr>
      </w:pPr>
      <w:r w:rsidRPr="00BE4330">
        <w:rPr>
          <w:rFonts w:ascii="Times New Roman" w:hAnsi="Times New Roman"/>
          <w:sz w:val="24"/>
          <w:szCs w:val="24"/>
        </w:rPr>
        <w:t>а) хранение в капитальных гаражах - стоянках (наземных, подземных, встроенных и пристроенных);</w:t>
      </w:r>
    </w:p>
    <w:p w:rsidR="005C045D" w:rsidRPr="00BE4330" w:rsidRDefault="005C045D" w:rsidP="005C045D">
      <w:pPr>
        <w:spacing w:after="0" w:line="240" w:lineRule="auto"/>
        <w:ind w:firstLine="709"/>
        <w:contextualSpacing/>
        <w:jc w:val="both"/>
        <w:rPr>
          <w:rFonts w:ascii="Times New Roman" w:hAnsi="Times New Roman"/>
          <w:sz w:val="24"/>
          <w:szCs w:val="24"/>
        </w:rPr>
      </w:pPr>
      <w:r w:rsidRPr="00BE4330">
        <w:rPr>
          <w:rFonts w:ascii="Times New Roman" w:hAnsi="Times New Roman"/>
          <w:sz w:val="24"/>
          <w:szCs w:val="24"/>
        </w:rPr>
        <w:t>б) хранение на открытых охраняемых и неохраняемых стоянках;</w:t>
      </w:r>
    </w:p>
    <w:p w:rsidR="005C045D" w:rsidRPr="00BE4330" w:rsidRDefault="005C045D" w:rsidP="005C045D">
      <w:pPr>
        <w:spacing w:after="0" w:line="240" w:lineRule="auto"/>
        <w:ind w:firstLine="709"/>
        <w:contextualSpacing/>
        <w:jc w:val="both"/>
        <w:rPr>
          <w:rFonts w:ascii="Times New Roman" w:hAnsi="Times New Roman"/>
          <w:sz w:val="24"/>
          <w:szCs w:val="24"/>
        </w:rPr>
      </w:pPr>
      <w:r w:rsidRPr="00BE4330">
        <w:rPr>
          <w:rFonts w:ascii="Times New Roman" w:hAnsi="Times New Roman"/>
          <w:sz w:val="24"/>
          <w:szCs w:val="24"/>
        </w:rPr>
        <w:t>2) минимальное количество машино-мест для хранения индивидуального автотранспорта на территории земельных участков приведено в таблице 4.</w:t>
      </w:r>
    </w:p>
    <w:p w:rsidR="005C045D" w:rsidRPr="00BE4330" w:rsidRDefault="005C045D" w:rsidP="005C045D">
      <w:pPr>
        <w:spacing w:after="0" w:line="240" w:lineRule="auto"/>
        <w:ind w:firstLine="709"/>
        <w:contextualSpacing/>
        <w:jc w:val="both"/>
        <w:rPr>
          <w:rFonts w:ascii="Times New Roman" w:hAnsi="Times New Roman"/>
          <w:sz w:val="24"/>
          <w:szCs w:val="24"/>
        </w:rPr>
      </w:pPr>
    </w:p>
    <w:p w:rsidR="005C045D" w:rsidRPr="00CC1B14" w:rsidRDefault="005C045D" w:rsidP="005C045D">
      <w:pPr>
        <w:spacing w:after="0" w:line="240" w:lineRule="auto"/>
        <w:jc w:val="both"/>
        <w:rPr>
          <w:rFonts w:ascii="Times New Roman" w:hAnsi="Times New Roman"/>
          <w:i/>
          <w:iCs/>
          <w:sz w:val="24"/>
          <w:szCs w:val="24"/>
        </w:rPr>
      </w:pPr>
      <w:r w:rsidRPr="00CC1B14">
        <w:rPr>
          <w:rFonts w:ascii="Times New Roman" w:hAnsi="Times New Roman"/>
          <w:i/>
          <w:iCs/>
          <w:sz w:val="24"/>
          <w:szCs w:val="24"/>
        </w:rPr>
        <w:t>Таблица 4. Минимальное количество машино-мест для хранения индивидуального автотранспорта на территории земельных участков</w:t>
      </w:r>
    </w:p>
    <w:tbl>
      <w:tblPr>
        <w:tblW w:w="9365" w:type="dxa"/>
        <w:tblInd w:w="108" w:type="dxa"/>
        <w:tblLayout w:type="fixed"/>
        <w:tblLook w:val="0000"/>
      </w:tblPr>
      <w:tblGrid>
        <w:gridCol w:w="709"/>
        <w:gridCol w:w="3714"/>
        <w:gridCol w:w="4942"/>
      </w:tblGrid>
      <w:tr w:rsidR="005C045D" w:rsidRPr="00214229" w:rsidTr="00904FFE">
        <w:trPr>
          <w:trHeight w:val="562"/>
          <w:tblHeader/>
        </w:trPr>
        <w:tc>
          <w:tcPr>
            <w:tcW w:w="709" w:type="dxa"/>
            <w:tcBorders>
              <w:top w:val="single" w:sz="4" w:space="0" w:color="000000"/>
              <w:left w:val="single" w:sz="4" w:space="0" w:color="000000"/>
              <w:bottom w:val="single" w:sz="4" w:space="0" w:color="000000"/>
            </w:tcBorders>
            <w:vAlign w:val="center"/>
          </w:tcPr>
          <w:p w:rsidR="005C045D" w:rsidRPr="00214229" w:rsidRDefault="005C045D" w:rsidP="00904FFE">
            <w:pPr>
              <w:spacing w:after="0" w:line="240" w:lineRule="auto"/>
              <w:jc w:val="center"/>
              <w:rPr>
                <w:rFonts w:ascii="Times New Roman" w:hAnsi="Times New Roman"/>
                <w:sz w:val="24"/>
                <w:szCs w:val="24"/>
              </w:rPr>
            </w:pPr>
            <w:r w:rsidRPr="00214229">
              <w:rPr>
                <w:rFonts w:ascii="Times New Roman" w:hAnsi="Times New Roman"/>
                <w:sz w:val="24"/>
                <w:szCs w:val="24"/>
              </w:rPr>
              <w:t>№</w:t>
            </w:r>
          </w:p>
          <w:p w:rsidR="005C045D" w:rsidRPr="00214229" w:rsidRDefault="005C045D" w:rsidP="00904FFE">
            <w:pPr>
              <w:spacing w:after="0" w:line="240" w:lineRule="auto"/>
              <w:jc w:val="center"/>
              <w:rPr>
                <w:rFonts w:ascii="Times New Roman" w:hAnsi="Times New Roman"/>
                <w:sz w:val="24"/>
                <w:szCs w:val="24"/>
              </w:rPr>
            </w:pPr>
            <w:r w:rsidRPr="00214229">
              <w:rPr>
                <w:rFonts w:ascii="Times New Roman" w:hAnsi="Times New Roman"/>
                <w:sz w:val="24"/>
                <w:szCs w:val="24"/>
              </w:rPr>
              <w:t>п/п</w:t>
            </w:r>
          </w:p>
        </w:tc>
        <w:tc>
          <w:tcPr>
            <w:tcW w:w="3714" w:type="dxa"/>
            <w:tcBorders>
              <w:top w:val="single" w:sz="4" w:space="0" w:color="000000"/>
              <w:left w:val="single" w:sz="4" w:space="0" w:color="000000"/>
              <w:bottom w:val="single" w:sz="4" w:space="0" w:color="000000"/>
            </w:tcBorders>
            <w:vAlign w:val="center"/>
          </w:tcPr>
          <w:p w:rsidR="005C045D" w:rsidRPr="00214229" w:rsidRDefault="005C045D" w:rsidP="00904FFE">
            <w:pPr>
              <w:spacing w:after="0" w:line="240" w:lineRule="auto"/>
              <w:jc w:val="center"/>
              <w:rPr>
                <w:rFonts w:ascii="Times New Roman" w:hAnsi="Times New Roman"/>
                <w:sz w:val="24"/>
                <w:szCs w:val="24"/>
              </w:rPr>
            </w:pPr>
            <w:r w:rsidRPr="00214229">
              <w:rPr>
                <w:rFonts w:ascii="Times New Roman" w:hAnsi="Times New Roman"/>
                <w:sz w:val="24"/>
                <w:szCs w:val="24"/>
              </w:rPr>
              <w:t>Вид использования</w:t>
            </w:r>
          </w:p>
        </w:tc>
        <w:tc>
          <w:tcPr>
            <w:tcW w:w="4942" w:type="dxa"/>
            <w:tcBorders>
              <w:top w:val="single" w:sz="4" w:space="0" w:color="000000"/>
              <w:left w:val="single" w:sz="4" w:space="0" w:color="000000"/>
              <w:bottom w:val="single" w:sz="4" w:space="0" w:color="000000"/>
              <w:right w:val="single" w:sz="4" w:space="0" w:color="000000"/>
            </w:tcBorders>
            <w:vAlign w:val="center"/>
          </w:tcPr>
          <w:p w:rsidR="005C045D" w:rsidRPr="00214229" w:rsidRDefault="005C045D" w:rsidP="00904FFE">
            <w:pPr>
              <w:spacing w:after="0" w:line="240" w:lineRule="auto"/>
              <w:jc w:val="center"/>
              <w:rPr>
                <w:rFonts w:ascii="Times New Roman" w:hAnsi="Times New Roman"/>
                <w:sz w:val="24"/>
                <w:szCs w:val="24"/>
              </w:rPr>
            </w:pPr>
            <w:r w:rsidRPr="00214229">
              <w:rPr>
                <w:rFonts w:ascii="Times New Roman" w:hAnsi="Times New Roman"/>
                <w:sz w:val="24"/>
                <w:szCs w:val="24"/>
              </w:rPr>
              <w:t>Минимальное количество машино-мест для хранения индивидуального автотранспорта на территории земельных участков</w:t>
            </w:r>
          </w:p>
        </w:tc>
      </w:tr>
      <w:tr w:rsidR="005C045D" w:rsidRPr="00CC1B14" w:rsidTr="00904FFE">
        <w:trPr>
          <w:trHeight w:val="178"/>
          <w:tblHeader/>
        </w:trPr>
        <w:tc>
          <w:tcPr>
            <w:tcW w:w="709" w:type="dxa"/>
            <w:tcBorders>
              <w:top w:val="single" w:sz="4" w:space="0" w:color="000000"/>
              <w:left w:val="single" w:sz="4" w:space="0" w:color="000000"/>
              <w:bottom w:val="single" w:sz="4" w:space="0" w:color="000000"/>
            </w:tcBorders>
            <w:vAlign w:val="center"/>
          </w:tcPr>
          <w:p w:rsidR="005C045D" w:rsidRPr="00CC1B14" w:rsidRDefault="005C045D" w:rsidP="00904FFE">
            <w:pPr>
              <w:spacing w:after="0" w:line="240" w:lineRule="auto"/>
              <w:jc w:val="center"/>
              <w:rPr>
                <w:rFonts w:ascii="Times New Roman" w:hAnsi="Times New Roman"/>
                <w:sz w:val="24"/>
                <w:szCs w:val="24"/>
              </w:rPr>
            </w:pPr>
            <w:r>
              <w:rPr>
                <w:rFonts w:ascii="Times New Roman" w:hAnsi="Times New Roman"/>
                <w:sz w:val="24"/>
                <w:szCs w:val="24"/>
              </w:rPr>
              <w:t>1</w:t>
            </w:r>
          </w:p>
        </w:tc>
        <w:tc>
          <w:tcPr>
            <w:tcW w:w="3714" w:type="dxa"/>
            <w:tcBorders>
              <w:top w:val="single" w:sz="4" w:space="0" w:color="000000"/>
              <w:left w:val="single" w:sz="4" w:space="0" w:color="000000"/>
              <w:bottom w:val="single" w:sz="4" w:space="0" w:color="000000"/>
            </w:tcBorders>
            <w:vAlign w:val="center"/>
          </w:tcPr>
          <w:p w:rsidR="005C045D" w:rsidRPr="00CC1B14" w:rsidRDefault="005C045D" w:rsidP="00904FFE">
            <w:pPr>
              <w:spacing w:after="0" w:line="240" w:lineRule="auto"/>
              <w:jc w:val="center"/>
              <w:rPr>
                <w:rFonts w:ascii="Times New Roman" w:hAnsi="Times New Roman"/>
                <w:sz w:val="24"/>
                <w:szCs w:val="24"/>
              </w:rPr>
            </w:pPr>
            <w:r>
              <w:rPr>
                <w:rFonts w:ascii="Times New Roman" w:hAnsi="Times New Roman"/>
                <w:sz w:val="24"/>
                <w:szCs w:val="24"/>
              </w:rPr>
              <w:t>2</w:t>
            </w:r>
          </w:p>
        </w:tc>
        <w:tc>
          <w:tcPr>
            <w:tcW w:w="4942" w:type="dxa"/>
            <w:tcBorders>
              <w:top w:val="single" w:sz="4" w:space="0" w:color="000000"/>
              <w:left w:val="single" w:sz="4" w:space="0" w:color="000000"/>
              <w:bottom w:val="single" w:sz="4" w:space="0" w:color="000000"/>
              <w:right w:val="single" w:sz="4" w:space="0" w:color="000000"/>
            </w:tcBorders>
            <w:vAlign w:val="center"/>
          </w:tcPr>
          <w:p w:rsidR="005C045D" w:rsidRPr="00CC1B14" w:rsidRDefault="005C045D" w:rsidP="00904FFE">
            <w:pPr>
              <w:spacing w:after="0" w:line="240" w:lineRule="auto"/>
              <w:jc w:val="center"/>
              <w:rPr>
                <w:rFonts w:ascii="Times New Roman" w:hAnsi="Times New Roman"/>
                <w:sz w:val="24"/>
                <w:szCs w:val="24"/>
              </w:rPr>
            </w:pPr>
            <w:r>
              <w:rPr>
                <w:rFonts w:ascii="Times New Roman" w:hAnsi="Times New Roman"/>
                <w:sz w:val="24"/>
                <w:szCs w:val="24"/>
              </w:rPr>
              <w:t>3</w:t>
            </w:r>
          </w:p>
        </w:tc>
      </w:tr>
      <w:tr w:rsidR="005C045D" w:rsidRPr="00214229" w:rsidTr="00904FFE">
        <w:trPr>
          <w:trHeight w:val="562"/>
        </w:trPr>
        <w:tc>
          <w:tcPr>
            <w:tcW w:w="709" w:type="dxa"/>
            <w:tcBorders>
              <w:left w:val="single" w:sz="4" w:space="0" w:color="000000"/>
              <w:bottom w:val="single" w:sz="4" w:space="0" w:color="000000"/>
            </w:tcBorders>
          </w:tcPr>
          <w:p w:rsidR="005C045D" w:rsidRPr="00214229" w:rsidRDefault="005C045D" w:rsidP="00904FFE">
            <w:pPr>
              <w:spacing w:after="0" w:line="240" w:lineRule="auto"/>
              <w:jc w:val="both"/>
              <w:rPr>
                <w:rFonts w:ascii="Times New Roman" w:hAnsi="Times New Roman"/>
                <w:sz w:val="24"/>
                <w:szCs w:val="24"/>
              </w:rPr>
            </w:pPr>
            <w:r w:rsidRPr="00214229">
              <w:rPr>
                <w:rFonts w:ascii="Times New Roman" w:hAnsi="Times New Roman"/>
                <w:sz w:val="24"/>
                <w:szCs w:val="24"/>
              </w:rPr>
              <w:t>1</w:t>
            </w:r>
          </w:p>
        </w:tc>
        <w:tc>
          <w:tcPr>
            <w:tcW w:w="3714" w:type="dxa"/>
            <w:tcBorders>
              <w:left w:val="single" w:sz="4" w:space="0" w:color="000000"/>
              <w:bottom w:val="single" w:sz="4" w:space="0" w:color="000000"/>
            </w:tcBorders>
          </w:tcPr>
          <w:p w:rsidR="005C045D" w:rsidRPr="00214229" w:rsidRDefault="005C045D" w:rsidP="00904FFE">
            <w:pPr>
              <w:spacing w:after="0" w:line="240" w:lineRule="auto"/>
              <w:jc w:val="both"/>
              <w:rPr>
                <w:rFonts w:ascii="Times New Roman" w:hAnsi="Times New Roman"/>
                <w:sz w:val="24"/>
                <w:szCs w:val="24"/>
              </w:rPr>
            </w:pPr>
            <w:r w:rsidRPr="00214229">
              <w:rPr>
                <w:rFonts w:ascii="Times New Roman" w:hAnsi="Times New Roman"/>
                <w:sz w:val="24"/>
                <w:szCs w:val="24"/>
              </w:rPr>
              <w:t>Для индивидуального жилищного строительства (2.1)</w:t>
            </w:r>
          </w:p>
        </w:tc>
        <w:tc>
          <w:tcPr>
            <w:tcW w:w="4942" w:type="dxa"/>
            <w:tcBorders>
              <w:left w:val="single" w:sz="4" w:space="0" w:color="000000"/>
              <w:bottom w:val="single" w:sz="4" w:space="0" w:color="000000"/>
              <w:right w:val="single" w:sz="4" w:space="0" w:color="000000"/>
            </w:tcBorders>
          </w:tcPr>
          <w:p w:rsidR="005C045D" w:rsidRPr="00214229" w:rsidRDefault="005C045D" w:rsidP="00904FFE">
            <w:pPr>
              <w:spacing w:after="0" w:line="240" w:lineRule="auto"/>
              <w:jc w:val="both"/>
              <w:rPr>
                <w:rFonts w:ascii="Times New Roman" w:hAnsi="Times New Roman"/>
                <w:sz w:val="24"/>
                <w:szCs w:val="24"/>
              </w:rPr>
            </w:pPr>
            <w:r w:rsidRPr="00214229">
              <w:rPr>
                <w:rFonts w:ascii="Times New Roman" w:hAnsi="Times New Roman"/>
                <w:sz w:val="24"/>
                <w:szCs w:val="24"/>
              </w:rPr>
              <w:t>1 машино-место на земельный участок</w:t>
            </w:r>
          </w:p>
        </w:tc>
      </w:tr>
      <w:tr w:rsidR="005C045D" w:rsidRPr="00214229" w:rsidTr="00904FFE">
        <w:trPr>
          <w:trHeight w:val="562"/>
        </w:trPr>
        <w:tc>
          <w:tcPr>
            <w:tcW w:w="709" w:type="dxa"/>
            <w:tcBorders>
              <w:left w:val="single" w:sz="4" w:space="0" w:color="000000"/>
              <w:bottom w:val="single" w:sz="4" w:space="0" w:color="000000"/>
            </w:tcBorders>
          </w:tcPr>
          <w:p w:rsidR="005C045D" w:rsidRPr="00214229" w:rsidRDefault="005C045D" w:rsidP="00904FFE">
            <w:pPr>
              <w:spacing w:after="0" w:line="240" w:lineRule="auto"/>
              <w:jc w:val="both"/>
              <w:rPr>
                <w:rFonts w:ascii="Times New Roman" w:hAnsi="Times New Roman"/>
                <w:sz w:val="24"/>
                <w:szCs w:val="24"/>
              </w:rPr>
            </w:pPr>
            <w:r w:rsidRPr="00214229">
              <w:rPr>
                <w:rFonts w:ascii="Times New Roman" w:hAnsi="Times New Roman"/>
                <w:sz w:val="24"/>
                <w:szCs w:val="24"/>
              </w:rPr>
              <w:t>2</w:t>
            </w:r>
          </w:p>
        </w:tc>
        <w:tc>
          <w:tcPr>
            <w:tcW w:w="3714" w:type="dxa"/>
            <w:tcBorders>
              <w:left w:val="single" w:sz="4" w:space="0" w:color="000000"/>
              <w:bottom w:val="single" w:sz="4" w:space="0" w:color="000000"/>
            </w:tcBorders>
          </w:tcPr>
          <w:p w:rsidR="005C045D" w:rsidRPr="00214229" w:rsidRDefault="005C045D" w:rsidP="00904FFE">
            <w:pPr>
              <w:spacing w:after="0" w:line="240" w:lineRule="auto"/>
              <w:jc w:val="both"/>
              <w:rPr>
                <w:rFonts w:ascii="Times New Roman" w:hAnsi="Times New Roman"/>
                <w:sz w:val="24"/>
                <w:szCs w:val="24"/>
              </w:rPr>
            </w:pPr>
            <w:r w:rsidRPr="00214229">
              <w:rPr>
                <w:rFonts w:ascii="Times New Roman" w:hAnsi="Times New Roman"/>
                <w:sz w:val="24"/>
                <w:szCs w:val="24"/>
              </w:rPr>
              <w:t>Для ведения личного подсобного хозяйства (приусадебный земельный участок) (2.2)</w:t>
            </w:r>
          </w:p>
        </w:tc>
        <w:tc>
          <w:tcPr>
            <w:tcW w:w="4942" w:type="dxa"/>
            <w:tcBorders>
              <w:left w:val="single" w:sz="4" w:space="0" w:color="000000"/>
              <w:bottom w:val="single" w:sz="4" w:space="0" w:color="000000"/>
              <w:right w:val="single" w:sz="4" w:space="0" w:color="000000"/>
            </w:tcBorders>
          </w:tcPr>
          <w:p w:rsidR="005C045D" w:rsidRPr="00214229" w:rsidRDefault="005C045D" w:rsidP="00904FFE">
            <w:pPr>
              <w:spacing w:after="0" w:line="240" w:lineRule="auto"/>
              <w:jc w:val="both"/>
              <w:rPr>
                <w:rFonts w:ascii="Times New Roman" w:hAnsi="Times New Roman"/>
                <w:sz w:val="24"/>
                <w:szCs w:val="24"/>
              </w:rPr>
            </w:pPr>
            <w:r w:rsidRPr="00214229">
              <w:rPr>
                <w:rFonts w:ascii="Times New Roman" w:hAnsi="Times New Roman"/>
                <w:sz w:val="24"/>
                <w:szCs w:val="24"/>
              </w:rPr>
              <w:t>1 машино-место на земельный участок</w:t>
            </w:r>
          </w:p>
        </w:tc>
      </w:tr>
      <w:tr w:rsidR="005C045D" w:rsidRPr="00214229" w:rsidTr="00904FFE">
        <w:trPr>
          <w:trHeight w:val="562"/>
        </w:trPr>
        <w:tc>
          <w:tcPr>
            <w:tcW w:w="709" w:type="dxa"/>
            <w:tcBorders>
              <w:left w:val="single" w:sz="4" w:space="0" w:color="000000"/>
              <w:bottom w:val="single" w:sz="4" w:space="0" w:color="000000"/>
            </w:tcBorders>
          </w:tcPr>
          <w:p w:rsidR="005C045D" w:rsidRPr="00214229" w:rsidRDefault="005C045D" w:rsidP="00904FFE">
            <w:pPr>
              <w:spacing w:after="0" w:line="240" w:lineRule="auto"/>
              <w:jc w:val="both"/>
              <w:rPr>
                <w:rFonts w:ascii="Times New Roman" w:hAnsi="Times New Roman"/>
                <w:sz w:val="24"/>
                <w:szCs w:val="24"/>
              </w:rPr>
            </w:pPr>
            <w:r w:rsidRPr="00214229">
              <w:rPr>
                <w:rFonts w:ascii="Times New Roman" w:hAnsi="Times New Roman"/>
                <w:sz w:val="24"/>
                <w:szCs w:val="24"/>
              </w:rPr>
              <w:t>3</w:t>
            </w:r>
          </w:p>
        </w:tc>
        <w:tc>
          <w:tcPr>
            <w:tcW w:w="3714" w:type="dxa"/>
            <w:tcBorders>
              <w:left w:val="single" w:sz="4" w:space="0" w:color="000000"/>
              <w:bottom w:val="single" w:sz="4" w:space="0" w:color="000000"/>
            </w:tcBorders>
          </w:tcPr>
          <w:p w:rsidR="005C045D" w:rsidRPr="00214229" w:rsidRDefault="005C045D" w:rsidP="00904FFE">
            <w:pPr>
              <w:spacing w:after="0" w:line="240" w:lineRule="auto"/>
              <w:jc w:val="both"/>
              <w:rPr>
                <w:rFonts w:ascii="Times New Roman" w:hAnsi="Times New Roman"/>
                <w:sz w:val="24"/>
                <w:szCs w:val="24"/>
              </w:rPr>
            </w:pPr>
            <w:r w:rsidRPr="00214229">
              <w:rPr>
                <w:rFonts w:ascii="Times New Roman" w:hAnsi="Times New Roman"/>
                <w:sz w:val="24"/>
                <w:szCs w:val="24"/>
              </w:rPr>
              <w:t>Обеспечение спортивно-</w:t>
            </w:r>
          </w:p>
          <w:p w:rsidR="005C045D" w:rsidRPr="00214229" w:rsidRDefault="005C045D" w:rsidP="00904FFE">
            <w:pPr>
              <w:spacing w:after="0" w:line="240" w:lineRule="auto"/>
              <w:jc w:val="both"/>
              <w:rPr>
                <w:rFonts w:ascii="Times New Roman" w:hAnsi="Times New Roman"/>
                <w:sz w:val="24"/>
                <w:szCs w:val="24"/>
              </w:rPr>
            </w:pPr>
            <w:r w:rsidRPr="00214229">
              <w:rPr>
                <w:rFonts w:ascii="Times New Roman" w:hAnsi="Times New Roman"/>
                <w:sz w:val="24"/>
                <w:szCs w:val="24"/>
              </w:rPr>
              <w:t>зрелищных мероприятий (5.1.1);</w:t>
            </w:r>
          </w:p>
          <w:p w:rsidR="005C045D" w:rsidRPr="00214229" w:rsidRDefault="005C045D" w:rsidP="00904FFE">
            <w:pPr>
              <w:spacing w:after="0" w:line="240" w:lineRule="auto"/>
              <w:jc w:val="both"/>
              <w:rPr>
                <w:rFonts w:ascii="Times New Roman" w:hAnsi="Times New Roman"/>
                <w:sz w:val="24"/>
                <w:szCs w:val="24"/>
              </w:rPr>
            </w:pPr>
            <w:r w:rsidRPr="00214229">
              <w:rPr>
                <w:rFonts w:ascii="Times New Roman" w:hAnsi="Times New Roman"/>
                <w:sz w:val="24"/>
                <w:szCs w:val="24"/>
              </w:rPr>
              <w:t>Площадки для занятий спортом (5.1.3);</w:t>
            </w:r>
          </w:p>
          <w:p w:rsidR="005C045D" w:rsidRPr="00214229" w:rsidRDefault="005C045D" w:rsidP="00904FFE">
            <w:pPr>
              <w:spacing w:after="0" w:line="240" w:lineRule="auto"/>
              <w:jc w:val="both"/>
              <w:rPr>
                <w:rFonts w:ascii="Times New Roman" w:hAnsi="Times New Roman"/>
                <w:sz w:val="24"/>
                <w:szCs w:val="24"/>
              </w:rPr>
            </w:pPr>
            <w:r w:rsidRPr="00214229">
              <w:rPr>
                <w:rFonts w:ascii="Times New Roman" w:hAnsi="Times New Roman"/>
                <w:sz w:val="24"/>
                <w:szCs w:val="24"/>
              </w:rPr>
              <w:t>Оборудованные площадки для занятий спортом (5.1.4)</w:t>
            </w:r>
          </w:p>
        </w:tc>
        <w:tc>
          <w:tcPr>
            <w:tcW w:w="4942" w:type="dxa"/>
            <w:tcBorders>
              <w:left w:val="single" w:sz="4" w:space="0" w:color="000000"/>
              <w:bottom w:val="single" w:sz="4" w:space="0" w:color="000000"/>
              <w:right w:val="single" w:sz="4" w:space="0" w:color="000000"/>
            </w:tcBorders>
          </w:tcPr>
          <w:p w:rsidR="005C045D" w:rsidRPr="00214229" w:rsidRDefault="005C045D" w:rsidP="00904FFE">
            <w:pPr>
              <w:spacing w:after="0" w:line="240" w:lineRule="auto"/>
              <w:jc w:val="both"/>
              <w:rPr>
                <w:rFonts w:ascii="Times New Roman" w:hAnsi="Times New Roman"/>
                <w:sz w:val="24"/>
                <w:szCs w:val="24"/>
              </w:rPr>
            </w:pPr>
            <w:r w:rsidRPr="00214229">
              <w:rPr>
                <w:rFonts w:ascii="Times New Roman" w:hAnsi="Times New Roman"/>
                <w:sz w:val="24"/>
                <w:szCs w:val="24"/>
              </w:rPr>
              <w:t>1 машино-место на 10 единовременных посетителей (включая зрителей) при их максимальном количестве</w:t>
            </w:r>
          </w:p>
        </w:tc>
      </w:tr>
      <w:tr w:rsidR="005C045D" w:rsidRPr="00214229" w:rsidTr="00904FFE">
        <w:trPr>
          <w:trHeight w:val="464"/>
        </w:trPr>
        <w:tc>
          <w:tcPr>
            <w:tcW w:w="709" w:type="dxa"/>
            <w:tcBorders>
              <w:left w:val="single" w:sz="4" w:space="0" w:color="000000"/>
              <w:bottom w:val="single" w:sz="4" w:space="0" w:color="000000"/>
            </w:tcBorders>
          </w:tcPr>
          <w:p w:rsidR="005C045D" w:rsidRPr="00214229" w:rsidRDefault="005C045D" w:rsidP="00904FFE">
            <w:pPr>
              <w:snapToGrid w:val="0"/>
              <w:spacing w:after="0" w:line="240" w:lineRule="auto"/>
              <w:contextualSpacing/>
              <w:jc w:val="both"/>
              <w:rPr>
                <w:rFonts w:ascii="Times New Roman" w:hAnsi="Times New Roman"/>
                <w:sz w:val="24"/>
                <w:szCs w:val="24"/>
              </w:rPr>
            </w:pPr>
            <w:r w:rsidRPr="00214229">
              <w:rPr>
                <w:rFonts w:ascii="Times New Roman" w:hAnsi="Times New Roman"/>
                <w:sz w:val="24"/>
                <w:szCs w:val="24"/>
              </w:rPr>
              <w:t>4</w:t>
            </w:r>
          </w:p>
        </w:tc>
        <w:tc>
          <w:tcPr>
            <w:tcW w:w="3714" w:type="dxa"/>
            <w:tcBorders>
              <w:left w:val="single" w:sz="4" w:space="0" w:color="000000"/>
              <w:bottom w:val="single" w:sz="4" w:space="0" w:color="000000"/>
            </w:tcBorders>
          </w:tcPr>
          <w:p w:rsidR="005C045D" w:rsidRPr="00214229" w:rsidRDefault="005C045D" w:rsidP="00904FFE">
            <w:pPr>
              <w:snapToGrid w:val="0"/>
              <w:spacing w:after="0" w:line="240" w:lineRule="auto"/>
              <w:contextualSpacing/>
              <w:jc w:val="both"/>
              <w:rPr>
                <w:rFonts w:ascii="Times New Roman" w:hAnsi="Times New Roman"/>
                <w:sz w:val="24"/>
                <w:szCs w:val="24"/>
              </w:rPr>
            </w:pPr>
            <w:r w:rsidRPr="00214229">
              <w:rPr>
                <w:rFonts w:ascii="Times New Roman" w:hAnsi="Times New Roman"/>
                <w:sz w:val="24"/>
                <w:szCs w:val="24"/>
              </w:rPr>
              <w:t>Парки культуры и отдыха (3.6.2);</w:t>
            </w:r>
          </w:p>
          <w:p w:rsidR="005C045D" w:rsidRPr="00214229" w:rsidRDefault="005C045D" w:rsidP="00904FFE">
            <w:pPr>
              <w:snapToGrid w:val="0"/>
              <w:spacing w:after="0" w:line="240" w:lineRule="auto"/>
              <w:contextualSpacing/>
              <w:jc w:val="both"/>
              <w:rPr>
                <w:rFonts w:ascii="Times New Roman" w:hAnsi="Times New Roman"/>
                <w:sz w:val="24"/>
                <w:szCs w:val="24"/>
              </w:rPr>
            </w:pPr>
            <w:r w:rsidRPr="00214229">
              <w:rPr>
                <w:rFonts w:ascii="Times New Roman" w:hAnsi="Times New Roman"/>
                <w:sz w:val="24"/>
                <w:szCs w:val="24"/>
              </w:rPr>
              <w:t>Благоустройство территории (12.0.2)</w:t>
            </w:r>
          </w:p>
        </w:tc>
        <w:tc>
          <w:tcPr>
            <w:tcW w:w="4942" w:type="dxa"/>
            <w:tcBorders>
              <w:left w:val="single" w:sz="4" w:space="0" w:color="000000"/>
              <w:bottom w:val="single" w:sz="4" w:space="0" w:color="000000"/>
              <w:right w:val="single" w:sz="4" w:space="0" w:color="000000"/>
            </w:tcBorders>
          </w:tcPr>
          <w:p w:rsidR="005C045D" w:rsidRPr="00214229" w:rsidRDefault="005C045D" w:rsidP="00904FFE">
            <w:pPr>
              <w:snapToGrid w:val="0"/>
              <w:spacing w:after="0" w:line="240" w:lineRule="auto"/>
              <w:contextualSpacing/>
              <w:jc w:val="both"/>
              <w:rPr>
                <w:rFonts w:ascii="Times New Roman" w:hAnsi="Times New Roman"/>
                <w:sz w:val="24"/>
                <w:szCs w:val="24"/>
              </w:rPr>
            </w:pPr>
            <w:r w:rsidRPr="00214229">
              <w:rPr>
                <w:rFonts w:ascii="Times New Roman" w:hAnsi="Times New Roman"/>
                <w:sz w:val="24"/>
                <w:szCs w:val="24"/>
              </w:rPr>
              <w:t xml:space="preserve">3 машино-места на 1,0 га </w:t>
            </w:r>
          </w:p>
          <w:p w:rsidR="005C045D" w:rsidRPr="00214229" w:rsidRDefault="005C045D" w:rsidP="00904FFE">
            <w:pPr>
              <w:snapToGrid w:val="0"/>
              <w:spacing w:after="0" w:line="240" w:lineRule="auto"/>
              <w:contextualSpacing/>
              <w:jc w:val="both"/>
              <w:rPr>
                <w:rFonts w:ascii="Times New Roman" w:hAnsi="Times New Roman"/>
                <w:sz w:val="24"/>
                <w:szCs w:val="24"/>
              </w:rPr>
            </w:pPr>
            <w:r w:rsidRPr="00214229">
              <w:rPr>
                <w:rFonts w:ascii="Times New Roman" w:hAnsi="Times New Roman"/>
                <w:sz w:val="24"/>
                <w:szCs w:val="24"/>
              </w:rPr>
              <w:t xml:space="preserve">территории участка </w:t>
            </w:r>
          </w:p>
        </w:tc>
      </w:tr>
      <w:tr w:rsidR="005C045D" w:rsidRPr="00214229" w:rsidTr="00904FFE">
        <w:trPr>
          <w:trHeight w:val="464"/>
        </w:trPr>
        <w:tc>
          <w:tcPr>
            <w:tcW w:w="709" w:type="dxa"/>
            <w:tcBorders>
              <w:left w:val="single" w:sz="4" w:space="0" w:color="000000"/>
              <w:bottom w:val="single" w:sz="4" w:space="0" w:color="000000"/>
            </w:tcBorders>
          </w:tcPr>
          <w:p w:rsidR="005C045D" w:rsidRPr="00214229" w:rsidRDefault="005C045D" w:rsidP="00904FFE">
            <w:pPr>
              <w:snapToGrid w:val="0"/>
              <w:spacing w:after="0" w:line="240" w:lineRule="auto"/>
              <w:contextualSpacing/>
              <w:jc w:val="both"/>
              <w:rPr>
                <w:rFonts w:ascii="Times New Roman" w:hAnsi="Times New Roman"/>
                <w:sz w:val="24"/>
                <w:szCs w:val="24"/>
              </w:rPr>
            </w:pPr>
            <w:r w:rsidRPr="00214229">
              <w:rPr>
                <w:rFonts w:ascii="Times New Roman" w:hAnsi="Times New Roman"/>
                <w:sz w:val="24"/>
                <w:szCs w:val="24"/>
              </w:rPr>
              <w:t>5</w:t>
            </w:r>
          </w:p>
        </w:tc>
        <w:tc>
          <w:tcPr>
            <w:tcW w:w="3714" w:type="dxa"/>
            <w:tcBorders>
              <w:left w:val="single" w:sz="4" w:space="0" w:color="000000"/>
              <w:bottom w:val="single" w:sz="4" w:space="0" w:color="000000"/>
            </w:tcBorders>
          </w:tcPr>
          <w:p w:rsidR="005C045D" w:rsidRPr="00214229" w:rsidRDefault="005C045D" w:rsidP="00904FFE">
            <w:pPr>
              <w:snapToGrid w:val="0"/>
              <w:spacing w:after="0" w:line="240" w:lineRule="auto"/>
              <w:contextualSpacing/>
              <w:jc w:val="both"/>
              <w:rPr>
                <w:rFonts w:ascii="Times New Roman" w:hAnsi="Times New Roman"/>
                <w:sz w:val="24"/>
                <w:szCs w:val="24"/>
              </w:rPr>
            </w:pPr>
            <w:r w:rsidRPr="00214229">
              <w:rPr>
                <w:rFonts w:ascii="Times New Roman" w:hAnsi="Times New Roman"/>
                <w:sz w:val="24"/>
                <w:szCs w:val="24"/>
              </w:rPr>
              <w:t>Ритуальная деятельность (12.1)</w:t>
            </w:r>
          </w:p>
        </w:tc>
        <w:tc>
          <w:tcPr>
            <w:tcW w:w="4942" w:type="dxa"/>
            <w:tcBorders>
              <w:left w:val="single" w:sz="4" w:space="0" w:color="000000"/>
              <w:bottom w:val="single" w:sz="4" w:space="0" w:color="000000"/>
              <w:right w:val="single" w:sz="4" w:space="0" w:color="000000"/>
            </w:tcBorders>
          </w:tcPr>
          <w:p w:rsidR="005C045D" w:rsidRPr="00214229" w:rsidRDefault="005C045D" w:rsidP="00904FFE">
            <w:pPr>
              <w:snapToGrid w:val="0"/>
              <w:spacing w:after="0" w:line="240" w:lineRule="auto"/>
              <w:contextualSpacing/>
              <w:jc w:val="both"/>
              <w:rPr>
                <w:rFonts w:ascii="Times New Roman" w:hAnsi="Times New Roman"/>
                <w:sz w:val="24"/>
                <w:szCs w:val="24"/>
              </w:rPr>
            </w:pPr>
            <w:r w:rsidRPr="00214229">
              <w:rPr>
                <w:rFonts w:ascii="Times New Roman" w:hAnsi="Times New Roman"/>
                <w:sz w:val="24"/>
                <w:szCs w:val="24"/>
              </w:rPr>
              <w:t xml:space="preserve">10 машино-мест на 1,0 га </w:t>
            </w:r>
          </w:p>
          <w:p w:rsidR="005C045D" w:rsidRPr="00214229" w:rsidRDefault="005C045D" w:rsidP="00904FFE">
            <w:pPr>
              <w:snapToGrid w:val="0"/>
              <w:spacing w:after="0" w:line="240" w:lineRule="auto"/>
              <w:contextualSpacing/>
              <w:jc w:val="both"/>
              <w:rPr>
                <w:rFonts w:ascii="Times New Roman" w:hAnsi="Times New Roman"/>
                <w:sz w:val="24"/>
                <w:szCs w:val="24"/>
              </w:rPr>
            </w:pPr>
            <w:r w:rsidRPr="00214229">
              <w:rPr>
                <w:rFonts w:ascii="Times New Roman" w:hAnsi="Times New Roman"/>
                <w:sz w:val="24"/>
                <w:szCs w:val="24"/>
              </w:rPr>
              <w:t>территории участка</w:t>
            </w:r>
          </w:p>
        </w:tc>
      </w:tr>
    </w:tbl>
    <w:p w:rsidR="005C045D" w:rsidRPr="00BE4330" w:rsidRDefault="005C045D" w:rsidP="005C045D">
      <w:pPr>
        <w:spacing w:after="0" w:line="240" w:lineRule="auto"/>
        <w:ind w:firstLine="709"/>
        <w:contextualSpacing/>
        <w:jc w:val="both"/>
        <w:rPr>
          <w:rFonts w:ascii="Times New Roman" w:hAnsi="Times New Roman"/>
          <w:sz w:val="24"/>
          <w:szCs w:val="24"/>
        </w:rPr>
      </w:pPr>
    </w:p>
    <w:p w:rsidR="005C045D" w:rsidRPr="00BE4330" w:rsidRDefault="005C045D" w:rsidP="005C045D">
      <w:pPr>
        <w:spacing w:after="0" w:line="240" w:lineRule="auto"/>
        <w:ind w:firstLine="709"/>
        <w:contextualSpacing/>
        <w:jc w:val="both"/>
        <w:rPr>
          <w:rFonts w:ascii="Times New Roman" w:hAnsi="Times New Roman"/>
          <w:sz w:val="24"/>
          <w:szCs w:val="24"/>
        </w:rPr>
      </w:pPr>
      <w:r w:rsidRPr="00BE4330">
        <w:rPr>
          <w:rFonts w:ascii="Times New Roman" w:hAnsi="Times New Roman"/>
          <w:sz w:val="24"/>
          <w:szCs w:val="24"/>
        </w:rPr>
        <w:t>Для видов использования, не указанных в таблице, минимальное количество машино-мест для хранения индивидуального транспорта на территории земельных участков определяется в соответствии с действующими региональными нормативами градостроительного проектирования Волгоградской области.</w:t>
      </w:r>
    </w:p>
    <w:p w:rsidR="005C045D" w:rsidRPr="00BE4330" w:rsidRDefault="005C045D" w:rsidP="005C045D">
      <w:pPr>
        <w:spacing w:after="0" w:line="240" w:lineRule="auto"/>
        <w:ind w:firstLine="709"/>
        <w:contextualSpacing/>
        <w:jc w:val="both"/>
        <w:rPr>
          <w:rFonts w:ascii="Times New Roman" w:hAnsi="Times New Roman"/>
          <w:sz w:val="24"/>
          <w:szCs w:val="24"/>
        </w:rPr>
      </w:pPr>
      <w:r w:rsidRPr="00BE4330">
        <w:rPr>
          <w:rFonts w:ascii="Times New Roman" w:hAnsi="Times New Roman"/>
          <w:sz w:val="24"/>
          <w:szCs w:val="24"/>
        </w:rPr>
        <w:t>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5C045D" w:rsidRPr="00BE4330" w:rsidRDefault="005C045D" w:rsidP="005C045D">
      <w:pPr>
        <w:spacing w:after="0" w:line="240" w:lineRule="auto"/>
        <w:ind w:firstLine="709"/>
        <w:contextualSpacing/>
        <w:jc w:val="both"/>
        <w:rPr>
          <w:rFonts w:ascii="Times New Roman" w:hAnsi="Times New Roman"/>
          <w:sz w:val="24"/>
          <w:szCs w:val="24"/>
        </w:rPr>
      </w:pPr>
      <w:r w:rsidRPr="00BE4330">
        <w:rPr>
          <w:rFonts w:ascii="Times New Roman" w:hAnsi="Times New Roman"/>
          <w:sz w:val="24"/>
          <w:szCs w:val="24"/>
        </w:rPr>
        <w:lastRenderedPageBreak/>
        <w:t xml:space="preserve">6. 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При этом более строгие требования, относящиеся к одному и тому же параметру, поглощают более мягкие. </w:t>
      </w:r>
    </w:p>
    <w:p w:rsidR="005C045D" w:rsidRPr="00BE4330" w:rsidRDefault="005C045D" w:rsidP="005C045D">
      <w:pPr>
        <w:spacing w:after="0" w:line="240" w:lineRule="auto"/>
        <w:ind w:firstLine="709"/>
        <w:contextualSpacing/>
        <w:jc w:val="both"/>
        <w:rPr>
          <w:rFonts w:ascii="Times New Roman" w:hAnsi="Times New Roman"/>
          <w:sz w:val="24"/>
          <w:szCs w:val="24"/>
        </w:rPr>
      </w:pPr>
      <w:r w:rsidRPr="00BE4330">
        <w:rPr>
          <w:rFonts w:ascii="Times New Roman" w:hAnsi="Times New Roman"/>
          <w:sz w:val="24"/>
          <w:szCs w:val="24"/>
        </w:rPr>
        <w:t>7. Содержание ограничений, установленных в соответствии с законодательством Российской Федерации в отношении использования земельных участков и объектов капитального строительства, в составе градостроительного регламента определено на основе положений нормативных правовых актов органов государственной власти, установивших эти ограничения, том числе на основе сведений о режимах зон с особыми условиями использования территорий.</w:t>
      </w:r>
    </w:p>
    <w:p w:rsidR="005C045D" w:rsidRPr="00BE4330" w:rsidRDefault="005C045D" w:rsidP="005C045D">
      <w:pPr>
        <w:spacing w:after="0" w:line="240" w:lineRule="auto"/>
        <w:ind w:firstLine="709"/>
        <w:contextualSpacing/>
        <w:jc w:val="both"/>
        <w:rPr>
          <w:rFonts w:ascii="Times New Roman" w:hAnsi="Times New Roman"/>
          <w:sz w:val="24"/>
          <w:szCs w:val="24"/>
        </w:rPr>
      </w:pPr>
      <w:r w:rsidRPr="00BE4330">
        <w:rPr>
          <w:rFonts w:ascii="Times New Roman" w:hAnsi="Times New Roman"/>
          <w:sz w:val="24"/>
          <w:szCs w:val="24"/>
        </w:rPr>
        <w:t>Если на момент введения ПЗЗ содержание правовых режимов территорий зон с особыми условиями использования территорий не установлено в форме численных показателей и предписаний, необходимо в случаях, установленных законодательством Российской Федерации, получение соответствующих заключений от уполномоченных органов государственной власти, в ведении которых находится контроль за соблюдением режимов зон с особыми условиями использования территорий.</w:t>
      </w:r>
    </w:p>
    <w:p w:rsidR="005C045D" w:rsidRPr="00BE4330" w:rsidRDefault="005C045D" w:rsidP="005C045D">
      <w:pPr>
        <w:spacing w:after="0" w:line="240" w:lineRule="auto"/>
        <w:ind w:firstLine="709"/>
        <w:contextualSpacing/>
        <w:jc w:val="both"/>
        <w:rPr>
          <w:rFonts w:ascii="Times New Roman" w:hAnsi="Times New Roman"/>
          <w:sz w:val="24"/>
          <w:szCs w:val="24"/>
        </w:rPr>
      </w:pPr>
      <w:r w:rsidRPr="00BE4330">
        <w:rPr>
          <w:rFonts w:ascii="Times New Roman" w:hAnsi="Times New Roman"/>
          <w:sz w:val="24"/>
          <w:szCs w:val="24"/>
        </w:rPr>
        <w:t xml:space="preserve">По мере установления режимов зон с особыми условиями использования территорий в указанной форме соответствующие ограничения использования земельных участков и объектов капитального строительства вносятся в градостроительные регламенты как изменения и дополнения в ПЗЗ. </w:t>
      </w:r>
    </w:p>
    <w:p w:rsidR="005C045D" w:rsidRPr="00BE4330" w:rsidRDefault="005C045D" w:rsidP="005C045D">
      <w:pPr>
        <w:pStyle w:val="Iniiaiieoaeno2"/>
        <w:numPr>
          <w:ilvl w:val="12"/>
          <w:numId w:val="0"/>
        </w:numPr>
        <w:tabs>
          <w:tab w:val="left" w:pos="720"/>
        </w:tabs>
        <w:spacing w:before="0"/>
        <w:ind w:right="-1" w:firstLine="709"/>
        <w:rPr>
          <w:rFonts w:eastAsia="Calibri"/>
          <w:szCs w:val="24"/>
          <w:lang w:eastAsia="en-US"/>
        </w:rPr>
      </w:pPr>
      <w:r w:rsidRPr="00BE4330">
        <w:rPr>
          <w:rFonts w:eastAsia="Calibri"/>
          <w:szCs w:val="24"/>
          <w:lang w:eastAsia="en-US"/>
        </w:rPr>
        <w:t xml:space="preserve">8. Ограничения использования земельных участков и объектов капитального строительства, установленные в соответствии с законодательством Российской Федерации, по отношению к иным требованиям градостроительного регламента, действуют по принципу послойного наложения.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отношению к указанному земельному участку устанавливается путем суммирования ограничений и требований, содержащихся во всех элементах регламента. </w:t>
      </w:r>
    </w:p>
    <w:p w:rsidR="005C045D" w:rsidRPr="00BE4330" w:rsidRDefault="005C045D" w:rsidP="005C045D">
      <w:pPr>
        <w:widowControl w:val="0"/>
        <w:autoSpaceDE w:val="0"/>
        <w:autoSpaceDN w:val="0"/>
        <w:adjustRightInd w:val="0"/>
        <w:spacing w:after="0" w:line="240" w:lineRule="auto"/>
        <w:ind w:firstLine="709"/>
        <w:jc w:val="both"/>
        <w:rPr>
          <w:rFonts w:ascii="Times New Roman" w:hAnsi="Times New Roman"/>
          <w:sz w:val="24"/>
          <w:szCs w:val="24"/>
        </w:rPr>
      </w:pPr>
    </w:p>
    <w:p w:rsidR="005C045D" w:rsidRPr="0027397E" w:rsidRDefault="005C045D" w:rsidP="005C045D">
      <w:pPr>
        <w:pStyle w:val="3"/>
        <w:jc w:val="both"/>
        <w:rPr>
          <w:rStyle w:val="a7"/>
          <w:rFonts w:ascii="Times New Roman" w:hAnsi="Times New Roman" w:cs="Times New Roman"/>
          <w:i w:val="0"/>
          <w:color w:val="auto"/>
          <w:u w:val="single"/>
        </w:rPr>
      </w:pPr>
      <w:bookmarkStart w:id="22" w:name="_Toc167362046"/>
      <w:r w:rsidRPr="0027397E">
        <w:rPr>
          <w:rStyle w:val="a7"/>
          <w:rFonts w:ascii="Times New Roman" w:hAnsi="Times New Roman" w:cs="Times New Roman"/>
          <w:color w:val="auto"/>
          <w:u w:val="single"/>
        </w:rPr>
        <w:t>Статья 21.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территориальной зоны, где предусматривается осуществление деятельности по комплексному и устойчивому развитию территории</w:t>
      </w:r>
      <w:bookmarkEnd w:id="22"/>
    </w:p>
    <w:p w:rsidR="005C045D" w:rsidRPr="001E70EA" w:rsidRDefault="005C045D" w:rsidP="005C045D">
      <w:pPr>
        <w:spacing w:after="0" w:line="240" w:lineRule="auto"/>
        <w:ind w:firstLine="709"/>
        <w:jc w:val="both"/>
        <w:rPr>
          <w:sz w:val="24"/>
          <w:szCs w:val="24"/>
        </w:rPr>
      </w:pPr>
    </w:p>
    <w:p w:rsidR="005C045D" w:rsidRPr="006F53EC" w:rsidRDefault="005C045D" w:rsidP="005C045D">
      <w:pPr>
        <w:spacing w:after="0" w:line="240" w:lineRule="auto"/>
        <w:ind w:firstLine="709"/>
        <w:jc w:val="both"/>
        <w:rPr>
          <w:rFonts w:ascii="Times New Roman" w:hAnsi="Times New Roman" w:cs="Times New Roman"/>
          <w:color w:val="000000" w:themeColor="text1"/>
          <w:sz w:val="24"/>
          <w:szCs w:val="24"/>
          <w:lang w:eastAsia="ru-RU"/>
        </w:rPr>
      </w:pPr>
      <w:r w:rsidRPr="006F53EC">
        <w:rPr>
          <w:rFonts w:ascii="Times New Roman" w:hAnsi="Times New Roman" w:cs="Times New Roman"/>
          <w:color w:val="000000" w:themeColor="text1"/>
          <w:sz w:val="24"/>
          <w:szCs w:val="24"/>
          <w:lang w:eastAsia="ru-RU"/>
        </w:rPr>
        <w:t>В границах поселения отсутствуют территории, в отношении которых приняты решения об их комплексном развитии.</w:t>
      </w:r>
    </w:p>
    <w:p w:rsidR="005C045D" w:rsidRPr="006F53EC" w:rsidRDefault="005C045D" w:rsidP="005C045D">
      <w:pPr>
        <w:spacing w:after="0" w:line="240" w:lineRule="auto"/>
        <w:ind w:firstLine="709"/>
        <w:jc w:val="both"/>
        <w:rPr>
          <w:rFonts w:ascii="Times New Roman" w:hAnsi="Times New Roman"/>
          <w:sz w:val="24"/>
          <w:szCs w:val="24"/>
          <w:lang w:eastAsia="ru-RU"/>
        </w:rPr>
      </w:pPr>
    </w:p>
    <w:p w:rsidR="005C045D" w:rsidRPr="001E70EA" w:rsidRDefault="005C045D" w:rsidP="005C045D">
      <w:pPr>
        <w:pStyle w:val="2"/>
        <w:jc w:val="both"/>
        <w:rPr>
          <w:rFonts w:ascii="Times New Roman" w:hAnsi="Times New Roman" w:cs="Times New Roman"/>
          <w:b/>
          <w:bCs/>
          <w:color w:val="auto"/>
          <w:sz w:val="24"/>
          <w:szCs w:val="24"/>
        </w:rPr>
      </w:pPr>
      <w:bookmarkStart w:id="23" w:name="_Toc118810830"/>
      <w:bookmarkStart w:id="24" w:name="_Toc167362047"/>
      <w:bookmarkStart w:id="25" w:name="_Hlk109739434"/>
      <w:r w:rsidRPr="001E70EA">
        <w:rPr>
          <w:rFonts w:ascii="Times New Roman" w:hAnsi="Times New Roman" w:cs="Times New Roman"/>
          <w:b/>
          <w:bCs/>
          <w:color w:val="auto"/>
          <w:sz w:val="24"/>
          <w:szCs w:val="24"/>
        </w:rPr>
        <w:t>Глава 8. Территориальные зоны</w:t>
      </w:r>
      <w:bookmarkEnd w:id="23"/>
      <w:bookmarkEnd w:id="24"/>
    </w:p>
    <w:p w:rsidR="005C045D" w:rsidRPr="0004781E" w:rsidRDefault="005C045D" w:rsidP="005C045D">
      <w:pPr>
        <w:spacing w:after="0" w:line="240" w:lineRule="auto"/>
        <w:rPr>
          <w:rFonts w:ascii="Times New Roman" w:hAnsi="Times New Roman"/>
          <w:color w:val="000000"/>
          <w:sz w:val="28"/>
          <w:szCs w:val="28"/>
          <w:highlight w:val="yellow"/>
          <w:lang w:eastAsia="ru-RU"/>
        </w:rPr>
      </w:pPr>
    </w:p>
    <w:p w:rsidR="005C045D" w:rsidRPr="0027397E" w:rsidRDefault="005C045D" w:rsidP="005C045D">
      <w:pPr>
        <w:pStyle w:val="3"/>
        <w:spacing w:before="0" w:line="240" w:lineRule="auto"/>
        <w:rPr>
          <w:rStyle w:val="a7"/>
          <w:rFonts w:ascii="Times New Roman" w:hAnsi="Times New Roman" w:cs="Times New Roman"/>
          <w:i w:val="0"/>
          <w:iCs w:val="0"/>
          <w:color w:val="auto"/>
          <w:u w:val="single"/>
        </w:rPr>
      </w:pPr>
      <w:bookmarkStart w:id="26" w:name="_Toc118810831"/>
      <w:bookmarkStart w:id="27" w:name="_Toc167362048"/>
      <w:bookmarkEnd w:id="25"/>
      <w:r w:rsidRPr="0027397E">
        <w:rPr>
          <w:rStyle w:val="a7"/>
          <w:rFonts w:ascii="Times New Roman" w:hAnsi="Times New Roman" w:cs="Times New Roman"/>
          <w:color w:val="auto"/>
          <w:u w:val="single"/>
        </w:rPr>
        <w:t>Статья 22. Жилые зон</w:t>
      </w:r>
      <w:bookmarkEnd w:id="26"/>
      <w:r w:rsidRPr="0027397E">
        <w:rPr>
          <w:rStyle w:val="a7"/>
          <w:rFonts w:ascii="Times New Roman" w:hAnsi="Times New Roman" w:cs="Times New Roman"/>
          <w:color w:val="auto"/>
          <w:u w:val="single"/>
        </w:rPr>
        <w:t>ы</w:t>
      </w:r>
      <w:bookmarkEnd w:id="27"/>
    </w:p>
    <w:p w:rsidR="005C045D" w:rsidRPr="00257A7C" w:rsidRDefault="005C045D" w:rsidP="005C045D">
      <w:pPr>
        <w:widowControl w:val="0"/>
        <w:tabs>
          <w:tab w:val="left" w:pos="720"/>
        </w:tabs>
        <w:spacing w:after="0" w:line="240" w:lineRule="auto"/>
        <w:ind w:right="23"/>
        <w:rPr>
          <w:rFonts w:ascii="Times New Roman" w:eastAsia="Times New Roman" w:hAnsi="Times New Roman" w:cs="Times New Roman"/>
          <w:b/>
          <w:bCs/>
          <w:sz w:val="24"/>
          <w:szCs w:val="24"/>
          <w:lang w:eastAsia="ru-RU"/>
        </w:rPr>
      </w:pPr>
    </w:p>
    <w:p w:rsidR="005C045D" w:rsidRPr="00257A7C" w:rsidRDefault="005C045D" w:rsidP="005C045D">
      <w:pPr>
        <w:widowControl w:val="0"/>
        <w:tabs>
          <w:tab w:val="left" w:pos="284"/>
        </w:tabs>
        <w:spacing w:after="0" w:line="240" w:lineRule="auto"/>
        <w:jc w:val="center"/>
        <w:rPr>
          <w:rFonts w:ascii="Times New Roman" w:hAnsi="Times New Roman" w:cs="Times New Roman"/>
          <w:b/>
          <w:sz w:val="24"/>
          <w:szCs w:val="24"/>
        </w:rPr>
      </w:pPr>
      <w:bookmarkStart w:id="28" w:name="_Hlk163044375"/>
      <w:r w:rsidRPr="00257A7C">
        <w:rPr>
          <w:rFonts w:ascii="Times New Roman" w:hAnsi="Times New Roman" w:cs="Times New Roman"/>
          <w:b/>
          <w:sz w:val="24"/>
          <w:szCs w:val="24"/>
        </w:rPr>
        <w:t>Ж-1. Зона застройки индивидуальными жилыми домами</w:t>
      </w:r>
    </w:p>
    <w:bookmarkEnd w:id="28"/>
    <w:p w:rsidR="005C045D" w:rsidRPr="00257A7C" w:rsidRDefault="005C045D" w:rsidP="005C045D">
      <w:pPr>
        <w:pStyle w:val="af"/>
        <w:widowControl w:val="0"/>
        <w:tabs>
          <w:tab w:val="left" w:pos="993"/>
        </w:tabs>
        <w:spacing w:line="240" w:lineRule="auto"/>
        <w:ind w:left="0" w:firstLine="709"/>
        <w:jc w:val="both"/>
        <w:rPr>
          <w:b/>
          <w:sz w:val="24"/>
          <w:szCs w:val="24"/>
        </w:rPr>
      </w:pPr>
    </w:p>
    <w:p w:rsidR="005C045D" w:rsidRPr="00257A7C" w:rsidRDefault="005C045D" w:rsidP="005C045D">
      <w:pPr>
        <w:tabs>
          <w:tab w:val="left" w:pos="993"/>
        </w:tabs>
        <w:autoSpaceDE w:val="0"/>
        <w:spacing w:after="0" w:line="240" w:lineRule="auto"/>
        <w:ind w:firstLine="709"/>
        <w:jc w:val="both"/>
        <w:rPr>
          <w:rFonts w:ascii="Times New Roman" w:hAnsi="Times New Roman" w:cs="Times New Roman"/>
          <w:color w:val="000000" w:themeColor="text1"/>
          <w:sz w:val="24"/>
          <w:szCs w:val="24"/>
        </w:rPr>
      </w:pPr>
      <w:r w:rsidRPr="00257A7C">
        <w:rPr>
          <w:rFonts w:ascii="Times New Roman" w:eastAsia="Times New Roman" w:hAnsi="Times New Roman" w:cs="Times New Roman"/>
          <w:sz w:val="24"/>
          <w:szCs w:val="24"/>
        </w:rPr>
        <w:t xml:space="preserve">Зона выделена для обеспечения разрешительно-правовых условий и процедур формирования жилых районов и кварталов из </w:t>
      </w:r>
      <w:r w:rsidRPr="00257A7C">
        <w:rPr>
          <w:rFonts w:ascii="Times New Roman" w:hAnsi="Times New Roman" w:cs="Times New Roman"/>
          <w:sz w:val="24"/>
          <w:szCs w:val="24"/>
        </w:rPr>
        <w:t xml:space="preserve">участков, используемых и предназначенных </w:t>
      </w:r>
      <w:r w:rsidRPr="00257A7C">
        <w:rPr>
          <w:rFonts w:ascii="Times New Roman" w:hAnsi="Times New Roman" w:cs="Times New Roman"/>
          <w:sz w:val="24"/>
          <w:szCs w:val="24"/>
        </w:rPr>
        <w:lastRenderedPageBreak/>
        <w:t xml:space="preserve">для </w:t>
      </w:r>
      <w:r w:rsidRPr="00257A7C">
        <w:rPr>
          <w:rFonts w:ascii="Times New Roman" w:hAnsi="Times New Roman" w:cs="Times New Roman"/>
          <w:color w:val="000000" w:themeColor="text1"/>
          <w:sz w:val="24"/>
          <w:szCs w:val="24"/>
        </w:rPr>
        <w:t>размещения индивидуальных жилых домов и ведения личного подсобного хозяйства, а также объектов облуживания жилой застройки.</w:t>
      </w:r>
    </w:p>
    <w:p w:rsidR="005C045D" w:rsidRPr="00257A7C" w:rsidRDefault="005C045D" w:rsidP="005C045D">
      <w:pPr>
        <w:tabs>
          <w:tab w:val="left" w:pos="993"/>
        </w:tabs>
        <w:autoSpaceDE w:val="0"/>
        <w:spacing w:after="0" w:line="240" w:lineRule="auto"/>
        <w:ind w:firstLine="709"/>
        <w:jc w:val="both"/>
        <w:rPr>
          <w:rFonts w:ascii="Times New Roman" w:hAnsi="Times New Roman" w:cs="Times New Roman"/>
          <w:bCs/>
          <w:color w:val="000000" w:themeColor="text1"/>
          <w:sz w:val="24"/>
          <w:szCs w:val="24"/>
        </w:rPr>
      </w:pPr>
    </w:p>
    <w:p w:rsidR="005C045D" w:rsidRPr="00257A7C" w:rsidRDefault="005C045D" w:rsidP="005C045D">
      <w:pPr>
        <w:shd w:val="clear" w:color="auto" w:fill="FFFFFF"/>
        <w:tabs>
          <w:tab w:val="left" w:pos="9524"/>
        </w:tabs>
        <w:autoSpaceDE w:val="0"/>
        <w:spacing w:after="0" w:line="240" w:lineRule="auto"/>
        <w:jc w:val="center"/>
        <w:rPr>
          <w:rFonts w:ascii="Times New Roman" w:hAnsi="Times New Roman" w:cs="Times New Roman"/>
          <w:bCs/>
          <w:sz w:val="24"/>
          <w:szCs w:val="24"/>
        </w:rPr>
      </w:pPr>
      <w:r w:rsidRPr="00257A7C">
        <w:rPr>
          <w:rFonts w:ascii="Times New Roman" w:hAnsi="Times New Roman" w:cs="Times New Roman"/>
          <w:bCs/>
          <w:sz w:val="24"/>
          <w:szCs w:val="24"/>
        </w:rPr>
        <w:t>Виды разрешенного использования земельных участков и объектов</w:t>
      </w:r>
    </w:p>
    <w:p w:rsidR="005C045D" w:rsidRDefault="005C045D" w:rsidP="005C045D">
      <w:pPr>
        <w:shd w:val="clear" w:color="auto" w:fill="FFFFFF"/>
        <w:tabs>
          <w:tab w:val="left" w:pos="9524"/>
        </w:tabs>
        <w:autoSpaceDE w:val="0"/>
        <w:spacing w:after="0" w:line="240" w:lineRule="auto"/>
        <w:jc w:val="center"/>
        <w:rPr>
          <w:rFonts w:ascii="Times New Roman" w:hAnsi="Times New Roman" w:cs="Times New Roman"/>
          <w:bCs/>
          <w:sz w:val="24"/>
          <w:szCs w:val="24"/>
        </w:rPr>
      </w:pPr>
      <w:r w:rsidRPr="00257A7C">
        <w:rPr>
          <w:rFonts w:ascii="Times New Roman" w:hAnsi="Times New Roman" w:cs="Times New Roman"/>
          <w:bCs/>
          <w:sz w:val="24"/>
          <w:szCs w:val="24"/>
        </w:rPr>
        <w:t>капитального строительства</w:t>
      </w:r>
      <w:bookmarkStart w:id="29" w:name="_Hlk31356646"/>
      <w:bookmarkEnd w:id="29"/>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6"/>
        <w:gridCol w:w="1985"/>
      </w:tblGrid>
      <w:tr w:rsidR="005C045D" w:rsidRPr="00257A7C" w:rsidTr="00904FFE">
        <w:trPr>
          <w:tblHeader/>
        </w:trPr>
        <w:tc>
          <w:tcPr>
            <w:tcW w:w="7366" w:type="dxa"/>
            <w:shd w:val="clear" w:color="auto" w:fill="auto"/>
            <w:vAlign w:val="center"/>
          </w:tcPr>
          <w:p w:rsidR="005C045D" w:rsidRPr="00E2609D" w:rsidRDefault="005C045D" w:rsidP="00904FFE">
            <w:pPr>
              <w:pStyle w:val="ConsPlusNormal"/>
              <w:ind w:firstLine="0"/>
              <w:jc w:val="center"/>
              <w:rPr>
                <w:rFonts w:ascii="Times New Roman" w:hAnsi="Times New Roman" w:cs="Times New Roman"/>
                <w:bCs/>
                <w:sz w:val="24"/>
                <w:szCs w:val="24"/>
              </w:rPr>
            </w:pPr>
            <w:r w:rsidRPr="00E2609D">
              <w:rPr>
                <w:rFonts w:ascii="Times New Roman" w:hAnsi="Times New Roman" w:cs="Times New Roman"/>
                <w:bCs/>
                <w:sz w:val="24"/>
                <w:szCs w:val="24"/>
              </w:rPr>
              <w:t>Наименование вида</w:t>
            </w:r>
          </w:p>
          <w:p w:rsidR="005C045D" w:rsidRPr="00E2609D" w:rsidRDefault="005C045D" w:rsidP="00904FFE">
            <w:pPr>
              <w:pStyle w:val="ConsPlusNormal"/>
              <w:ind w:firstLine="0"/>
              <w:jc w:val="center"/>
              <w:rPr>
                <w:rFonts w:ascii="Times New Roman" w:hAnsi="Times New Roman" w:cs="Times New Roman"/>
                <w:bCs/>
                <w:sz w:val="24"/>
                <w:szCs w:val="24"/>
              </w:rPr>
            </w:pPr>
            <w:r w:rsidRPr="00E2609D">
              <w:rPr>
                <w:rFonts w:ascii="Times New Roman" w:hAnsi="Times New Roman" w:cs="Times New Roman"/>
                <w:bCs/>
                <w:sz w:val="24"/>
                <w:szCs w:val="24"/>
              </w:rPr>
              <w:t>разрешенного</w:t>
            </w:r>
          </w:p>
          <w:p w:rsidR="005C045D" w:rsidRPr="00E2609D" w:rsidRDefault="005C045D" w:rsidP="00904FFE">
            <w:pPr>
              <w:pStyle w:val="ConsPlusNormal"/>
              <w:ind w:firstLine="0"/>
              <w:jc w:val="center"/>
              <w:rPr>
                <w:rFonts w:ascii="Times New Roman" w:hAnsi="Times New Roman" w:cs="Times New Roman"/>
                <w:bCs/>
                <w:sz w:val="24"/>
                <w:szCs w:val="24"/>
              </w:rPr>
            </w:pPr>
            <w:r w:rsidRPr="00E2609D">
              <w:rPr>
                <w:rFonts w:ascii="Times New Roman" w:hAnsi="Times New Roman" w:cs="Times New Roman"/>
                <w:bCs/>
                <w:sz w:val="24"/>
                <w:szCs w:val="24"/>
              </w:rPr>
              <w:t>использования</w:t>
            </w:r>
          </w:p>
          <w:p w:rsidR="005C045D" w:rsidRPr="00E2609D" w:rsidRDefault="005C045D" w:rsidP="00904FFE">
            <w:pPr>
              <w:pStyle w:val="ConsPlusNormal"/>
              <w:ind w:firstLine="0"/>
              <w:jc w:val="center"/>
              <w:rPr>
                <w:rFonts w:ascii="Times New Roman" w:hAnsi="Times New Roman" w:cs="Times New Roman"/>
                <w:bCs/>
                <w:sz w:val="24"/>
                <w:szCs w:val="24"/>
                <w:lang w:eastAsia="ar-SA"/>
              </w:rPr>
            </w:pPr>
            <w:r w:rsidRPr="00E2609D">
              <w:rPr>
                <w:rFonts w:ascii="Times New Roman" w:hAnsi="Times New Roman" w:cs="Times New Roman"/>
                <w:bCs/>
                <w:sz w:val="24"/>
                <w:szCs w:val="24"/>
              </w:rPr>
              <w:t>земельного участка</w:t>
            </w:r>
          </w:p>
        </w:tc>
        <w:tc>
          <w:tcPr>
            <w:tcW w:w="1985" w:type="dxa"/>
            <w:shd w:val="clear" w:color="auto" w:fill="auto"/>
            <w:vAlign w:val="center"/>
          </w:tcPr>
          <w:p w:rsidR="005C045D" w:rsidRPr="00E2609D" w:rsidRDefault="005C045D" w:rsidP="00904FFE">
            <w:pPr>
              <w:pStyle w:val="ConsPlusNormal"/>
              <w:ind w:firstLine="0"/>
              <w:jc w:val="center"/>
              <w:rPr>
                <w:rFonts w:ascii="Times New Roman" w:hAnsi="Times New Roman" w:cs="Times New Roman"/>
                <w:bCs/>
                <w:sz w:val="24"/>
                <w:szCs w:val="24"/>
              </w:rPr>
            </w:pPr>
            <w:r w:rsidRPr="00E2609D">
              <w:rPr>
                <w:rFonts w:ascii="Times New Roman" w:hAnsi="Times New Roman" w:cs="Times New Roman"/>
                <w:bCs/>
                <w:sz w:val="24"/>
                <w:szCs w:val="24"/>
              </w:rPr>
              <w:t>Код</w:t>
            </w:r>
          </w:p>
          <w:p w:rsidR="005C045D" w:rsidRPr="00E2609D" w:rsidRDefault="005C045D" w:rsidP="00904FFE">
            <w:pPr>
              <w:pStyle w:val="ConsPlusNormal"/>
              <w:ind w:firstLine="0"/>
              <w:jc w:val="center"/>
              <w:rPr>
                <w:rFonts w:ascii="Times New Roman" w:hAnsi="Times New Roman" w:cs="Times New Roman"/>
                <w:bCs/>
                <w:sz w:val="24"/>
                <w:szCs w:val="24"/>
              </w:rPr>
            </w:pPr>
            <w:r w:rsidRPr="00E2609D">
              <w:rPr>
                <w:rFonts w:ascii="Times New Roman" w:hAnsi="Times New Roman" w:cs="Times New Roman"/>
                <w:bCs/>
                <w:sz w:val="24"/>
                <w:szCs w:val="24"/>
              </w:rPr>
              <w:t>(числовое</w:t>
            </w:r>
          </w:p>
          <w:p w:rsidR="005C045D" w:rsidRPr="00E2609D" w:rsidRDefault="005C045D" w:rsidP="00904FFE">
            <w:pPr>
              <w:pStyle w:val="ConsPlusNormal"/>
              <w:ind w:firstLine="0"/>
              <w:jc w:val="center"/>
              <w:rPr>
                <w:rFonts w:ascii="Times New Roman" w:hAnsi="Times New Roman" w:cs="Times New Roman"/>
                <w:bCs/>
                <w:sz w:val="24"/>
                <w:szCs w:val="24"/>
              </w:rPr>
            </w:pPr>
            <w:r w:rsidRPr="00E2609D">
              <w:rPr>
                <w:rFonts w:ascii="Times New Roman" w:hAnsi="Times New Roman" w:cs="Times New Roman"/>
                <w:bCs/>
                <w:sz w:val="24"/>
                <w:szCs w:val="24"/>
              </w:rPr>
              <w:t>обозначение) вида разрешенного</w:t>
            </w:r>
          </w:p>
          <w:p w:rsidR="005C045D" w:rsidRPr="00E2609D" w:rsidRDefault="005C045D" w:rsidP="00904FFE">
            <w:pPr>
              <w:pStyle w:val="ConsPlusNormal"/>
              <w:ind w:firstLine="0"/>
              <w:jc w:val="center"/>
              <w:rPr>
                <w:rFonts w:ascii="Times New Roman" w:hAnsi="Times New Roman" w:cs="Times New Roman"/>
                <w:bCs/>
                <w:sz w:val="24"/>
                <w:szCs w:val="24"/>
              </w:rPr>
            </w:pPr>
            <w:r w:rsidRPr="00E2609D">
              <w:rPr>
                <w:rFonts w:ascii="Times New Roman" w:hAnsi="Times New Roman" w:cs="Times New Roman"/>
                <w:bCs/>
                <w:sz w:val="24"/>
                <w:szCs w:val="24"/>
              </w:rPr>
              <w:t>использования</w:t>
            </w:r>
          </w:p>
          <w:p w:rsidR="005C045D" w:rsidRPr="00E2609D" w:rsidRDefault="005C045D" w:rsidP="00904FFE">
            <w:pPr>
              <w:pStyle w:val="ConsPlusNormal"/>
              <w:ind w:firstLine="0"/>
              <w:jc w:val="center"/>
              <w:rPr>
                <w:rFonts w:ascii="Times New Roman" w:hAnsi="Times New Roman" w:cs="Times New Roman"/>
                <w:bCs/>
                <w:sz w:val="24"/>
                <w:szCs w:val="24"/>
                <w:lang w:eastAsia="ar-SA"/>
              </w:rPr>
            </w:pPr>
            <w:r w:rsidRPr="00E2609D">
              <w:rPr>
                <w:rFonts w:ascii="Times New Roman" w:hAnsi="Times New Roman" w:cs="Times New Roman"/>
                <w:bCs/>
                <w:sz w:val="24"/>
                <w:szCs w:val="24"/>
              </w:rPr>
              <w:t>земельного участка</w:t>
            </w:r>
          </w:p>
        </w:tc>
      </w:tr>
      <w:tr w:rsidR="005C045D" w:rsidRPr="00257A7C" w:rsidTr="00904FFE">
        <w:trPr>
          <w:tblHeader/>
        </w:trPr>
        <w:tc>
          <w:tcPr>
            <w:tcW w:w="7366" w:type="dxa"/>
            <w:shd w:val="clear" w:color="auto" w:fill="auto"/>
            <w:vAlign w:val="center"/>
          </w:tcPr>
          <w:p w:rsidR="005C045D" w:rsidRPr="00257A7C" w:rsidRDefault="005C045D" w:rsidP="00904FFE">
            <w:pPr>
              <w:pStyle w:val="ConsPlusNormal"/>
              <w:spacing w:line="240" w:lineRule="exact"/>
              <w:ind w:firstLine="0"/>
              <w:jc w:val="center"/>
              <w:rPr>
                <w:rFonts w:ascii="Times New Roman" w:hAnsi="Times New Roman" w:cs="Times New Roman"/>
                <w:bCs/>
                <w:sz w:val="24"/>
                <w:szCs w:val="24"/>
              </w:rPr>
            </w:pPr>
            <w:r w:rsidRPr="00257A7C">
              <w:rPr>
                <w:rFonts w:ascii="Times New Roman" w:hAnsi="Times New Roman" w:cs="Times New Roman"/>
                <w:bCs/>
                <w:sz w:val="24"/>
                <w:szCs w:val="24"/>
              </w:rPr>
              <w:t>1</w:t>
            </w:r>
          </w:p>
        </w:tc>
        <w:tc>
          <w:tcPr>
            <w:tcW w:w="1985" w:type="dxa"/>
            <w:shd w:val="clear" w:color="auto" w:fill="auto"/>
            <w:vAlign w:val="center"/>
          </w:tcPr>
          <w:p w:rsidR="005C045D" w:rsidRPr="00257A7C" w:rsidRDefault="005C045D" w:rsidP="00904FFE">
            <w:pPr>
              <w:pStyle w:val="ConsPlusNormal"/>
              <w:spacing w:line="240" w:lineRule="exact"/>
              <w:ind w:firstLine="0"/>
              <w:jc w:val="center"/>
              <w:rPr>
                <w:rFonts w:ascii="Times New Roman" w:hAnsi="Times New Roman" w:cs="Times New Roman"/>
                <w:bCs/>
                <w:sz w:val="24"/>
                <w:szCs w:val="24"/>
              </w:rPr>
            </w:pPr>
            <w:r w:rsidRPr="00257A7C">
              <w:rPr>
                <w:rFonts w:ascii="Times New Roman" w:hAnsi="Times New Roman" w:cs="Times New Roman"/>
                <w:bCs/>
                <w:sz w:val="24"/>
                <w:szCs w:val="24"/>
              </w:rPr>
              <w:t>2</w:t>
            </w:r>
          </w:p>
        </w:tc>
      </w:tr>
      <w:tr w:rsidR="005C045D" w:rsidRPr="00257A7C" w:rsidTr="00904FFE">
        <w:tc>
          <w:tcPr>
            <w:tcW w:w="9351" w:type="dxa"/>
            <w:gridSpan w:val="2"/>
            <w:shd w:val="clear" w:color="auto" w:fill="auto"/>
            <w:vAlign w:val="center"/>
          </w:tcPr>
          <w:p w:rsidR="005C045D" w:rsidRPr="006D7432" w:rsidRDefault="005C045D" w:rsidP="00904FFE">
            <w:pPr>
              <w:pStyle w:val="ConsPlusNormal"/>
              <w:spacing w:line="240" w:lineRule="exact"/>
              <w:ind w:firstLine="0"/>
              <w:jc w:val="center"/>
              <w:rPr>
                <w:rFonts w:ascii="Times New Roman" w:hAnsi="Times New Roman" w:cs="Times New Roman"/>
                <w:b/>
                <w:sz w:val="24"/>
                <w:szCs w:val="24"/>
                <w:lang w:eastAsia="ar-SA"/>
              </w:rPr>
            </w:pPr>
            <w:r w:rsidRPr="006D7432">
              <w:rPr>
                <w:rFonts w:ascii="Times New Roman" w:hAnsi="Times New Roman" w:cs="Times New Roman"/>
                <w:b/>
                <w:sz w:val="24"/>
                <w:szCs w:val="24"/>
              </w:rPr>
              <w:t>Основные виды разрешенного использования</w:t>
            </w:r>
          </w:p>
        </w:tc>
      </w:tr>
      <w:tr w:rsidR="005C045D" w:rsidRPr="00257A7C" w:rsidTr="00904FFE">
        <w:tc>
          <w:tcPr>
            <w:tcW w:w="7366" w:type="dxa"/>
            <w:shd w:val="clear" w:color="auto" w:fill="auto"/>
          </w:tcPr>
          <w:p w:rsidR="005C045D" w:rsidRPr="006D7432" w:rsidRDefault="005C045D" w:rsidP="00904FFE">
            <w:pPr>
              <w:pStyle w:val="ConsPlusNormal"/>
              <w:spacing w:line="240" w:lineRule="exact"/>
              <w:ind w:firstLine="0"/>
              <w:jc w:val="both"/>
              <w:rPr>
                <w:rFonts w:ascii="Times New Roman" w:hAnsi="Times New Roman" w:cs="Times New Roman"/>
                <w:sz w:val="24"/>
                <w:szCs w:val="24"/>
              </w:rPr>
            </w:pPr>
            <w:r w:rsidRPr="006D7432">
              <w:rPr>
                <w:rFonts w:ascii="Times New Roman" w:hAnsi="Times New Roman" w:cs="Times New Roman"/>
                <w:sz w:val="24"/>
                <w:szCs w:val="24"/>
              </w:rPr>
              <w:t>Для индивидуального жилищного строительства</w:t>
            </w:r>
          </w:p>
        </w:tc>
        <w:tc>
          <w:tcPr>
            <w:tcW w:w="1985" w:type="dxa"/>
            <w:shd w:val="clear" w:color="auto" w:fill="auto"/>
          </w:tcPr>
          <w:p w:rsidR="005C045D" w:rsidRPr="006D7432" w:rsidRDefault="005C045D" w:rsidP="00904FFE">
            <w:pPr>
              <w:pStyle w:val="ConsPlusNormal"/>
              <w:spacing w:line="240" w:lineRule="exact"/>
              <w:ind w:firstLine="0"/>
              <w:jc w:val="center"/>
              <w:rPr>
                <w:rFonts w:ascii="Times New Roman" w:hAnsi="Times New Roman" w:cs="Times New Roman"/>
                <w:sz w:val="24"/>
                <w:szCs w:val="24"/>
              </w:rPr>
            </w:pPr>
            <w:r w:rsidRPr="006D7432">
              <w:rPr>
                <w:rFonts w:ascii="Times New Roman" w:hAnsi="Times New Roman" w:cs="Times New Roman"/>
                <w:sz w:val="24"/>
                <w:szCs w:val="24"/>
              </w:rPr>
              <w:t>2.1</w:t>
            </w:r>
          </w:p>
        </w:tc>
      </w:tr>
      <w:tr w:rsidR="005C045D" w:rsidRPr="00257A7C" w:rsidTr="00904FFE">
        <w:tc>
          <w:tcPr>
            <w:tcW w:w="7366" w:type="dxa"/>
            <w:shd w:val="clear" w:color="auto" w:fill="auto"/>
          </w:tcPr>
          <w:p w:rsidR="005C045D" w:rsidRPr="006D7432" w:rsidRDefault="005C045D" w:rsidP="00904FFE">
            <w:pPr>
              <w:pStyle w:val="ConsPlusNormal"/>
              <w:spacing w:line="240" w:lineRule="exact"/>
              <w:ind w:firstLine="0"/>
              <w:jc w:val="both"/>
              <w:rPr>
                <w:rFonts w:ascii="Times New Roman" w:hAnsi="Times New Roman" w:cs="Times New Roman"/>
                <w:sz w:val="24"/>
                <w:szCs w:val="24"/>
              </w:rPr>
            </w:pPr>
            <w:r w:rsidRPr="006D7432">
              <w:rPr>
                <w:rFonts w:ascii="Times New Roman" w:hAnsi="Times New Roman" w:cs="Times New Roman"/>
                <w:sz w:val="24"/>
                <w:szCs w:val="24"/>
              </w:rPr>
              <w:t>Для ведения личного подсобного хозяйства (приусадебный земельный участок)</w:t>
            </w:r>
          </w:p>
        </w:tc>
        <w:tc>
          <w:tcPr>
            <w:tcW w:w="1985" w:type="dxa"/>
            <w:shd w:val="clear" w:color="auto" w:fill="auto"/>
          </w:tcPr>
          <w:p w:rsidR="005C045D" w:rsidRPr="006D7432" w:rsidRDefault="005C045D" w:rsidP="00904FFE">
            <w:pPr>
              <w:pStyle w:val="ConsPlusNormal"/>
              <w:spacing w:line="240" w:lineRule="exact"/>
              <w:ind w:firstLine="0"/>
              <w:jc w:val="center"/>
              <w:rPr>
                <w:rFonts w:ascii="Times New Roman" w:hAnsi="Times New Roman" w:cs="Times New Roman"/>
                <w:sz w:val="24"/>
                <w:szCs w:val="24"/>
              </w:rPr>
            </w:pPr>
            <w:r w:rsidRPr="006D7432">
              <w:rPr>
                <w:rFonts w:ascii="Times New Roman" w:hAnsi="Times New Roman" w:cs="Times New Roman"/>
                <w:sz w:val="24"/>
                <w:szCs w:val="24"/>
              </w:rPr>
              <w:t>2.2</w:t>
            </w:r>
          </w:p>
        </w:tc>
      </w:tr>
      <w:tr w:rsidR="005C045D" w:rsidRPr="00257A7C" w:rsidTr="00904FFE">
        <w:tc>
          <w:tcPr>
            <w:tcW w:w="7366" w:type="dxa"/>
            <w:shd w:val="clear" w:color="auto" w:fill="auto"/>
          </w:tcPr>
          <w:p w:rsidR="005C045D" w:rsidRPr="006D7432" w:rsidRDefault="005C045D" w:rsidP="00904FFE">
            <w:pPr>
              <w:pStyle w:val="ConsPlusNormal"/>
              <w:spacing w:line="240" w:lineRule="exact"/>
              <w:ind w:firstLine="0"/>
              <w:jc w:val="both"/>
              <w:rPr>
                <w:rFonts w:ascii="Times New Roman" w:hAnsi="Times New Roman" w:cs="Times New Roman"/>
                <w:sz w:val="24"/>
                <w:szCs w:val="24"/>
              </w:rPr>
            </w:pPr>
            <w:r w:rsidRPr="006D7432">
              <w:rPr>
                <w:rFonts w:ascii="Times New Roman" w:hAnsi="Times New Roman" w:cs="Times New Roman"/>
                <w:sz w:val="24"/>
                <w:szCs w:val="24"/>
              </w:rPr>
              <w:t>Блокированная жилая застройка</w:t>
            </w:r>
          </w:p>
        </w:tc>
        <w:tc>
          <w:tcPr>
            <w:tcW w:w="1985" w:type="dxa"/>
            <w:shd w:val="clear" w:color="auto" w:fill="auto"/>
          </w:tcPr>
          <w:p w:rsidR="005C045D" w:rsidRPr="006D7432" w:rsidRDefault="005C045D" w:rsidP="00904FFE">
            <w:pPr>
              <w:pStyle w:val="ConsPlusNormal"/>
              <w:spacing w:line="240" w:lineRule="exact"/>
              <w:ind w:firstLine="0"/>
              <w:jc w:val="center"/>
              <w:rPr>
                <w:rFonts w:ascii="Times New Roman" w:hAnsi="Times New Roman" w:cs="Times New Roman"/>
                <w:sz w:val="24"/>
                <w:szCs w:val="24"/>
              </w:rPr>
            </w:pPr>
            <w:r w:rsidRPr="006D7432">
              <w:rPr>
                <w:rFonts w:ascii="Times New Roman" w:hAnsi="Times New Roman" w:cs="Times New Roman"/>
                <w:sz w:val="24"/>
                <w:szCs w:val="24"/>
              </w:rPr>
              <w:t>2.3</w:t>
            </w:r>
          </w:p>
        </w:tc>
      </w:tr>
      <w:tr w:rsidR="005C045D" w:rsidRPr="00257A7C" w:rsidTr="00904FFE">
        <w:tc>
          <w:tcPr>
            <w:tcW w:w="7366" w:type="dxa"/>
            <w:shd w:val="clear" w:color="auto" w:fill="auto"/>
          </w:tcPr>
          <w:p w:rsidR="005C045D" w:rsidRPr="00987C8A" w:rsidRDefault="005C045D" w:rsidP="00904FFE">
            <w:pPr>
              <w:pStyle w:val="ConsPlusNormal"/>
              <w:spacing w:line="240" w:lineRule="exact"/>
              <w:ind w:firstLine="0"/>
              <w:jc w:val="both"/>
              <w:rPr>
                <w:rFonts w:ascii="Times New Roman" w:hAnsi="Times New Roman" w:cs="Times New Roman"/>
                <w:sz w:val="24"/>
                <w:szCs w:val="24"/>
              </w:rPr>
            </w:pPr>
            <w:r w:rsidRPr="00987C8A">
              <w:rPr>
                <w:rFonts w:ascii="Times New Roman" w:hAnsi="Times New Roman" w:cs="Times New Roman"/>
                <w:sz w:val="24"/>
                <w:szCs w:val="24"/>
              </w:rPr>
              <w:t>Обслуживание жилой застройки</w:t>
            </w:r>
          </w:p>
        </w:tc>
        <w:tc>
          <w:tcPr>
            <w:tcW w:w="1985" w:type="dxa"/>
            <w:shd w:val="clear" w:color="auto" w:fill="auto"/>
          </w:tcPr>
          <w:p w:rsidR="005C045D" w:rsidRPr="00987C8A" w:rsidRDefault="005C045D" w:rsidP="00904FFE">
            <w:pPr>
              <w:pStyle w:val="ConsPlusNormal"/>
              <w:spacing w:line="240" w:lineRule="exact"/>
              <w:ind w:firstLine="22"/>
              <w:jc w:val="center"/>
              <w:rPr>
                <w:rFonts w:ascii="Times New Roman" w:hAnsi="Times New Roman" w:cs="Times New Roman"/>
                <w:sz w:val="24"/>
                <w:szCs w:val="24"/>
              </w:rPr>
            </w:pPr>
            <w:r w:rsidRPr="00987C8A">
              <w:rPr>
                <w:rFonts w:ascii="Times New Roman" w:hAnsi="Times New Roman" w:cs="Times New Roman"/>
                <w:sz w:val="24"/>
                <w:szCs w:val="24"/>
              </w:rPr>
              <w:t>2.7</w:t>
            </w:r>
          </w:p>
        </w:tc>
      </w:tr>
      <w:tr w:rsidR="005C045D" w:rsidRPr="00257A7C" w:rsidTr="00904FFE">
        <w:tc>
          <w:tcPr>
            <w:tcW w:w="7366" w:type="dxa"/>
            <w:shd w:val="clear" w:color="auto" w:fill="auto"/>
          </w:tcPr>
          <w:p w:rsidR="005C045D" w:rsidRPr="00987C8A" w:rsidRDefault="005C045D" w:rsidP="00904FFE">
            <w:pPr>
              <w:pStyle w:val="ConsPlusNormal"/>
              <w:spacing w:line="240" w:lineRule="exact"/>
              <w:ind w:firstLine="0"/>
              <w:jc w:val="both"/>
              <w:rPr>
                <w:rFonts w:ascii="Times New Roman" w:hAnsi="Times New Roman" w:cs="Times New Roman"/>
                <w:sz w:val="24"/>
                <w:szCs w:val="24"/>
              </w:rPr>
            </w:pPr>
            <w:r w:rsidRPr="006D7432">
              <w:rPr>
                <w:rFonts w:ascii="Times New Roman" w:hAnsi="Times New Roman" w:cs="Times New Roman"/>
                <w:color w:val="000000" w:themeColor="text1"/>
                <w:sz w:val="24"/>
                <w:szCs w:val="24"/>
              </w:rPr>
              <w:t>Коммунальное обслуживание</w:t>
            </w:r>
          </w:p>
        </w:tc>
        <w:tc>
          <w:tcPr>
            <w:tcW w:w="1985" w:type="dxa"/>
            <w:shd w:val="clear" w:color="auto" w:fill="auto"/>
          </w:tcPr>
          <w:p w:rsidR="005C045D" w:rsidRPr="00987C8A" w:rsidRDefault="005C045D" w:rsidP="00904FFE">
            <w:pPr>
              <w:pStyle w:val="ConsPlusNormal"/>
              <w:spacing w:line="240" w:lineRule="exact"/>
              <w:ind w:firstLine="22"/>
              <w:jc w:val="center"/>
              <w:rPr>
                <w:rFonts w:ascii="Times New Roman" w:hAnsi="Times New Roman" w:cs="Times New Roman"/>
                <w:sz w:val="24"/>
                <w:szCs w:val="24"/>
              </w:rPr>
            </w:pPr>
            <w:r w:rsidRPr="006D7432">
              <w:rPr>
                <w:rFonts w:ascii="Times New Roman" w:hAnsi="Times New Roman" w:cs="Times New Roman"/>
                <w:color w:val="000000" w:themeColor="text1"/>
                <w:sz w:val="24"/>
                <w:szCs w:val="24"/>
              </w:rPr>
              <w:t>3.1</w:t>
            </w:r>
          </w:p>
        </w:tc>
      </w:tr>
      <w:tr w:rsidR="005C045D" w:rsidRPr="00257A7C" w:rsidTr="00904FFE">
        <w:tc>
          <w:tcPr>
            <w:tcW w:w="7366" w:type="dxa"/>
            <w:shd w:val="clear" w:color="auto" w:fill="auto"/>
          </w:tcPr>
          <w:p w:rsidR="005C045D" w:rsidRPr="006D7432" w:rsidRDefault="005C045D" w:rsidP="00904FFE">
            <w:pPr>
              <w:pStyle w:val="ConsPlusNormal"/>
              <w:spacing w:line="240" w:lineRule="exact"/>
              <w:ind w:firstLine="0"/>
              <w:jc w:val="both"/>
              <w:rPr>
                <w:rFonts w:ascii="Times New Roman" w:hAnsi="Times New Roman" w:cs="Times New Roman"/>
                <w:color w:val="000000" w:themeColor="text1"/>
                <w:sz w:val="24"/>
                <w:szCs w:val="24"/>
              </w:rPr>
            </w:pPr>
            <w:r w:rsidRPr="00987C8A">
              <w:rPr>
                <w:rFonts w:ascii="Times New Roman" w:hAnsi="Times New Roman" w:cs="Times New Roman"/>
                <w:color w:val="000000" w:themeColor="text1"/>
                <w:sz w:val="24"/>
                <w:szCs w:val="24"/>
              </w:rPr>
              <w:t>Водные объекты</w:t>
            </w:r>
          </w:p>
        </w:tc>
        <w:tc>
          <w:tcPr>
            <w:tcW w:w="1985" w:type="dxa"/>
            <w:shd w:val="clear" w:color="auto" w:fill="auto"/>
          </w:tcPr>
          <w:p w:rsidR="005C045D" w:rsidRPr="006D7432" w:rsidRDefault="005C045D" w:rsidP="00904FFE">
            <w:pPr>
              <w:pStyle w:val="ConsPlusNormal"/>
              <w:spacing w:line="240" w:lineRule="exact"/>
              <w:ind w:firstLine="22"/>
              <w:jc w:val="center"/>
              <w:rPr>
                <w:rFonts w:ascii="Times New Roman" w:hAnsi="Times New Roman" w:cs="Times New Roman"/>
                <w:color w:val="000000" w:themeColor="text1"/>
                <w:sz w:val="24"/>
                <w:szCs w:val="24"/>
              </w:rPr>
            </w:pPr>
            <w:r w:rsidRPr="00987C8A">
              <w:rPr>
                <w:rFonts w:ascii="Times New Roman" w:hAnsi="Times New Roman" w:cs="Times New Roman"/>
                <w:color w:val="000000" w:themeColor="text1"/>
                <w:sz w:val="24"/>
                <w:szCs w:val="24"/>
              </w:rPr>
              <w:t>11.0</w:t>
            </w:r>
          </w:p>
        </w:tc>
      </w:tr>
      <w:tr w:rsidR="005C045D" w:rsidRPr="00257A7C" w:rsidTr="00904FFE">
        <w:trPr>
          <w:trHeight w:val="291"/>
        </w:trPr>
        <w:tc>
          <w:tcPr>
            <w:tcW w:w="9351" w:type="dxa"/>
            <w:gridSpan w:val="2"/>
            <w:shd w:val="clear" w:color="auto" w:fill="auto"/>
          </w:tcPr>
          <w:p w:rsidR="005C045D" w:rsidRPr="00987C8A" w:rsidRDefault="005C045D" w:rsidP="00904FFE">
            <w:pPr>
              <w:pStyle w:val="ConsPlusNormal"/>
              <w:spacing w:line="240" w:lineRule="exact"/>
              <w:ind w:firstLine="0"/>
              <w:jc w:val="center"/>
              <w:rPr>
                <w:rFonts w:ascii="Times New Roman" w:hAnsi="Times New Roman" w:cs="Times New Roman"/>
                <w:sz w:val="24"/>
                <w:szCs w:val="24"/>
              </w:rPr>
            </w:pPr>
            <w:r>
              <w:rPr>
                <w:rFonts w:ascii="Times New Roman" w:hAnsi="Times New Roman" w:cs="Times New Roman"/>
                <w:b/>
                <w:bCs/>
                <w:color w:val="000000" w:themeColor="text1"/>
                <w:sz w:val="24"/>
                <w:szCs w:val="24"/>
              </w:rPr>
              <w:t xml:space="preserve">Вспомогательные </w:t>
            </w:r>
            <w:r w:rsidRPr="00987C8A">
              <w:rPr>
                <w:rFonts w:ascii="Times New Roman" w:hAnsi="Times New Roman" w:cs="Times New Roman"/>
                <w:b/>
                <w:bCs/>
                <w:color w:val="000000" w:themeColor="text1"/>
                <w:sz w:val="24"/>
                <w:szCs w:val="24"/>
              </w:rPr>
              <w:t>виды использования</w:t>
            </w:r>
          </w:p>
        </w:tc>
      </w:tr>
      <w:tr w:rsidR="005C045D" w:rsidRPr="00257A7C" w:rsidTr="00904FFE">
        <w:trPr>
          <w:trHeight w:val="291"/>
        </w:trPr>
        <w:tc>
          <w:tcPr>
            <w:tcW w:w="7366" w:type="dxa"/>
            <w:shd w:val="clear" w:color="auto" w:fill="auto"/>
          </w:tcPr>
          <w:p w:rsidR="005C045D" w:rsidRPr="00987C8A" w:rsidRDefault="005C045D" w:rsidP="00904FFE">
            <w:pPr>
              <w:pStyle w:val="ConsPlusNormal"/>
              <w:spacing w:line="240" w:lineRule="exact"/>
              <w:ind w:firstLine="0"/>
              <w:jc w:val="both"/>
              <w:rPr>
                <w:rFonts w:ascii="Times New Roman" w:hAnsi="Times New Roman" w:cs="Times New Roman"/>
                <w:sz w:val="24"/>
                <w:szCs w:val="24"/>
              </w:rPr>
            </w:pPr>
            <w:r w:rsidRPr="00987C8A">
              <w:rPr>
                <w:rFonts w:ascii="Times New Roman" w:hAnsi="Times New Roman" w:cs="Times New Roman"/>
                <w:sz w:val="24"/>
                <w:szCs w:val="24"/>
              </w:rPr>
              <w:t>Земельные участки (территории) общего пользования</w:t>
            </w:r>
          </w:p>
        </w:tc>
        <w:tc>
          <w:tcPr>
            <w:tcW w:w="1985" w:type="dxa"/>
            <w:shd w:val="clear" w:color="auto" w:fill="auto"/>
          </w:tcPr>
          <w:p w:rsidR="005C045D" w:rsidRPr="00987C8A" w:rsidRDefault="005C045D" w:rsidP="00904FFE">
            <w:pPr>
              <w:pStyle w:val="ConsPlusNormal"/>
              <w:spacing w:line="240" w:lineRule="exact"/>
              <w:ind w:firstLine="0"/>
              <w:jc w:val="center"/>
              <w:rPr>
                <w:rFonts w:ascii="Times New Roman" w:hAnsi="Times New Roman" w:cs="Times New Roman"/>
                <w:sz w:val="24"/>
                <w:szCs w:val="24"/>
              </w:rPr>
            </w:pPr>
            <w:r w:rsidRPr="00987C8A">
              <w:rPr>
                <w:rFonts w:ascii="Times New Roman" w:hAnsi="Times New Roman" w:cs="Times New Roman"/>
                <w:sz w:val="24"/>
                <w:szCs w:val="24"/>
              </w:rPr>
              <w:t>12.0</w:t>
            </w:r>
          </w:p>
        </w:tc>
      </w:tr>
      <w:tr w:rsidR="005C045D" w:rsidRPr="00257A7C" w:rsidTr="00904FFE">
        <w:trPr>
          <w:trHeight w:val="291"/>
        </w:trPr>
        <w:tc>
          <w:tcPr>
            <w:tcW w:w="9351" w:type="dxa"/>
            <w:gridSpan w:val="2"/>
            <w:shd w:val="clear" w:color="auto" w:fill="auto"/>
          </w:tcPr>
          <w:p w:rsidR="005C045D" w:rsidRPr="00987C8A" w:rsidRDefault="005C045D" w:rsidP="00904FFE">
            <w:pPr>
              <w:pStyle w:val="ConsPlusNormal"/>
              <w:spacing w:line="240" w:lineRule="exact"/>
              <w:ind w:firstLine="0"/>
              <w:jc w:val="center"/>
              <w:rPr>
                <w:rFonts w:ascii="Times New Roman" w:hAnsi="Times New Roman" w:cs="Times New Roman"/>
                <w:b/>
                <w:bCs/>
                <w:color w:val="000000" w:themeColor="text1"/>
                <w:sz w:val="24"/>
                <w:szCs w:val="24"/>
              </w:rPr>
            </w:pPr>
            <w:r w:rsidRPr="00987C8A">
              <w:rPr>
                <w:rFonts w:ascii="Times New Roman" w:hAnsi="Times New Roman" w:cs="Times New Roman"/>
                <w:b/>
                <w:bCs/>
                <w:color w:val="000000" w:themeColor="text1"/>
                <w:sz w:val="24"/>
                <w:szCs w:val="24"/>
              </w:rPr>
              <w:t>Условно разрешенные виды использования</w:t>
            </w:r>
          </w:p>
        </w:tc>
      </w:tr>
      <w:tr w:rsidR="005C045D" w:rsidRPr="00257A7C" w:rsidTr="00904FFE">
        <w:trPr>
          <w:trHeight w:val="291"/>
        </w:trPr>
        <w:tc>
          <w:tcPr>
            <w:tcW w:w="7366" w:type="dxa"/>
            <w:shd w:val="clear" w:color="auto" w:fill="auto"/>
          </w:tcPr>
          <w:p w:rsidR="005C045D" w:rsidRPr="006D7432" w:rsidRDefault="005C045D" w:rsidP="00904FFE">
            <w:pPr>
              <w:pStyle w:val="ConsPlusNormal"/>
              <w:spacing w:line="240" w:lineRule="exact"/>
              <w:ind w:firstLine="0"/>
              <w:jc w:val="both"/>
              <w:rPr>
                <w:rFonts w:ascii="Times New Roman" w:hAnsi="Times New Roman" w:cs="Times New Roman"/>
                <w:color w:val="000000" w:themeColor="text1"/>
                <w:sz w:val="24"/>
                <w:szCs w:val="24"/>
              </w:rPr>
            </w:pPr>
            <w:r w:rsidRPr="00987C8A">
              <w:rPr>
                <w:rFonts w:ascii="Times New Roman" w:hAnsi="Times New Roman" w:cs="Times New Roman"/>
                <w:sz w:val="24"/>
                <w:szCs w:val="24"/>
              </w:rPr>
              <w:t>Хранение автотранспорта</w:t>
            </w:r>
          </w:p>
        </w:tc>
        <w:tc>
          <w:tcPr>
            <w:tcW w:w="1985" w:type="dxa"/>
            <w:shd w:val="clear" w:color="auto" w:fill="auto"/>
          </w:tcPr>
          <w:p w:rsidR="005C045D" w:rsidRPr="006D7432" w:rsidRDefault="005C045D" w:rsidP="00904FFE">
            <w:pPr>
              <w:pStyle w:val="ConsPlusNormal"/>
              <w:spacing w:line="240" w:lineRule="exact"/>
              <w:ind w:firstLine="0"/>
              <w:jc w:val="center"/>
              <w:rPr>
                <w:rFonts w:ascii="Times New Roman" w:hAnsi="Times New Roman" w:cs="Times New Roman"/>
                <w:color w:val="000000" w:themeColor="text1"/>
                <w:sz w:val="24"/>
                <w:szCs w:val="24"/>
              </w:rPr>
            </w:pPr>
            <w:r w:rsidRPr="00987C8A">
              <w:rPr>
                <w:rFonts w:ascii="Times New Roman" w:hAnsi="Times New Roman" w:cs="Times New Roman"/>
                <w:sz w:val="24"/>
                <w:szCs w:val="24"/>
              </w:rPr>
              <w:t>2.7.</w:t>
            </w:r>
            <w:r>
              <w:rPr>
                <w:rFonts w:ascii="Times New Roman" w:hAnsi="Times New Roman" w:cs="Times New Roman"/>
                <w:sz w:val="24"/>
                <w:szCs w:val="24"/>
              </w:rPr>
              <w:t>1</w:t>
            </w:r>
          </w:p>
        </w:tc>
      </w:tr>
      <w:tr w:rsidR="005C045D" w:rsidRPr="00257A7C" w:rsidTr="00904FFE">
        <w:trPr>
          <w:trHeight w:val="291"/>
        </w:trPr>
        <w:tc>
          <w:tcPr>
            <w:tcW w:w="7366" w:type="dxa"/>
            <w:shd w:val="clear" w:color="auto" w:fill="auto"/>
          </w:tcPr>
          <w:p w:rsidR="005C045D" w:rsidRPr="006D7432" w:rsidRDefault="005C045D" w:rsidP="00904FFE">
            <w:pPr>
              <w:pStyle w:val="ConsPlusNormal"/>
              <w:spacing w:line="240" w:lineRule="exact"/>
              <w:ind w:firstLine="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Связь</w:t>
            </w:r>
          </w:p>
        </w:tc>
        <w:tc>
          <w:tcPr>
            <w:tcW w:w="1985" w:type="dxa"/>
            <w:shd w:val="clear" w:color="auto" w:fill="auto"/>
          </w:tcPr>
          <w:p w:rsidR="005C045D" w:rsidRPr="006D7432" w:rsidRDefault="005C045D" w:rsidP="00904FFE">
            <w:pPr>
              <w:pStyle w:val="ConsPlusNormal"/>
              <w:spacing w:line="240" w:lineRule="exact"/>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6.8</w:t>
            </w:r>
          </w:p>
        </w:tc>
      </w:tr>
      <w:tr w:rsidR="005C045D" w:rsidRPr="00257A7C" w:rsidTr="00904FFE">
        <w:trPr>
          <w:trHeight w:val="291"/>
        </w:trPr>
        <w:tc>
          <w:tcPr>
            <w:tcW w:w="7366" w:type="dxa"/>
            <w:shd w:val="clear" w:color="auto" w:fill="auto"/>
          </w:tcPr>
          <w:p w:rsidR="005C045D" w:rsidRPr="006D7432" w:rsidRDefault="005C045D" w:rsidP="00904FFE">
            <w:pPr>
              <w:pStyle w:val="ConsPlusNormal"/>
              <w:spacing w:line="240" w:lineRule="exact"/>
              <w:ind w:firstLine="0"/>
              <w:jc w:val="both"/>
              <w:rPr>
                <w:rFonts w:ascii="Times New Roman" w:hAnsi="Times New Roman" w:cs="Times New Roman"/>
                <w:color w:val="000000" w:themeColor="text1"/>
                <w:sz w:val="24"/>
                <w:szCs w:val="24"/>
              </w:rPr>
            </w:pPr>
            <w:r w:rsidRPr="006D7432">
              <w:rPr>
                <w:rFonts w:ascii="Times New Roman" w:hAnsi="Times New Roman" w:cs="Times New Roman"/>
                <w:color w:val="000000" w:themeColor="text1"/>
                <w:sz w:val="24"/>
                <w:szCs w:val="24"/>
              </w:rPr>
              <w:t>Историко-культурная деятельность</w:t>
            </w:r>
          </w:p>
        </w:tc>
        <w:tc>
          <w:tcPr>
            <w:tcW w:w="1985" w:type="dxa"/>
            <w:shd w:val="clear" w:color="auto" w:fill="auto"/>
          </w:tcPr>
          <w:p w:rsidR="005C045D" w:rsidRPr="006D7432" w:rsidRDefault="005C045D" w:rsidP="00904FFE">
            <w:pPr>
              <w:pStyle w:val="ConsPlusNormal"/>
              <w:spacing w:line="240" w:lineRule="exact"/>
              <w:ind w:firstLine="0"/>
              <w:jc w:val="center"/>
              <w:rPr>
                <w:rFonts w:ascii="Times New Roman" w:hAnsi="Times New Roman" w:cs="Times New Roman"/>
                <w:color w:val="000000" w:themeColor="text1"/>
                <w:sz w:val="24"/>
                <w:szCs w:val="24"/>
              </w:rPr>
            </w:pPr>
            <w:r w:rsidRPr="006D7432">
              <w:rPr>
                <w:rFonts w:ascii="Times New Roman" w:hAnsi="Times New Roman" w:cs="Times New Roman"/>
                <w:color w:val="000000" w:themeColor="text1"/>
                <w:sz w:val="24"/>
                <w:szCs w:val="24"/>
              </w:rPr>
              <w:t>9.3</w:t>
            </w:r>
          </w:p>
        </w:tc>
      </w:tr>
    </w:tbl>
    <w:p w:rsidR="005C045D" w:rsidRDefault="005C045D" w:rsidP="005C045D">
      <w:pPr>
        <w:tabs>
          <w:tab w:val="left" w:pos="284"/>
        </w:tabs>
        <w:spacing w:after="0" w:line="240" w:lineRule="auto"/>
        <w:ind w:right="-143" w:firstLine="851"/>
        <w:jc w:val="both"/>
        <w:rPr>
          <w:rFonts w:ascii="Times New Roman" w:eastAsia="Arial" w:hAnsi="Times New Roman" w:cs="Times New Roman"/>
          <w:sz w:val="24"/>
          <w:szCs w:val="24"/>
        </w:rPr>
      </w:pPr>
    </w:p>
    <w:p w:rsidR="005C045D" w:rsidRPr="00257A7C" w:rsidRDefault="005C045D" w:rsidP="005C045D">
      <w:pPr>
        <w:tabs>
          <w:tab w:val="left" w:pos="284"/>
        </w:tabs>
        <w:spacing w:after="0" w:line="240" w:lineRule="auto"/>
        <w:ind w:right="-143" w:firstLine="851"/>
        <w:jc w:val="both"/>
        <w:rPr>
          <w:rFonts w:ascii="Times New Roman" w:eastAsia="Arial" w:hAnsi="Times New Roman" w:cs="Times New Roman"/>
          <w:sz w:val="24"/>
          <w:szCs w:val="24"/>
        </w:rPr>
      </w:pPr>
      <w:r w:rsidRPr="00257A7C">
        <w:rPr>
          <w:rFonts w:ascii="Times New Roman" w:eastAsia="Arial" w:hAnsi="Times New Roman" w:cs="Times New Roman"/>
          <w:sz w:val="24"/>
          <w:szCs w:val="24"/>
        </w:rPr>
        <w:t>Вспомогательные виды разрешенного использования земельных участков и объектов капитального строительства определяются в соответствии со стать</w:t>
      </w:r>
      <w:r>
        <w:rPr>
          <w:rFonts w:ascii="Times New Roman" w:eastAsia="Arial" w:hAnsi="Times New Roman" w:cs="Times New Roman"/>
          <w:sz w:val="24"/>
          <w:szCs w:val="24"/>
        </w:rPr>
        <w:t>ями</w:t>
      </w:r>
      <w:r w:rsidRPr="00257A7C">
        <w:rPr>
          <w:rFonts w:ascii="Times New Roman" w:eastAsia="Arial" w:hAnsi="Times New Roman" w:cs="Times New Roman"/>
          <w:sz w:val="24"/>
          <w:szCs w:val="24"/>
        </w:rPr>
        <w:t xml:space="preserve"> 19</w:t>
      </w:r>
      <w:r>
        <w:rPr>
          <w:rFonts w:ascii="Times New Roman" w:eastAsia="Arial" w:hAnsi="Times New Roman" w:cs="Times New Roman"/>
          <w:sz w:val="24"/>
          <w:szCs w:val="24"/>
        </w:rPr>
        <w:t xml:space="preserve"> и 22</w:t>
      </w:r>
      <w:r w:rsidRPr="00257A7C">
        <w:rPr>
          <w:rFonts w:ascii="Times New Roman" w:eastAsia="Arial" w:hAnsi="Times New Roman" w:cs="Times New Roman"/>
          <w:sz w:val="24"/>
          <w:szCs w:val="24"/>
        </w:rPr>
        <w:t xml:space="preserve"> настоящего раздела.</w:t>
      </w:r>
    </w:p>
    <w:p w:rsidR="005C045D" w:rsidRPr="00257A7C" w:rsidRDefault="005C045D" w:rsidP="005C045D">
      <w:pPr>
        <w:shd w:val="clear" w:color="auto" w:fill="FFFFFF"/>
        <w:autoSpaceDE w:val="0"/>
        <w:spacing w:after="0" w:line="240" w:lineRule="auto"/>
        <w:jc w:val="center"/>
        <w:rPr>
          <w:rFonts w:ascii="Times New Roman" w:hAnsi="Times New Roman" w:cs="Times New Roman"/>
          <w:sz w:val="24"/>
          <w:szCs w:val="24"/>
          <w:highlight w:val="yellow"/>
        </w:rPr>
      </w:pPr>
    </w:p>
    <w:p w:rsidR="005C045D" w:rsidRPr="00BD45A0" w:rsidRDefault="005C045D" w:rsidP="005C045D">
      <w:pPr>
        <w:shd w:val="clear" w:color="auto" w:fill="FFFFFF"/>
        <w:autoSpaceDE w:val="0"/>
        <w:spacing w:after="0" w:line="240" w:lineRule="auto"/>
        <w:jc w:val="center"/>
        <w:rPr>
          <w:rFonts w:ascii="Times New Roman" w:hAnsi="Times New Roman" w:cs="Times New Roman"/>
          <w:sz w:val="24"/>
          <w:szCs w:val="24"/>
        </w:rPr>
      </w:pPr>
      <w:r w:rsidRPr="00BD45A0">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5000" w:type="pct"/>
        <w:tblLook w:val="0000"/>
      </w:tblPr>
      <w:tblGrid>
        <w:gridCol w:w="581"/>
        <w:gridCol w:w="6508"/>
        <w:gridCol w:w="995"/>
        <w:gridCol w:w="1770"/>
      </w:tblGrid>
      <w:tr w:rsidR="005C045D" w:rsidRPr="00257A7C" w:rsidTr="00904FFE">
        <w:trPr>
          <w:tblHeader/>
        </w:trPr>
        <w:tc>
          <w:tcPr>
            <w:tcW w:w="295" w:type="pct"/>
            <w:tcBorders>
              <w:top w:val="single" w:sz="4" w:space="0" w:color="000000"/>
              <w:left w:val="single" w:sz="4" w:space="0" w:color="000000"/>
              <w:bottom w:val="single" w:sz="4" w:space="0" w:color="000000"/>
            </w:tcBorders>
            <w:shd w:val="clear" w:color="auto" w:fill="auto"/>
            <w:vAlign w:val="center"/>
          </w:tcPr>
          <w:p w:rsidR="005C045D" w:rsidRPr="00E2609D" w:rsidRDefault="005C045D" w:rsidP="00904FFE">
            <w:pPr>
              <w:spacing w:after="0" w:line="240" w:lineRule="auto"/>
              <w:jc w:val="center"/>
              <w:rPr>
                <w:rFonts w:ascii="Times New Roman" w:hAnsi="Times New Roman" w:cs="Times New Roman"/>
                <w:bCs/>
                <w:sz w:val="24"/>
                <w:szCs w:val="24"/>
              </w:rPr>
            </w:pPr>
            <w:r w:rsidRPr="00E2609D">
              <w:rPr>
                <w:rFonts w:ascii="Times New Roman" w:hAnsi="Times New Roman" w:cs="Times New Roman"/>
                <w:bCs/>
                <w:sz w:val="24"/>
                <w:szCs w:val="24"/>
              </w:rPr>
              <w:t>№</w:t>
            </w:r>
          </w:p>
        </w:tc>
        <w:tc>
          <w:tcPr>
            <w:tcW w:w="3302" w:type="pct"/>
            <w:tcBorders>
              <w:top w:val="single" w:sz="4" w:space="0" w:color="000000"/>
              <w:left w:val="single" w:sz="4" w:space="0" w:color="000000"/>
              <w:bottom w:val="single" w:sz="4" w:space="0" w:color="000000"/>
            </w:tcBorders>
            <w:shd w:val="clear" w:color="auto" w:fill="auto"/>
            <w:vAlign w:val="center"/>
          </w:tcPr>
          <w:p w:rsidR="005C045D" w:rsidRPr="00E2609D" w:rsidRDefault="005C045D" w:rsidP="00904FFE">
            <w:pPr>
              <w:shd w:val="clear" w:color="auto" w:fill="FFFFFF"/>
              <w:autoSpaceDE w:val="0"/>
              <w:autoSpaceDN w:val="0"/>
              <w:adjustRightInd w:val="0"/>
              <w:spacing w:after="0" w:line="240" w:lineRule="auto"/>
              <w:ind w:right="24" w:hanging="59"/>
              <w:jc w:val="center"/>
              <w:rPr>
                <w:rFonts w:ascii="Times New Roman" w:hAnsi="Times New Roman" w:cs="Times New Roman"/>
                <w:bCs/>
                <w:sz w:val="24"/>
                <w:szCs w:val="24"/>
              </w:rPr>
            </w:pPr>
            <w:r w:rsidRPr="00E2609D">
              <w:rPr>
                <w:rFonts w:ascii="Times New Roman" w:hAnsi="Times New Roman" w:cs="Times New Roman"/>
                <w:bCs/>
                <w:sz w:val="24"/>
                <w:szCs w:val="24"/>
              </w:rPr>
              <w:t xml:space="preserve">Предельные (минимальные и (или)максимальные) размеры земельных участков </w:t>
            </w:r>
          </w:p>
          <w:p w:rsidR="005C045D" w:rsidRPr="00E2609D" w:rsidRDefault="005C045D" w:rsidP="00904FFE">
            <w:pPr>
              <w:shd w:val="clear" w:color="auto" w:fill="FFFFFF"/>
              <w:autoSpaceDE w:val="0"/>
              <w:autoSpaceDN w:val="0"/>
              <w:adjustRightInd w:val="0"/>
              <w:spacing w:after="0" w:line="240" w:lineRule="auto"/>
              <w:ind w:left="83" w:right="24"/>
              <w:jc w:val="center"/>
              <w:rPr>
                <w:rFonts w:ascii="Times New Roman" w:hAnsi="Times New Roman" w:cs="Times New Roman"/>
                <w:bCs/>
                <w:sz w:val="24"/>
                <w:szCs w:val="24"/>
              </w:rPr>
            </w:pPr>
            <w:r w:rsidRPr="00E2609D">
              <w:rPr>
                <w:rFonts w:ascii="Times New Roman" w:hAnsi="Times New Roman" w:cs="Times New Roman"/>
                <w:bCs/>
                <w:sz w:val="24"/>
                <w:szCs w:val="24"/>
              </w:rPr>
              <w:t>и предельные параметры</w:t>
            </w:r>
            <w:r w:rsidRPr="00E2609D">
              <w:rPr>
                <w:rFonts w:ascii="Times New Roman" w:hAnsi="Times New Roman" w:cs="Times New Roman"/>
                <w:bCs/>
                <w:sz w:val="24"/>
                <w:szCs w:val="24"/>
                <w:shd w:val="clear" w:color="auto" w:fill="FFFFFF"/>
              </w:rPr>
              <w:t xml:space="preserve"> разрешенного строительства, реконструкции объектов капитального строительства</w:t>
            </w:r>
          </w:p>
        </w:tc>
        <w:tc>
          <w:tcPr>
            <w:tcW w:w="505" w:type="pct"/>
            <w:tcBorders>
              <w:top w:val="single" w:sz="4" w:space="0" w:color="000000"/>
              <w:left w:val="single" w:sz="4" w:space="0" w:color="000000"/>
              <w:bottom w:val="single" w:sz="4" w:space="0" w:color="000000"/>
            </w:tcBorders>
            <w:shd w:val="clear" w:color="auto" w:fill="auto"/>
            <w:vAlign w:val="center"/>
          </w:tcPr>
          <w:p w:rsidR="005C045D" w:rsidRPr="00E2609D" w:rsidRDefault="005C045D" w:rsidP="00904FFE">
            <w:pPr>
              <w:spacing w:after="0" w:line="240" w:lineRule="auto"/>
              <w:jc w:val="center"/>
              <w:rPr>
                <w:rFonts w:ascii="Times New Roman" w:hAnsi="Times New Roman" w:cs="Times New Roman"/>
                <w:bCs/>
                <w:sz w:val="24"/>
                <w:szCs w:val="24"/>
              </w:rPr>
            </w:pPr>
            <w:r w:rsidRPr="00E2609D">
              <w:rPr>
                <w:rFonts w:ascii="Times New Roman" w:hAnsi="Times New Roman" w:cs="Times New Roman"/>
                <w:bCs/>
                <w:sz w:val="24"/>
                <w:szCs w:val="24"/>
              </w:rPr>
              <w:t>Ед. измер.</w:t>
            </w:r>
          </w:p>
        </w:tc>
        <w:tc>
          <w:tcPr>
            <w:tcW w:w="8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E2609D" w:rsidRDefault="005C045D" w:rsidP="00904FFE">
            <w:pPr>
              <w:spacing w:after="0" w:line="240" w:lineRule="auto"/>
              <w:jc w:val="center"/>
              <w:rPr>
                <w:rFonts w:ascii="Times New Roman" w:hAnsi="Times New Roman" w:cs="Times New Roman"/>
                <w:bCs/>
                <w:sz w:val="24"/>
                <w:szCs w:val="24"/>
              </w:rPr>
            </w:pPr>
            <w:r w:rsidRPr="00E2609D">
              <w:rPr>
                <w:rFonts w:ascii="Times New Roman" w:hAnsi="Times New Roman" w:cs="Times New Roman"/>
                <w:bCs/>
                <w:sz w:val="24"/>
                <w:szCs w:val="24"/>
              </w:rPr>
              <w:t>Значение</w:t>
            </w:r>
          </w:p>
        </w:tc>
      </w:tr>
      <w:tr w:rsidR="005C045D" w:rsidRPr="00257A7C" w:rsidTr="00904FFE">
        <w:trPr>
          <w:tblHeader/>
        </w:trPr>
        <w:tc>
          <w:tcPr>
            <w:tcW w:w="295"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spacing w:after="0" w:line="240" w:lineRule="auto"/>
              <w:jc w:val="center"/>
              <w:rPr>
                <w:rFonts w:ascii="Times New Roman" w:hAnsi="Times New Roman" w:cs="Times New Roman"/>
                <w:sz w:val="24"/>
                <w:szCs w:val="24"/>
              </w:rPr>
            </w:pPr>
            <w:r w:rsidRPr="00571408">
              <w:rPr>
                <w:rFonts w:ascii="Times New Roman" w:hAnsi="Times New Roman" w:cs="Times New Roman"/>
                <w:sz w:val="24"/>
                <w:szCs w:val="24"/>
              </w:rPr>
              <w:t>1</w:t>
            </w:r>
          </w:p>
        </w:tc>
        <w:tc>
          <w:tcPr>
            <w:tcW w:w="3302"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shd w:val="clear" w:color="auto" w:fill="FFFFFF"/>
              <w:autoSpaceDE w:val="0"/>
              <w:autoSpaceDN w:val="0"/>
              <w:adjustRightInd w:val="0"/>
              <w:spacing w:after="0" w:line="240" w:lineRule="auto"/>
              <w:ind w:left="1260" w:right="344" w:hanging="1260"/>
              <w:jc w:val="center"/>
              <w:rPr>
                <w:rFonts w:ascii="Times New Roman" w:hAnsi="Times New Roman" w:cs="Times New Roman"/>
                <w:sz w:val="24"/>
                <w:szCs w:val="24"/>
              </w:rPr>
            </w:pPr>
            <w:r w:rsidRPr="00571408">
              <w:rPr>
                <w:rFonts w:ascii="Times New Roman" w:hAnsi="Times New Roman" w:cs="Times New Roman"/>
                <w:sz w:val="24"/>
                <w:szCs w:val="24"/>
              </w:rPr>
              <w:t>2</w:t>
            </w:r>
          </w:p>
        </w:tc>
        <w:tc>
          <w:tcPr>
            <w:tcW w:w="505"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spacing w:after="0" w:line="240" w:lineRule="auto"/>
              <w:jc w:val="center"/>
              <w:rPr>
                <w:rFonts w:ascii="Times New Roman" w:hAnsi="Times New Roman" w:cs="Times New Roman"/>
                <w:sz w:val="24"/>
                <w:szCs w:val="24"/>
              </w:rPr>
            </w:pPr>
            <w:r w:rsidRPr="00571408">
              <w:rPr>
                <w:rFonts w:ascii="Times New Roman" w:hAnsi="Times New Roman" w:cs="Times New Roman"/>
                <w:sz w:val="24"/>
                <w:szCs w:val="24"/>
              </w:rPr>
              <w:t>3</w:t>
            </w:r>
          </w:p>
        </w:tc>
        <w:tc>
          <w:tcPr>
            <w:tcW w:w="8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571408" w:rsidRDefault="005C045D" w:rsidP="00904FFE">
            <w:pPr>
              <w:spacing w:after="0" w:line="240" w:lineRule="auto"/>
              <w:jc w:val="center"/>
              <w:rPr>
                <w:rFonts w:ascii="Times New Roman" w:hAnsi="Times New Roman" w:cs="Times New Roman"/>
                <w:sz w:val="24"/>
                <w:szCs w:val="24"/>
              </w:rPr>
            </w:pPr>
            <w:r w:rsidRPr="00571408">
              <w:rPr>
                <w:rFonts w:ascii="Times New Roman" w:hAnsi="Times New Roman" w:cs="Times New Roman"/>
                <w:sz w:val="24"/>
                <w:szCs w:val="24"/>
              </w:rPr>
              <w:t>4</w:t>
            </w:r>
          </w:p>
        </w:tc>
      </w:tr>
      <w:tr w:rsidR="005C045D" w:rsidRPr="00257A7C" w:rsidTr="00904FFE">
        <w:tc>
          <w:tcPr>
            <w:tcW w:w="295"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spacing w:after="0" w:line="240" w:lineRule="auto"/>
              <w:jc w:val="center"/>
              <w:rPr>
                <w:rFonts w:ascii="Times New Roman" w:hAnsi="Times New Roman" w:cs="Times New Roman"/>
                <w:sz w:val="24"/>
                <w:szCs w:val="24"/>
              </w:rPr>
            </w:pPr>
            <w:r w:rsidRPr="00571408">
              <w:rPr>
                <w:rFonts w:ascii="Times New Roman" w:hAnsi="Times New Roman" w:cs="Times New Roman"/>
                <w:sz w:val="24"/>
                <w:szCs w:val="24"/>
              </w:rPr>
              <w:t>1</w:t>
            </w:r>
          </w:p>
        </w:tc>
        <w:tc>
          <w:tcPr>
            <w:tcW w:w="3302"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571408">
              <w:rPr>
                <w:rFonts w:ascii="Times New Roman" w:hAnsi="Times New Roman" w:cs="Times New Roman"/>
                <w:sz w:val="24"/>
                <w:szCs w:val="24"/>
              </w:rPr>
              <w:t>Предельные (минимальные и (или) максимальные) размеры земельных участков, в том числе их площадь:</w:t>
            </w:r>
          </w:p>
        </w:tc>
        <w:tc>
          <w:tcPr>
            <w:tcW w:w="505"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spacing w:after="0" w:line="240" w:lineRule="auto"/>
              <w:jc w:val="center"/>
              <w:rPr>
                <w:rFonts w:ascii="Times New Roman" w:hAnsi="Times New Roman" w:cs="Times New Roman"/>
                <w:sz w:val="24"/>
                <w:szCs w:val="24"/>
              </w:rPr>
            </w:pPr>
          </w:p>
        </w:tc>
        <w:tc>
          <w:tcPr>
            <w:tcW w:w="8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571408" w:rsidRDefault="005C045D" w:rsidP="00904FFE">
            <w:pPr>
              <w:snapToGrid w:val="0"/>
              <w:spacing w:after="0" w:line="240" w:lineRule="auto"/>
              <w:jc w:val="center"/>
              <w:rPr>
                <w:rFonts w:ascii="Times New Roman" w:hAnsi="Times New Roman" w:cs="Times New Roman"/>
                <w:sz w:val="24"/>
                <w:szCs w:val="24"/>
              </w:rPr>
            </w:pPr>
          </w:p>
        </w:tc>
      </w:tr>
      <w:tr w:rsidR="005C045D" w:rsidRPr="00257A7C" w:rsidTr="00904FFE">
        <w:tc>
          <w:tcPr>
            <w:tcW w:w="295"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spacing w:after="0" w:line="240" w:lineRule="auto"/>
              <w:jc w:val="center"/>
              <w:rPr>
                <w:rFonts w:ascii="Times New Roman" w:hAnsi="Times New Roman" w:cs="Times New Roman"/>
                <w:sz w:val="24"/>
                <w:szCs w:val="24"/>
              </w:rPr>
            </w:pPr>
            <w:r w:rsidRPr="00571408">
              <w:rPr>
                <w:rFonts w:ascii="Times New Roman" w:hAnsi="Times New Roman" w:cs="Times New Roman"/>
                <w:sz w:val="24"/>
                <w:szCs w:val="24"/>
              </w:rPr>
              <w:t>а)</w:t>
            </w:r>
          </w:p>
        </w:tc>
        <w:tc>
          <w:tcPr>
            <w:tcW w:w="3302" w:type="pct"/>
            <w:tcBorders>
              <w:top w:val="single" w:sz="4" w:space="0" w:color="000000"/>
              <w:left w:val="single" w:sz="4" w:space="0" w:color="000000"/>
              <w:bottom w:val="single" w:sz="4" w:space="0" w:color="000000"/>
            </w:tcBorders>
            <w:shd w:val="clear" w:color="auto" w:fill="auto"/>
          </w:tcPr>
          <w:p w:rsidR="005C045D" w:rsidRPr="00571408" w:rsidRDefault="005C045D" w:rsidP="00904FFE">
            <w:pPr>
              <w:spacing w:after="0" w:line="240" w:lineRule="auto"/>
              <w:jc w:val="both"/>
              <w:rPr>
                <w:rFonts w:ascii="Times New Roman" w:hAnsi="Times New Roman" w:cs="Times New Roman"/>
                <w:sz w:val="24"/>
                <w:szCs w:val="24"/>
              </w:rPr>
            </w:pPr>
            <w:r w:rsidRPr="0001231B">
              <w:rPr>
                <w:rFonts w:ascii="Times New Roman" w:hAnsi="Times New Roman"/>
                <w:sz w:val="24"/>
                <w:szCs w:val="24"/>
              </w:rPr>
              <w:t xml:space="preserve">минимальная площадь земельного участка </w:t>
            </w:r>
            <w:r>
              <w:rPr>
                <w:rFonts w:ascii="Times New Roman" w:hAnsi="Times New Roman"/>
                <w:sz w:val="24"/>
                <w:szCs w:val="24"/>
              </w:rPr>
              <w:t xml:space="preserve">всех </w:t>
            </w:r>
            <w:r w:rsidRPr="00C24EF9">
              <w:rPr>
                <w:rFonts w:ascii="Times New Roman" w:hAnsi="Times New Roman"/>
                <w:sz w:val="24"/>
                <w:szCs w:val="24"/>
              </w:rPr>
              <w:t>(кроме с кодами вида разрешенного использования 2.1, 2.2,</w:t>
            </w:r>
            <w:r>
              <w:rPr>
                <w:rFonts w:ascii="Times New Roman" w:hAnsi="Times New Roman"/>
                <w:sz w:val="24"/>
                <w:szCs w:val="24"/>
              </w:rPr>
              <w:t xml:space="preserve"> 2.3, </w:t>
            </w:r>
            <w:r w:rsidRPr="00C24EF9">
              <w:rPr>
                <w:rFonts w:ascii="Times New Roman" w:hAnsi="Times New Roman"/>
                <w:sz w:val="24"/>
                <w:szCs w:val="24"/>
              </w:rPr>
              <w:t>2.7)</w:t>
            </w:r>
          </w:p>
        </w:tc>
        <w:tc>
          <w:tcPr>
            <w:tcW w:w="505" w:type="pct"/>
            <w:tcBorders>
              <w:top w:val="single" w:sz="4" w:space="0" w:color="000000"/>
              <w:left w:val="single" w:sz="4" w:space="0" w:color="000000"/>
              <w:bottom w:val="single" w:sz="4" w:space="0" w:color="000000"/>
            </w:tcBorders>
            <w:shd w:val="clear" w:color="auto" w:fill="auto"/>
          </w:tcPr>
          <w:p w:rsidR="005C045D" w:rsidRPr="00571408" w:rsidRDefault="005C045D" w:rsidP="00904FFE">
            <w:pPr>
              <w:spacing w:after="0" w:line="240" w:lineRule="auto"/>
              <w:rPr>
                <w:rFonts w:ascii="Times New Roman" w:hAnsi="Times New Roman" w:cs="Times New Roman"/>
                <w:sz w:val="24"/>
                <w:szCs w:val="24"/>
              </w:rPr>
            </w:pPr>
            <w:r w:rsidRPr="0001231B">
              <w:rPr>
                <w:rFonts w:ascii="Times New Roman" w:hAnsi="Times New Roman"/>
                <w:sz w:val="24"/>
                <w:szCs w:val="24"/>
              </w:rPr>
              <w:t>м</w:t>
            </w:r>
            <w:r w:rsidRPr="0001231B">
              <w:rPr>
                <w:rFonts w:ascii="Times New Roman" w:hAnsi="Times New Roman"/>
                <w:sz w:val="24"/>
                <w:szCs w:val="24"/>
                <w:vertAlign w:val="superscript"/>
              </w:rPr>
              <w:t>2</w:t>
            </w:r>
          </w:p>
        </w:tc>
        <w:tc>
          <w:tcPr>
            <w:tcW w:w="898" w:type="pct"/>
            <w:tcBorders>
              <w:top w:val="single" w:sz="4" w:space="0" w:color="000000"/>
              <w:left w:val="single" w:sz="4" w:space="0" w:color="000000"/>
              <w:bottom w:val="single" w:sz="4" w:space="0" w:color="000000"/>
              <w:right w:val="single" w:sz="4" w:space="0" w:color="000000"/>
            </w:tcBorders>
            <w:shd w:val="clear" w:color="auto" w:fill="auto"/>
          </w:tcPr>
          <w:p w:rsidR="005C045D" w:rsidRPr="00571408" w:rsidRDefault="005C045D" w:rsidP="00904FFE">
            <w:pPr>
              <w:snapToGrid w:val="0"/>
              <w:spacing w:after="0" w:line="240" w:lineRule="auto"/>
              <w:rPr>
                <w:rFonts w:ascii="Times New Roman" w:hAnsi="Times New Roman" w:cs="Times New Roman"/>
                <w:sz w:val="24"/>
                <w:szCs w:val="24"/>
              </w:rPr>
            </w:pPr>
            <w:r w:rsidRPr="0001231B">
              <w:rPr>
                <w:rFonts w:ascii="Times New Roman" w:hAnsi="Times New Roman"/>
                <w:sz w:val="24"/>
                <w:szCs w:val="24"/>
              </w:rPr>
              <w:t>300</w:t>
            </w:r>
          </w:p>
        </w:tc>
      </w:tr>
      <w:tr w:rsidR="005C045D" w:rsidRPr="00257A7C" w:rsidTr="00904FFE">
        <w:tc>
          <w:tcPr>
            <w:tcW w:w="295"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w:t>
            </w:r>
          </w:p>
        </w:tc>
        <w:tc>
          <w:tcPr>
            <w:tcW w:w="3302" w:type="pct"/>
            <w:tcBorders>
              <w:top w:val="single" w:sz="4" w:space="0" w:color="000000"/>
              <w:left w:val="single" w:sz="4" w:space="0" w:color="000000"/>
              <w:bottom w:val="single" w:sz="4" w:space="0" w:color="000000"/>
            </w:tcBorders>
            <w:shd w:val="clear" w:color="auto" w:fill="auto"/>
          </w:tcPr>
          <w:p w:rsidR="005C045D" w:rsidRPr="0001231B" w:rsidRDefault="005C045D" w:rsidP="00904FFE">
            <w:pPr>
              <w:spacing w:after="0" w:line="240" w:lineRule="auto"/>
              <w:jc w:val="both"/>
              <w:rPr>
                <w:rFonts w:ascii="Times New Roman" w:hAnsi="Times New Roman"/>
                <w:sz w:val="24"/>
                <w:szCs w:val="24"/>
              </w:rPr>
            </w:pPr>
            <w:r w:rsidRPr="0001231B">
              <w:rPr>
                <w:rFonts w:ascii="Times New Roman" w:hAnsi="Times New Roman"/>
                <w:sz w:val="24"/>
                <w:szCs w:val="24"/>
              </w:rPr>
              <w:t>минимальная площадь земельного участка с кодом вида разрешенного использования 2.7</w:t>
            </w:r>
          </w:p>
        </w:tc>
        <w:tc>
          <w:tcPr>
            <w:tcW w:w="505" w:type="pct"/>
            <w:tcBorders>
              <w:top w:val="single" w:sz="4" w:space="0" w:color="000000"/>
              <w:left w:val="single" w:sz="4" w:space="0" w:color="000000"/>
              <w:bottom w:val="single" w:sz="4" w:space="0" w:color="000000"/>
            </w:tcBorders>
            <w:shd w:val="clear" w:color="auto" w:fill="auto"/>
          </w:tcPr>
          <w:p w:rsidR="005C045D" w:rsidRPr="0001231B" w:rsidRDefault="005C045D" w:rsidP="00904FFE">
            <w:pPr>
              <w:spacing w:after="0" w:line="240" w:lineRule="auto"/>
              <w:rPr>
                <w:rFonts w:ascii="Times New Roman" w:hAnsi="Times New Roman"/>
                <w:sz w:val="24"/>
                <w:szCs w:val="24"/>
              </w:rPr>
            </w:pPr>
            <w:r w:rsidRPr="0001231B">
              <w:rPr>
                <w:rFonts w:ascii="Times New Roman" w:hAnsi="Times New Roman"/>
                <w:sz w:val="24"/>
                <w:szCs w:val="24"/>
              </w:rPr>
              <w:t>м</w:t>
            </w:r>
            <w:r w:rsidRPr="0001231B">
              <w:rPr>
                <w:rFonts w:ascii="Times New Roman" w:hAnsi="Times New Roman"/>
                <w:sz w:val="24"/>
                <w:szCs w:val="24"/>
                <w:vertAlign w:val="superscript"/>
              </w:rPr>
              <w:t>2</w:t>
            </w:r>
          </w:p>
        </w:tc>
        <w:tc>
          <w:tcPr>
            <w:tcW w:w="898" w:type="pct"/>
            <w:tcBorders>
              <w:top w:val="single" w:sz="4" w:space="0" w:color="000000"/>
              <w:left w:val="single" w:sz="4" w:space="0" w:color="000000"/>
              <w:bottom w:val="single" w:sz="4" w:space="0" w:color="000000"/>
              <w:right w:val="single" w:sz="4" w:space="0" w:color="000000"/>
            </w:tcBorders>
            <w:shd w:val="clear" w:color="auto" w:fill="auto"/>
          </w:tcPr>
          <w:p w:rsidR="005C045D" w:rsidRPr="0001231B" w:rsidRDefault="005C045D" w:rsidP="00904FFE">
            <w:pPr>
              <w:snapToGrid w:val="0"/>
              <w:spacing w:after="0" w:line="240" w:lineRule="auto"/>
              <w:rPr>
                <w:rFonts w:ascii="Times New Roman" w:hAnsi="Times New Roman"/>
                <w:sz w:val="24"/>
                <w:szCs w:val="24"/>
              </w:rPr>
            </w:pPr>
            <w:r w:rsidRPr="0001231B">
              <w:rPr>
                <w:rFonts w:ascii="Times New Roman" w:hAnsi="Times New Roman"/>
                <w:sz w:val="24"/>
                <w:szCs w:val="24"/>
              </w:rPr>
              <w:t>не подлежит установлению</w:t>
            </w:r>
          </w:p>
        </w:tc>
      </w:tr>
      <w:tr w:rsidR="005C045D" w:rsidRPr="00257A7C" w:rsidTr="00904FFE">
        <w:tc>
          <w:tcPr>
            <w:tcW w:w="295"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c>
          <w:tcPr>
            <w:tcW w:w="3302" w:type="pct"/>
            <w:tcBorders>
              <w:top w:val="single" w:sz="4" w:space="0" w:color="000000"/>
              <w:left w:val="single" w:sz="4" w:space="0" w:color="000000"/>
              <w:bottom w:val="single" w:sz="4" w:space="0" w:color="000000"/>
            </w:tcBorders>
            <w:shd w:val="clear" w:color="auto" w:fill="auto"/>
          </w:tcPr>
          <w:p w:rsidR="005C045D" w:rsidRPr="0001231B" w:rsidRDefault="005C045D" w:rsidP="00904FFE">
            <w:pPr>
              <w:spacing w:after="0" w:line="240" w:lineRule="auto"/>
              <w:jc w:val="both"/>
              <w:rPr>
                <w:rFonts w:ascii="Times New Roman" w:hAnsi="Times New Roman"/>
                <w:sz w:val="24"/>
                <w:szCs w:val="24"/>
              </w:rPr>
            </w:pPr>
            <w:r w:rsidRPr="0001231B">
              <w:rPr>
                <w:rFonts w:ascii="Times New Roman" w:hAnsi="Times New Roman"/>
                <w:sz w:val="24"/>
                <w:szCs w:val="24"/>
              </w:rPr>
              <w:t>минимальная площадь земельного участка с кодами вида разрешенного использования 2.1, 2.2</w:t>
            </w:r>
            <w:r>
              <w:rPr>
                <w:rFonts w:ascii="Times New Roman" w:hAnsi="Times New Roman"/>
                <w:sz w:val="24"/>
                <w:szCs w:val="24"/>
              </w:rPr>
              <w:t>, 2.3</w:t>
            </w:r>
          </w:p>
        </w:tc>
        <w:tc>
          <w:tcPr>
            <w:tcW w:w="505" w:type="pct"/>
            <w:tcBorders>
              <w:top w:val="single" w:sz="4" w:space="0" w:color="000000"/>
              <w:left w:val="single" w:sz="4" w:space="0" w:color="000000"/>
              <w:bottom w:val="single" w:sz="4" w:space="0" w:color="000000"/>
            </w:tcBorders>
            <w:shd w:val="clear" w:color="auto" w:fill="auto"/>
          </w:tcPr>
          <w:p w:rsidR="005C045D" w:rsidRPr="0001231B" w:rsidRDefault="005C045D" w:rsidP="00904FFE">
            <w:pPr>
              <w:spacing w:after="0" w:line="240" w:lineRule="auto"/>
              <w:rPr>
                <w:rFonts w:ascii="Times New Roman" w:hAnsi="Times New Roman"/>
                <w:sz w:val="24"/>
                <w:szCs w:val="24"/>
              </w:rPr>
            </w:pPr>
            <w:r w:rsidRPr="0001231B">
              <w:rPr>
                <w:rFonts w:ascii="Times New Roman" w:hAnsi="Times New Roman"/>
                <w:sz w:val="24"/>
                <w:szCs w:val="24"/>
              </w:rPr>
              <w:t>м</w:t>
            </w:r>
            <w:r w:rsidRPr="0001231B">
              <w:rPr>
                <w:rFonts w:ascii="Times New Roman" w:hAnsi="Times New Roman"/>
                <w:sz w:val="24"/>
                <w:szCs w:val="24"/>
                <w:vertAlign w:val="superscript"/>
              </w:rPr>
              <w:t>2</w:t>
            </w:r>
          </w:p>
        </w:tc>
        <w:tc>
          <w:tcPr>
            <w:tcW w:w="898" w:type="pct"/>
            <w:tcBorders>
              <w:top w:val="single" w:sz="4" w:space="0" w:color="000000"/>
              <w:left w:val="single" w:sz="4" w:space="0" w:color="000000"/>
              <w:bottom w:val="single" w:sz="4" w:space="0" w:color="000000"/>
              <w:right w:val="single" w:sz="4" w:space="0" w:color="000000"/>
            </w:tcBorders>
            <w:shd w:val="clear" w:color="auto" w:fill="auto"/>
          </w:tcPr>
          <w:p w:rsidR="005C045D" w:rsidRPr="0001231B" w:rsidRDefault="005C045D" w:rsidP="00904FFE">
            <w:pPr>
              <w:snapToGrid w:val="0"/>
              <w:spacing w:after="0" w:line="240" w:lineRule="auto"/>
              <w:rPr>
                <w:rFonts w:ascii="Times New Roman" w:hAnsi="Times New Roman"/>
                <w:sz w:val="24"/>
                <w:szCs w:val="24"/>
              </w:rPr>
            </w:pPr>
            <w:r>
              <w:rPr>
                <w:rFonts w:ascii="Times New Roman" w:hAnsi="Times New Roman"/>
                <w:sz w:val="24"/>
                <w:szCs w:val="24"/>
              </w:rPr>
              <w:t>45</w:t>
            </w:r>
            <w:r w:rsidRPr="0001231B">
              <w:rPr>
                <w:rFonts w:ascii="Times New Roman" w:hAnsi="Times New Roman"/>
                <w:sz w:val="24"/>
                <w:szCs w:val="24"/>
              </w:rPr>
              <w:t>0</w:t>
            </w:r>
          </w:p>
        </w:tc>
      </w:tr>
      <w:tr w:rsidR="005C045D" w:rsidRPr="00257A7C" w:rsidTr="00904FFE">
        <w:tc>
          <w:tcPr>
            <w:tcW w:w="295"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w:t>
            </w:r>
            <w:r w:rsidRPr="00571408">
              <w:rPr>
                <w:rFonts w:ascii="Times New Roman" w:hAnsi="Times New Roman" w:cs="Times New Roman"/>
                <w:sz w:val="24"/>
                <w:szCs w:val="24"/>
              </w:rPr>
              <w:t>)</w:t>
            </w:r>
          </w:p>
        </w:tc>
        <w:tc>
          <w:tcPr>
            <w:tcW w:w="3302" w:type="pct"/>
            <w:tcBorders>
              <w:top w:val="single" w:sz="4" w:space="0" w:color="000000"/>
              <w:left w:val="single" w:sz="4" w:space="0" w:color="000000"/>
              <w:bottom w:val="single" w:sz="4" w:space="0" w:color="000000"/>
            </w:tcBorders>
            <w:shd w:val="clear" w:color="auto" w:fill="auto"/>
          </w:tcPr>
          <w:p w:rsidR="005C045D" w:rsidRPr="00571408" w:rsidRDefault="005C045D" w:rsidP="00904FFE">
            <w:pPr>
              <w:spacing w:after="0" w:line="240" w:lineRule="auto"/>
              <w:jc w:val="both"/>
              <w:rPr>
                <w:rFonts w:ascii="Times New Roman" w:hAnsi="Times New Roman" w:cs="Times New Roman"/>
                <w:sz w:val="24"/>
                <w:szCs w:val="24"/>
              </w:rPr>
            </w:pPr>
            <w:r w:rsidRPr="00571408">
              <w:rPr>
                <w:rFonts w:ascii="Times New Roman" w:hAnsi="Times New Roman" w:cs="Times New Roman"/>
                <w:sz w:val="24"/>
                <w:szCs w:val="24"/>
              </w:rPr>
              <w:t>максимальная площадь земельного участка</w:t>
            </w:r>
            <w:r>
              <w:rPr>
                <w:rFonts w:ascii="Times New Roman" w:hAnsi="Times New Roman" w:cs="Times New Roman"/>
                <w:sz w:val="24"/>
                <w:szCs w:val="24"/>
              </w:rPr>
              <w:t xml:space="preserve"> всех (</w:t>
            </w:r>
            <w:r w:rsidRPr="008B5DF1">
              <w:rPr>
                <w:rFonts w:ascii="Times New Roman" w:hAnsi="Times New Roman" w:cs="Times New Roman"/>
                <w:sz w:val="24"/>
                <w:szCs w:val="24"/>
              </w:rPr>
              <w:t xml:space="preserve">кроме с </w:t>
            </w:r>
            <w:r w:rsidRPr="008B5DF1">
              <w:rPr>
                <w:rFonts w:ascii="Times New Roman" w:hAnsi="Times New Roman" w:cs="Times New Roman"/>
                <w:sz w:val="24"/>
                <w:szCs w:val="24"/>
              </w:rPr>
              <w:lastRenderedPageBreak/>
              <w:t>кодами вида разрешенного использования</w:t>
            </w:r>
            <w:r>
              <w:rPr>
                <w:rFonts w:ascii="Times New Roman" w:hAnsi="Times New Roman" w:cs="Times New Roman"/>
                <w:sz w:val="24"/>
                <w:szCs w:val="24"/>
              </w:rPr>
              <w:t xml:space="preserve"> 2.1, 2.3)</w:t>
            </w:r>
          </w:p>
        </w:tc>
        <w:tc>
          <w:tcPr>
            <w:tcW w:w="505"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spacing w:after="0" w:line="240" w:lineRule="auto"/>
              <w:rPr>
                <w:rFonts w:ascii="Times New Roman" w:hAnsi="Times New Roman" w:cs="Times New Roman"/>
                <w:strike/>
                <w:sz w:val="24"/>
                <w:szCs w:val="24"/>
              </w:rPr>
            </w:pPr>
            <w:r w:rsidRPr="00571408">
              <w:rPr>
                <w:rFonts w:ascii="Times New Roman" w:hAnsi="Times New Roman" w:cs="Times New Roman"/>
                <w:sz w:val="24"/>
                <w:szCs w:val="24"/>
              </w:rPr>
              <w:lastRenderedPageBreak/>
              <w:t>м</w:t>
            </w:r>
            <w:r w:rsidRPr="00571408">
              <w:rPr>
                <w:rFonts w:ascii="Times New Roman" w:hAnsi="Times New Roman" w:cs="Times New Roman"/>
                <w:sz w:val="24"/>
                <w:szCs w:val="24"/>
                <w:vertAlign w:val="superscript"/>
              </w:rPr>
              <w:t>2</w:t>
            </w:r>
          </w:p>
        </w:tc>
        <w:tc>
          <w:tcPr>
            <w:tcW w:w="8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571408" w:rsidRDefault="005C045D" w:rsidP="00904FFE">
            <w:pPr>
              <w:snapToGrid w:val="0"/>
              <w:spacing w:after="0" w:line="240" w:lineRule="auto"/>
              <w:rPr>
                <w:rFonts w:ascii="Times New Roman" w:hAnsi="Times New Roman" w:cs="Times New Roman"/>
                <w:sz w:val="24"/>
                <w:szCs w:val="24"/>
              </w:rPr>
            </w:pPr>
            <w:r w:rsidRPr="00571408">
              <w:rPr>
                <w:rFonts w:ascii="Times New Roman" w:hAnsi="Times New Roman" w:cs="Times New Roman"/>
                <w:sz w:val="24"/>
                <w:szCs w:val="24"/>
              </w:rPr>
              <w:t>11000</w:t>
            </w:r>
          </w:p>
        </w:tc>
      </w:tr>
      <w:tr w:rsidR="005C045D" w:rsidRPr="00257A7C" w:rsidTr="00904FFE">
        <w:tc>
          <w:tcPr>
            <w:tcW w:w="295"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д)</w:t>
            </w:r>
          </w:p>
        </w:tc>
        <w:tc>
          <w:tcPr>
            <w:tcW w:w="3302" w:type="pct"/>
            <w:tcBorders>
              <w:top w:val="single" w:sz="4" w:space="0" w:color="000000"/>
              <w:left w:val="single" w:sz="4" w:space="0" w:color="000000"/>
              <w:bottom w:val="single" w:sz="4" w:space="0" w:color="000000"/>
            </w:tcBorders>
            <w:shd w:val="clear" w:color="auto" w:fill="auto"/>
          </w:tcPr>
          <w:p w:rsidR="005C045D" w:rsidRPr="00571408" w:rsidRDefault="005C045D" w:rsidP="00904FFE">
            <w:pPr>
              <w:spacing w:after="0" w:line="240" w:lineRule="auto"/>
              <w:jc w:val="both"/>
              <w:rPr>
                <w:rFonts w:ascii="Times New Roman" w:hAnsi="Times New Roman" w:cs="Times New Roman"/>
                <w:sz w:val="24"/>
                <w:szCs w:val="24"/>
              </w:rPr>
            </w:pPr>
            <w:r w:rsidRPr="008B5DF1">
              <w:rPr>
                <w:rFonts w:ascii="Times New Roman" w:hAnsi="Times New Roman" w:cs="Times New Roman"/>
                <w:sz w:val="24"/>
                <w:szCs w:val="24"/>
              </w:rPr>
              <w:t>максимальная площадь земельного участка</w:t>
            </w:r>
            <w:r>
              <w:rPr>
                <w:rFonts w:ascii="Times New Roman" w:hAnsi="Times New Roman" w:cs="Times New Roman"/>
                <w:sz w:val="24"/>
                <w:szCs w:val="24"/>
              </w:rPr>
              <w:t xml:space="preserve"> </w:t>
            </w:r>
            <w:r w:rsidRPr="0001231B">
              <w:rPr>
                <w:rFonts w:ascii="Times New Roman" w:hAnsi="Times New Roman"/>
                <w:sz w:val="24"/>
                <w:szCs w:val="24"/>
              </w:rPr>
              <w:t>с код</w:t>
            </w:r>
            <w:r>
              <w:rPr>
                <w:rFonts w:ascii="Times New Roman" w:hAnsi="Times New Roman"/>
                <w:sz w:val="24"/>
                <w:szCs w:val="24"/>
              </w:rPr>
              <w:t>ами</w:t>
            </w:r>
            <w:r w:rsidRPr="0001231B">
              <w:rPr>
                <w:rFonts w:ascii="Times New Roman" w:hAnsi="Times New Roman"/>
                <w:sz w:val="24"/>
                <w:szCs w:val="24"/>
              </w:rPr>
              <w:t xml:space="preserve"> вида разрешенного использования</w:t>
            </w:r>
            <w:r>
              <w:rPr>
                <w:rFonts w:ascii="Times New Roman" w:hAnsi="Times New Roman"/>
                <w:sz w:val="24"/>
                <w:szCs w:val="24"/>
              </w:rPr>
              <w:t xml:space="preserve"> 2.1, 2.3</w:t>
            </w:r>
          </w:p>
        </w:tc>
        <w:tc>
          <w:tcPr>
            <w:tcW w:w="505"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spacing w:after="0" w:line="240" w:lineRule="auto"/>
              <w:rPr>
                <w:rFonts w:ascii="Times New Roman" w:hAnsi="Times New Roman" w:cs="Times New Roman"/>
                <w:sz w:val="24"/>
                <w:szCs w:val="24"/>
              </w:rPr>
            </w:pPr>
            <w:r w:rsidRPr="00571408">
              <w:rPr>
                <w:rFonts w:ascii="Times New Roman" w:hAnsi="Times New Roman" w:cs="Times New Roman"/>
                <w:sz w:val="24"/>
                <w:szCs w:val="24"/>
              </w:rPr>
              <w:t>м</w:t>
            </w:r>
            <w:r w:rsidRPr="00571408">
              <w:rPr>
                <w:rFonts w:ascii="Times New Roman" w:hAnsi="Times New Roman" w:cs="Times New Roman"/>
                <w:sz w:val="24"/>
                <w:szCs w:val="24"/>
                <w:vertAlign w:val="superscript"/>
              </w:rPr>
              <w:t>2</w:t>
            </w:r>
          </w:p>
        </w:tc>
        <w:tc>
          <w:tcPr>
            <w:tcW w:w="8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571408" w:rsidRDefault="005C045D" w:rsidP="00904FFE">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2000</w:t>
            </w:r>
          </w:p>
        </w:tc>
      </w:tr>
      <w:tr w:rsidR="005C045D" w:rsidRPr="00257A7C" w:rsidTr="00904FFE">
        <w:tc>
          <w:tcPr>
            <w:tcW w:w="295"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w:t>
            </w:r>
            <w:r w:rsidRPr="00571408">
              <w:rPr>
                <w:rFonts w:ascii="Times New Roman" w:hAnsi="Times New Roman" w:cs="Times New Roman"/>
                <w:sz w:val="24"/>
                <w:szCs w:val="24"/>
              </w:rPr>
              <w:t>)</w:t>
            </w:r>
          </w:p>
        </w:tc>
        <w:tc>
          <w:tcPr>
            <w:tcW w:w="3302" w:type="pct"/>
            <w:tcBorders>
              <w:top w:val="single" w:sz="4" w:space="0" w:color="000000"/>
              <w:left w:val="single" w:sz="4" w:space="0" w:color="000000"/>
              <w:bottom w:val="single" w:sz="4" w:space="0" w:color="000000"/>
            </w:tcBorders>
            <w:shd w:val="clear" w:color="auto" w:fill="auto"/>
          </w:tcPr>
          <w:p w:rsidR="005C045D" w:rsidRPr="00571408" w:rsidRDefault="005C045D" w:rsidP="00904FFE">
            <w:pPr>
              <w:spacing w:after="0" w:line="240" w:lineRule="auto"/>
              <w:jc w:val="both"/>
              <w:rPr>
                <w:rFonts w:ascii="Times New Roman" w:hAnsi="Times New Roman" w:cs="Times New Roman"/>
                <w:sz w:val="24"/>
                <w:szCs w:val="24"/>
              </w:rPr>
            </w:pPr>
            <w:r w:rsidRPr="00571408">
              <w:rPr>
                <w:rFonts w:ascii="Times New Roman" w:hAnsi="Times New Roman" w:cs="Times New Roman"/>
                <w:sz w:val="24"/>
                <w:szCs w:val="24"/>
              </w:rPr>
              <w:t>минимальная ширина вдоль фронта улицы</w:t>
            </w:r>
          </w:p>
        </w:tc>
        <w:tc>
          <w:tcPr>
            <w:tcW w:w="505"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spacing w:after="0" w:line="240" w:lineRule="auto"/>
              <w:rPr>
                <w:rFonts w:ascii="Times New Roman" w:hAnsi="Times New Roman" w:cs="Times New Roman"/>
                <w:sz w:val="24"/>
                <w:szCs w:val="24"/>
              </w:rPr>
            </w:pPr>
            <w:r w:rsidRPr="00571408">
              <w:rPr>
                <w:rFonts w:ascii="Times New Roman" w:hAnsi="Times New Roman" w:cs="Times New Roman"/>
                <w:sz w:val="24"/>
                <w:szCs w:val="24"/>
              </w:rPr>
              <w:t>м</w:t>
            </w:r>
          </w:p>
        </w:tc>
        <w:tc>
          <w:tcPr>
            <w:tcW w:w="8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571408" w:rsidRDefault="005C045D" w:rsidP="00904FFE">
            <w:pPr>
              <w:snapToGrid w:val="0"/>
              <w:spacing w:after="0" w:line="240" w:lineRule="auto"/>
              <w:rPr>
                <w:rFonts w:ascii="Times New Roman" w:hAnsi="Times New Roman" w:cs="Times New Roman"/>
                <w:sz w:val="24"/>
                <w:szCs w:val="24"/>
              </w:rPr>
            </w:pPr>
            <w:r w:rsidRPr="00571408">
              <w:rPr>
                <w:rFonts w:ascii="Times New Roman" w:hAnsi="Times New Roman" w:cs="Times New Roman"/>
                <w:sz w:val="24"/>
                <w:szCs w:val="24"/>
              </w:rPr>
              <w:t>10</w:t>
            </w:r>
          </w:p>
        </w:tc>
      </w:tr>
      <w:tr w:rsidR="005C045D" w:rsidRPr="00257A7C" w:rsidTr="00904FFE">
        <w:tc>
          <w:tcPr>
            <w:tcW w:w="295"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ж</w:t>
            </w:r>
            <w:r w:rsidRPr="00571408">
              <w:rPr>
                <w:rFonts w:ascii="Times New Roman" w:hAnsi="Times New Roman" w:cs="Times New Roman"/>
                <w:sz w:val="24"/>
                <w:szCs w:val="24"/>
              </w:rPr>
              <w:t>)</w:t>
            </w:r>
          </w:p>
        </w:tc>
        <w:tc>
          <w:tcPr>
            <w:tcW w:w="3302" w:type="pct"/>
            <w:tcBorders>
              <w:top w:val="single" w:sz="4" w:space="0" w:color="000000"/>
              <w:left w:val="single" w:sz="4" w:space="0" w:color="000000"/>
              <w:bottom w:val="single" w:sz="4" w:space="0" w:color="000000"/>
            </w:tcBorders>
            <w:shd w:val="clear" w:color="auto" w:fill="auto"/>
          </w:tcPr>
          <w:p w:rsidR="005C045D" w:rsidRPr="00735EA8" w:rsidRDefault="005C045D" w:rsidP="00904FFE">
            <w:pPr>
              <w:spacing w:after="0" w:line="240" w:lineRule="auto"/>
              <w:jc w:val="both"/>
              <w:rPr>
                <w:rFonts w:ascii="Times New Roman" w:hAnsi="Times New Roman" w:cs="Times New Roman"/>
                <w:sz w:val="24"/>
                <w:szCs w:val="24"/>
              </w:rPr>
            </w:pPr>
            <w:r w:rsidRPr="00735EA8">
              <w:rPr>
                <w:rFonts w:ascii="Times New Roman" w:hAnsi="Times New Roman" w:cs="Times New Roman"/>
                <w:sz w:val="24"/>
                <w:szCs w:val="24"/>
              </w:rPr>
              <w:t>максимальная общая площадь объектов капитального строительства нежилого назначения</w:t>
            </w:r>
          </w:p>
        </w:tc>
        <w:tc>
          <w:tcPr>
            <w:tcW w:w="505" w:type="pct"/>
            <w:tcBorders>
              <w:top w:val="single" w:sz="4" w:space="0" w:color="000000"/>
              <w:left w:val="single" w:sz="4" w:space="0" w:color="000000"/>
              <w:bottom w:val="single" w:sz="4" w:space="0" w:color="000000"/>
            </w:tcBorders>
            <w:shd w:val="clear" w:color="auto" w:fill="auto"/>
            <w:vAlign w:val="center"/>
          </w:tcPr>
          <w:p w:rsidR="005C045D" w:rsidRPr="00735EA8" w:rsidRDefault="005C045D" w:rsidP="00904FFE">
            <w:pPr>
              <w:spacing w:after="0" w:line="240" w:lineRule="auto"/>
              <w:rPr>
                <w:rFonts w:ascii="Times New Roman" w:hAnsi="Times New Roman" w:cs="Times New Roman"/>
                <w:sz w:val="24"/>
                <w:szCs w:val="24"/>
              </w:rPr>
            </w:pPr>
            <w:r w:rsidRPr="00735EA8">
              <w:rPr>
                <w:rFonts w:ascii="Times New Roman" w:hAnsi="Times New Roman" w:cs="Times New Roman"/>
                <w:sz w:val="24"/>
                <w:szCs w:val="24"/>
              </w:rPr>
              <w:t>м</w:t>
            </w:r>
            <w:r w:rsidRPr="00735EA8">
              <w:rPr>
                <w:rFonts w:ascii="Times New Roman" w:hAnsi="Times New Roman" w:cs="Times New Roman"/>
                <w:sz w:val="24"/>
                <w:szCs w:val="24"/>
                <w:vertAlign w:val="superscript"/>
              </w:rPr>
              <w:t>2</w:t>
            </w:r>
          </w:p>
        </w:tc>
        <w:tc>
          <w:tcPr>
            <w:tcW w:w="8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735EA8" w:rsidRDefault="005C045D" w:rsidP="00904FFE">
            <w:pPr>
              <w:snapToGrid w:val="0"/>
              <w:spacing w:after="0" w:line="240" w:lineRule="auto"/>
              <w:rPr>
                <w:rFonts w:ascii="Times New Roman" w:hAnsi="Times New Roman" w:cs="Times New Roman"/>
                <w:sz w:val="24"/>
                <w:szCs w:val="24"/>
              </w:rPr>
            </w:pPr>
            <w:r w:rsidRPr="00735EA8">
              <w:rPr>
                <w:rFonts w:ascii="Times New Roman" w:hAnsi="Times New Roman" w:cs="Times New Roman"/>
                <w:sz w:val="24"/>
                <w:szCs w:val="24"/>
              </w:rPr>
              <w:t>60</w:t>
            </w:r>
          </w:p>
        </w:tc>
      </w:tr>
      <w:tr w:rsidR="005C045D" w:rsidRPr="00257A7C" w:rsidTr="00904FFE">
        <w:tc>
          <w:tcPr>
            <w:tcW w:w="295"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spacing w:after="0" w:line="240" w:lineRule="auto"/>
              <w:jc w:val="center"/>
              <w:rPr>
                <w:rFonts w:ascii="Times New Roman" w:hAnsi="Times New Roman" w:cs="Times New Roman"/>
                <w:sz w:val="24"/>
                <w:szCs w:val="24"/>
              </w:rPr>
            </w:pPr>
            <w:r w:rsidRPr="00571408">
              <w:rPr>
                <w:rFonts w:ascii="Times New Roman" w:hAnsi="Times New Roman" w:cs="Times New Roman"/>
                <w:sz w:val="24"/>
                <w:szCs w:val="24"/>
              </w:rPr>
              <w:t>2</w:t>
            </w:r>
          </w:p>
        </w:tc>
        <w:tc>
          <w:tcPr>
            <w:tcW w:w="3302" w:type="pct"/>
            <w:tcBorders>
              <w:top w:val="single" w:sz="4" w:space="0" w:color="000000"/>
              <w:left w:val="single" w:sz="4" w:space="0" w:color="000000"/>
              <w:bottom w:val="single" w:sz="4" w:space="0" w:color="000000"/>
            </w:tcBorders>
            <w:shd w:val="clear" w:color="auto" w:fill="auto"/>
          </w:tcPr>
          <w:p w:rsidR="005C045D" w:rsidRPr="00735EA8" w:rsidRDefault="005C045D" w:rsidP="00904FFE">
            <w:pPr>
              <w:spacing w:after="0" w:line="240" w:lineRule="auto"/>
              <w:jc w:val="both"/>
              <w:rPr>
                <w:rFonts w:ascii="Times New Roman" w:hAnsi="Times New Roman" w:cs="Times New Roman"/>
                <w:sz w:val="24"/>
                <w:szCs w:val="24"/>
              </w:rPr>
            </w:pPr>
            <w:r w:rsidRPr="00735EA8">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hAnsi="Times New Roman" w:cs="Times New Roman"/>
                <w:sz w:val="24"/>
                <w:szCs w:val="24"/>
              </w:rPr>
              <w:t>:</w:t>
            </w:r>
          </w:p>
        </w:tc>
        <w:tc>
          <w:tcPr>
            <w:tcW w:w="505" w:type="pct"/>
            <w:tcBorders>
              <w:top w:val="single" w:sz="4" w:space="0" w:color="000000"/>
              <w:left w:val="single" w:sz="4" w:space="0" w:color="000000"/>
              <w:bottom w:val="single" w:sz="4" w:space="0" w:color="000000"/>
            </w:tcBorders>
            <w:shd w:val="clear" w:color="auto" w:fill="auto"/>
            <w:vAlign w:val="center"/>
          </w:tcPr>
          <w:p w:rsidR="005C045D" w:rsidRPr="00735EA8" w:rsidRDefault="005C045D" w:rsidP="00904FFE">
            <w:pPr>
              <w:spacing w:after="0" w:line="240" w:lineRule="auto"/>
              <w:rPr>
                <w:rFonts w:ascii="Times New Roman" w:hAnsi="Times New Roman" w:cs="Times New Roman"/>
                <w:sz w:val="24"/>
                <w:szCs w:val="24"/>
              </w:rPr>
            </w:pPr>
          </w:p>
        </w:tc>
        <w:tc>
          <w:tcPr>
            <w:tcW w:w="8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735EA8" w:rsidRDefault="005C045D" w:rsidP="00904FFE">
            <w:pPr>
              <w:snapToGrid w:val="0"/>
              <w:spacing w:after="0" w:line="240" w:lineRule="auto"/>
              <w:rPr>
                <w:rFonts w:ascii="Times New Roman" w:hAnsi="Times New Roman" w:cs="Times New Roman"/>
                <w:sz w:val="24"/>
                <w:szCs w:val="24"/>
              </w:rPr>
            </w:pPr>
          </w:p>
        </w:tc>
      </w:tr>
      <w:tr w:rsidR="005C045D" w:rsidRPr="00257A7C" w:rsidTr="00904FFE">
        <w:tc>
          <w:tcPr>
            <w:tcW w:w="295" w:type="pct"/>
            <w:tcBorders>
              <w:top w:val="single" w:sz="4" w:space="0" w:color="000000"/>
              <w:left w:val="single" w:sz="4" w:space="0" w:color="000000"/>
              <w:bottom w:val="single" w:sz="4" w:space="0" w:color="000000"/>
            </w:tcBorders>
            <w:shd w:val="clear" w:color="auto" w:fill="auto"/>
            <w:vAlign w:val="center"/>
          </w:tcPr>
          <w:p w:rsidR="005C045D" w:rsidRPr="00862EDF" w:rsidRDefault="005C045D" w:rsidP="00904F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w:t>
            </w:r>
          </w:p>
        </w:tc>
        <w:tc>
          <w:tcPr>
            <w:tcW w:w="3302" w:type="pct"/>
            <w:tcBorders>
              <w:top w:val="single" w:sz="4" w:space="0" w:color="000000"/>
              <w:left w:val="single" w:sz="4" w:space="0" w:color="000000"/>
              <w:bottom w:val="single" w:sz="4" w:space="0" w:color="000000"/>
            </w:tcBorders>
            <w:shd w:val="clear" w:color="auto" w:fill="auto"/>
          </w:tcPr>
          <w:p w:rsidR="005C045D" w:rsidRPr="00862EDF" w:rsidRDefault="005C045D" w:rsidP="00904FFE">
            <w:pPr>
              <w:spacing w:after="0" w:line="240" w:lineRule="auto"/>
              <w:jc w:val="both"/>
              <w:rPr>
                <w:rFonts w:ascii="Times New Roman" w:hAnsi="Times New Roman" w:cs="Times New Roman"/>
                <w:sz w:val="24"/>
                <w:szCs w:val="24"/>
              </w:rPr>
            </w:pPr>
            <w:r w:rsidRPr="00862EDF">
              <w:rPr>
                <w:rFonts w:ascii="Times New Roman" w:hAnsi="Times New Roman" w:cs="Times New Roman"/>
                <w:sz w:val="24"/>
                <w:szCs w:val="24"/>
              </w:rPr>
              <w:t xml:space="preserve">минимальный отступ от границ земельного участка для размещения зданий, строений, сооружений </w:t>
            </w:r>
            <w:r w:rsidRPr="00862EDF">
              <w:rPr>
                <w:rFonts w:ascii="Times New Roman" w:hAnsi="Times New Roman"/>
                <w:sz w:val="24"/>
                <w:szCs w:val="24"/>
              </w:rPr>
              <w:t>всех (кроме с кодами вида разрешенного использования</w:t>
            </w:r>
            <w:r w:rsidRPr="00862EDF">
              <w:rPr>
                <w:rFonts w:ascii="Times New Roman" w:hAnsi="Times New Roman" w:cs="Times New Roman"/>
                <w:sz w:val="24"/>
                <w:szCs w:val="24"/>
              </w:rPr>
              <w:t xml:space="preserve"> 2.3)</w:t>
            </w:r>
          </w:p>
        </w:tc>
        <w:tc>
          <w:tcPr>
            <w:tcW w:w="505" w:type="pct"/>
            <w:tcBorders>
              <w:top w:val="single" w:sz="4" w:space="0" w:color="000000"/>
              <w:left w:val="single" w:sz="4" w:space="0" w:color="000000"/>
              <w:bottom w:val="single" w:sz="4" w:space="0" w:color="000000"/>
            </w:tcBorders>
            <w:shd w:val="clear" w:color="auto" w:fill="auto"/>
          </w:tcPr>
          <w:p w:rsidR="005C045D" w:rsidRPr="00862EDF" w:rsidRDefault="005C045D" w:rsidP="00904FFE">
            <w:pPr>
              <w:spacing w:after="0" w:line="240" w:lineRule="auto"/>
              <w:rPr>
                <w:rFonts w:ascii="Times New Roman" w:hAnsi="Times New Roman" w:cs="Times New Roman"/>
                <w:sz w:val="24"/>
                <w:szCs w:val="24"/>
              </w:rPr>
            </w:pPr>
            <w:r w:rsidRPr="00862EDF">
              <w:rPr>
                <w:rFonts w:ascii="Times New Roman" w:hAnsi="Times New Roman" w:cs="Times New Roman"/>
                <w:sz w:val="24"/>
                <w:szCs w:val="24"/>
              </w:rPr>
              <w:t>м</w:t>
            </w:r>
          </w:p>
        </w:tc>
        <w:tc>
          <w:tcPr>
            <w:tcW w:w="898" w:type="pct"/>
            <w:tcBorders>
              <w:top w:val="single" w:sz="4" w:space="0" w:color="000000"/>
              <w:left w:val="single" w:sz="4" w:space="0" w:color="000000"/>
              <w:bottom w:val="single" w:sz="4" w:space="0" w:color="000000"/>
              <w:right w:val="single" w:sz="4" w:space="0" w:color="000000"/>
            </w:tcBorders>
            <w:shd w:val="clear" w:color="auto" w:fill="auto"/>
          </w:tcPr>
          <w:p w:rsidR="005C045D" w:rsidRPr="00862EDF" w:rsidRDefault="005C045D" w:rsidP="00904FFE">
            <w:pPr>
              <w:snapToGrid w:val="0"/>
              <w:spacing w:after="0" w:line="240" w:lineRule="auto"/>
              <w:rPr>
                <w:rFonts w:ascii="Times New Roman" w:hAnsi="Times New Roman" w:cs="Times New Roman"/>
                <w:sz w:val="24"/>
                <w:szCs w:val="24"/>
              </w:rPr>
            </w:pPr>
            <w:r w:rsidRPr="00862EDF">
              <w:rPr>
                <w:rFonts w:ascii="Times New Roman" w:hAnsi="Times New Roman" w:cs="Times New Roman"/>
                <w:sz w:val="24"/>
                <w:szCs w:val="24"/>
              </w:rPr>
              <w:t>3</w:t>
            </w:r>
          </w:p>
        </w:tc>
      </w:tr>
      <w:tr w:rsidR="005C045D" w:rsidRPr="00257A7C" w:rsidTr="00904FFE">
        <w:tc>
          <w:tcPr>
            <w:tcW w:w="295" w:type="pct"/>
            <w:tcBorders>
              <w:top w:val="single" w:sz="4" w:space="0" w:color="000000"/>
              <w:left w:val="single" w:sz="4" w:space="0" w:color="000000"/>
              <w:bottom w:val="single" w:sz="4" w:space="0" w:color="000000"/>
            </w:tcBorders>
            <w:shd w:val="clear" w:color="auto" w:fill="auto"/>
            <w:vAlign w:val="center"/>
          </w:tcPr>
          <w:p w:rsidR="005C045D" w:rsidRPr="00257A7C" w:rsidRDefault="005C045D" w:rsidP="00904FFE">
            <w:pPr>
              <w:spacing w:after="0" w:line="240" w:lineRule="auto"/>
              <w:jc w:val="center"/>
              <w:rPr>
                <w:rFonts w:ascii="Times New Roman" w:hAnsi="Times New Roman" w:cs="Times New Roman"/>
                <w:sz w:val="24"/>
                <w:szCs w:val="24"/>
                <w:highlight w:val="yellow"/>
              </w:rPr>
            </w:pPr>
            <w:r>
              <w:rPr>
                <w:rFonts w:ascii="Times New Roman" w:hAnsi="Times New Roman" w:cs="Times New Roman"/>
                <w:sz w:val="24"/>
                <w:szCs w:val="24"/>
              </w:rPr>
              <w:t>б</w:t>
            </w:r>
            <w:r w:rsidRPr="00336B6E">
              <w:rPr>
                <w:rFonts w:ascii="Times New Roman" w:hAnsi="Times New Roman" w:cs="Times New Roman"/>
                <w:sz w:val="24"/>
                <w:szCs w:val="24"/>
              </w:rPr>
              <w:t>)</w:t>
            </w:r>
          </w:p>
        </w:tc>
        <w:tc>
          <w:tcPr>
            <w:tcW w:w="3302" w:type="pct"/>
            <w:tcBorders>
              <w:top w:val="single" w:sz="4" w:space="0" w:color="000000"/>
              <w:left w:val="single" w:sz="4" w:space="0" w:color="000000"/>
              <w:bottom w:val="single" w:sz="4" w:space="0" w:color="000000"/>
            </w:tcBorders>
            <w:shd w:val="clear" w:color="auto" w:fill="auto"/>
          </w:tcPr>
          <w:p w:rsidR="005C045D" w:rsidRPr="00257A7C" w:rsidRDefault="005C045D" w:rsidP="00904FFE">
            <w:pPr>
              <w:spacing w:after="0" w:line="240" w:lineRule="auto"/>
              <w:jc w:val="both"/>
              <w:rPr>
                <w:rFonts w:ascii="Times New Roman" w:hAnsi="Times New Roman" w:cs="Times New Roman"/>
                <w:sz w:val="24"/>
                <w:szCs w:val="24"/>
                <w:highlight w:val="yellow"/>
              </w:rPr>
            </w:pPr>
            <w:r w:rsidRPr="0001231B">
              <w:rPr>
                <w:rFonts w:ascii="Times New Roman" w:hAnsi="Times New Roman"/>
                <w:sz w:val="24"/>
                <w:szCs w:val="24"/>
              </w:rPr>
              <w:t>минимальный отступ от границ смежного земельного участка блокированного жилого дома (в месте блокировки</w:t>
            </w:r>
            <w:r w:rsidRPr="00C24EF9">
              <w:rPr>
                <w:rFonts w:ascii="Times New Roman" w:hAnsi="Times New Roman"/>
                <w:sz w:val="24"/>
                <w:szCs w:val="24"/>
              </w:rPr>
              <w:t>) с кодом вида разрешенного использования 2.3</w:t>
            </w:r>
          </w:p>
        </w:tc>
        <w:tc>
          <w:tcPr>
            <w:tcW w:w="505" w:type="pct"/>
            <w:tcBorders>
              <w:top w:val="single" w:sz="4" w:space="0" w:color="000000"/>
              <w:left w:val="single" w:sz="4" w:space="0" w:color="000000"/>
              <w:bottom w:val="single" w:sz="4" w:space="0" w:color="000000"/>
            </w:tcBorders>
            <w:shd w:val="clear" w:color="auto" w:fill="auto"/>
          </w:tcPr>
          <w:p w:rsidR="005C045D" w:rsidRPr="00257A7C" w:rsidRDefault="005C045D" w:rsidP="00904FFE">
            <w:pPr>
              <w:spacing w:after="0" w:line="240" w:lineRule="auto"/>
              <w:rPr>
                <w:rFonts w:ascii="Times New Roman" w:hAnsi="Times New Roman" w:cs="Times New Roman"/>
                <w:sz w:val="24"/>
                <w:szCs w:val="24"/>
                <w:highlight w:val="yellow"/>
              </w:rPr>
            </w:pPr>
            <w:r w:rsidRPr="0001231B">
              <w:rPr>
                <w:rFonts w:ascii="Times New Roman" w:hAnsi="Times New Roman"/>
                <w:sz w:val="24"/>
                <w:szCs w:val="24"/>
              </w:rPr>
              <w:t>м</w:t>
            </w:r>
          </w:p>
        </w:tc>
        <w:tc>
          <w:tcPr>
            <w:tcW w:w="898" w:type="pct"/>
            <w:tcBorders>
              <w:top w:val="single" w:sz="4" w:space="0" w:color="000000"/>
              <w:left w:val="single" w:sz="4" w:space="0" w:color="000000"/>
              <w:bottom w:val="single" w:sz="4" w:space="0" w:color="000000"/>
              <w:right w:val="single" w:sz="4" w:space="0" w:color="000000"/>
            </w:tcBorders>
            <w:shd w:val="clear" w:color="auto" w:fill="auto"/>
          </w:tcPr>
          <w:p w:rsidR="005C045D" w:rsidRPr="00257A7C" w:rsidRDefault="005C045D" w:rsidP="00904FFE">
            <w:pPr>
              <w:snapToGrid w:val="0"/>
              <w:spacing w:after="0" w:line="240" w:lineRule="auto"/>
              <w:rPr>
                <w:rFonts w:ascii="Times New Roman" w:hAnsi="Times New Roman" w:cs="Times New Roman"/>
                <w:sz w:val="24"/>
                <w:szCs w:val="24"/>
                <w:highlight w:val="yellow"/>
              </w:rPr>
            </w:pPr>
            <w:r w:rsidRPr="0001231B">
              <w:rPr>
                <w:rFonts w:ascii="Times New Roman" w:hAnsi="Times New Roman"/>
                <w:sz w:val="24"/>
                <w:szCs w:val="24"/>
              </w:rPr>
              <w:t>0</w:t>
            </w:r>
          </w:p>
        </w:tc>
      </w:tr>
      <w:tr w:rsidR="005C045D" w:rsidRPr="00257A7C" w:rsidTr="00904FFE">
        <w:tc>
          <w:tcPr>
            <w:tcW w:w="295" w:type="pct"/>
            <w:tcBorders>
              <w:top w:val="single" w:sz="4" w:space="0" w:color="000000"/>
              <w:left w:val="single" w:sz="4" w:space="0" w:color="000000"/>
              <w:bottom w:val="single" w:sz="4" w:space="0" w:color="000000"/>
            </w:tcBorders>
            <w:shd w:val="clear" w:color="auto" w:fill="auto"/>
          </w:tcPr>
          <w:p w:rsidR="005C045D" w:rsidRPr="00571408" w:rsidRDefault="005C045D" w:rsidP="00904FFE">
            <w:pPr>
              <w:spacing w:after="0" w:line="240" w:lineRule="auto"/>
              <w:jc w:val="center"/>
              <w:rPr>
                <w:rFonts w:ascii="Times New Roman" w:hAnsi="Times New Roman" w:cs="Times New Roman"/>
                <w:sz w:val="24"/>
                <w:szCs w:val="24"/>
              </w:rPr>
            </w:pPr>
            <w:r w:rsidRPr="00571408">
              <w:rPr>
                <w:rFonts w:ascii="Times New Roman" w:hAnsi="Times New Roman" w:cs="Times New Roman"/>
                <w:sz w:val="24"/>
                <w:szCs w:val="24"/>
              </w:rPr>
              <w:t>3</w:t>
            </w:r>
          </w:p>
        </w:tc>
        <w:tc>
          <w:tcPr>
            <w:tcW w:w="3302" w:type="pct"/>
            <w:tcBorders>
              <w:top w:val="single" w:sz="4" w:space="0" w:color="000000"/>
              <w:left w:val="single" w:sz="4" w:space="0" w:color="000000"/>
              <w:bottom w:val="single" w:sz="4" w:space="0" w:color="000000"/>
            </w:tcBorders>
            <w:shd w:val="clear" w:color="auto" w:fill="auto"/>
          </w:tcPr>
          <w:p w:rsidR="005C045D" w:rsidRPr="00571408" w:rsidRDefault="005C045D" w:rsidP="00904FFE">
            <w:pPr>
              <w:spacing w:after="0" w:line="240" w:lineRule="auto"/>
              <w:jc w:val="both"/>
              <w:rPr>
                <w:rFonts w:ascii="Times New Roman" w:hAnsi="Times New Roman" w:cs="Times New Roman"/>
                <w:sz w:val="24"/>
                <w:szCs w:val="24"/>
              </w:rPr>
            </w:pPr>
            <w:r w:rsidRPr="00571408">
              <w:rPr>
                <w:rFonts w:ascii="Times New Roman" w:hAnsi="Times New Roman" w:cs="Times New Roman"/>
                <w:sz w:val="24"/>
                <w:szCs w:val="24"/>
                <w:shd w:val="clear" w:color="auto" w:fill="FFFFFF"/>
              </w:rPr>
              <w:t>Предельное количество этажей или предельная высота зданий, строений, сооружений</w:t>
            </w:r>
          </w:p>
        </w:tc>
        <w:tc>
          <w:tcPr>
            <w:tcW w:w="505" w:type="pct"/>
            <w:tcBorders>
              <w:top w:val="single" w:sz="4" w:space="0" w:color="000000"/>
              <w:left w:val="single" w:sz="4" w:space="0" w:color="000000"/>
              <w:bottom w:val="single" w:sz="4" w:space="0" w:color="000000"/>
            </w:tcBorders>
            <w:shd w:val="clear" w:color="auto" w:fill="auto"/>
          </w:tcPr>
          <w:p w:rsidR="005C045D" w:rsidRPr="00571408" w:rsidRDefault="005C045D" w:rsidP="00904FFE">
            <w:pPr>
              <w:spacing w:after="0" w:line="240" w:lineRule="auto"/>
              <w:rPr>
                <w:rFonts w:ascii="Times New Roman" w:hAnsi="Times New Roman" w:cs="Times New Roman"/>
                <w:strike/>
                <w:sz w:val="24"/>
                <w:szCs w:val="24"/>
              </w:rPr>
            </w:pPr>
            <w:r w:rsidRPr="00571408">
              <w:rPr>
                <w:rFonts w:ascii="Times New Roman" w:hAnsi="Times New Roman" w:cs="Times New Roman"/>
                <w:sz w:val="24"/>
                <w:szCs w:val="24"/>
              </w:rPr>
              <w:t>ед.</w:t>
            </w:r>
          </w:p>
        </w:tc>
        <w:tc>
          <w:tcPr>
            <w:tcW w:w="898" w:type="pct"/>
            <w:tcBorders>
              <w:top w:val="single" w:sz="4" w:space="0" w:color="000000"/>
              <w:left w:val="single" w:sz="4" w:space="0" w:color="000000"/>
              <w:bottom w:val="single" w:sz="4" w:space="0" w:color="000000"/>
              <w:right w:val="single" w:sz="4" w:space="0" w:color="000000"/>
            </w:tcBorders>
            <w:shd w:val="clear" w:color="auto" w:fill="auto"/>
          </w:tcPr>
          <w:p w:rsidR="005C045D" w:rsidRPr="00571408" w:rsidRDefault="005C045D" w:rsidP="00904FFE">
            <w:pPr>
              <w:snapToGrid w:val="0"/>
              <w:spacing w:after="0" w:line="240" w:lineRule="auto"/>
              <w:rPr>
                <w:rFonts w:ascii="Times New Roman" w:hAnsi="Times New Roman" w:cs="Times New Roman"/>
                <w:strike/>
                <w:sz w:val="24"/>
                <w:szCs w:val="24"/>
              </w:rPr>
            </w:pPr>
            <w:r w:rsidRPr="00571408">
              <w:rPr>
                <w:rFonts w:ascii="Times New Roman" w:hAnsi="Times New Roman" w:cs="Times New Roman"/>
                <w:sz w:val="24"/>
                <w:szCs w:val="24"/>
              </w:rPr>
              <w:t>3</w:t>
            </w:r>
          </w:p>
        </w:tc>
      </w:tr>
      <w:tr w:rsidR="005C045D" w:rsidRPr="00257A7C" w:rsidTr="00904FFE">
        <w:tc>
          <w:tcPr>
            <w:tcW w:w="295" w:type="pct"/>
            <w:tcBorders>
              <w:top w:val="single" w:sz="4" w:space="0" w:color="000000"/>
              <w:left w:val="single" w:sz="4" w:space="0" w:color="000000"/>
              <w:bottom w:val="single" w:sz="4" w:space="0" w:color="000000"/>
            </w:tcBorders>
            <w:shd w:val="clear" w:color="auto" w:fill="auto"/>
            <w:vAlign w:val="center"/>
          </w:tcPr>
          <w:p w:rsidR="005C045D" w:rsidRPr="003D586D" w:rsidRDefault="005C045D" w:rsidP="00904FFE">
            <w:pPr>
              <w:spacing w:after="0" w:line="240" w:lineRule="auto"/>
              <w:jc w:val="center"/>
              <w:rPr>
                <w:rFonts w:ascii="Times New Roman" w:hAnsi="Times New Roman" w:cs="Times New Roman"/>
                <w:sz w:val="24"/>
                <w:szCs w:val="24"/>
              </w:rPr>
            </w:pPr>
            <w:r w:rsidRPr="003D586D">
              <w:rPr>
                <w:rFonts w:ascii="Times New Roman" w:hAnsi="Times New Roman" w:cs="Times New Roman"/>
                <w:sz w:val="24"/>
                <w:szCs w:val="24"/>
              </w:rPr>
              <w:t>4</w:t>
            </w:r>
          </w:p>
        </w:tc>
        <w:tc>
          <w:tcPr>
            <w:tcW w:w="3302" w:type="pct"/>
            <w:tcBorders>
              <w:top w:val="single" w:sz="4" w:space="0" w:color="000000"/>
              <w:left w:val="single" w:sz="4" w:space="0" w:color="000000"/>
              <w:bottom w:val="single" w:sz="4" w:space="0" w:color="000000"/>
            </w:tcBorders>
            <w:shd w:val="clear" w:color="auto" w:fill="auto"/>
          </w:tcPr>
          <w:p w:rsidR="005C045D" w:rsidRPr="003D586D" w:rsidRDefault="005C045D" w:rsidP="00904FFE">
            <w:pPr>
              <w:spacing w:after="0" w:line="240" w:lineRule="auto"/>
              <w:jc w:val="both"/>
              <w:rPr>
                <w:rFonts w:ascii="Times New Roman" w:hAnsi="Times New Roman" w:cs="Times New Roman"/>
                <w:sz w:val="24"/>
                <w:szCs w:val="24"/>
              </w:rPr>
            </w:pPr>
            <w:r w:rsidRPr="003D586D">
              <w:rPr>
                <w:rFonts w:ascii="Times New Roman" w:hAnsi="Times New Roman" w:cs="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всех (кроме с кодом вида разрешенного использования 2.1)</w:t>
            </w:r>
          </w:p>
        </w:tc>
        <w:tc>
          <w:tcPr>
            <w:tcW w:w="505" w:type="pct"/>
            <w:tcBorders>
              <w:top w:val="single" w:sz="4" w:space="0" w:color="000000"/>
              <w:left w:val="single" w:sz="4" w:space="0" w:color="000000"/>
              <w:bottom w:val="single" w:sz="4" w:space="0" w:color="000000"/>
            </w:tcBorders>
            <w:shd w:val="clear" w:color="auto" w:fill="auto"/>
            <w:vAlign w:val="center"/>
          </w:tcPr>
          <w:p w:rsidR="005C045D" w:rsidRPr="00257A7C" w:rsidRDefault="005C045D" w:rsidP="00904FFE">
            <w:pPr>
              <w:spacing w:after="0" w:line="240" w:lineRule="auto"/>
              <w:rPr>
                <w:rFonts w:ascii="Times New Roman" w:hAnsi="Times New Roman" w:cs="Times New Roman"/>
                <w:sz w:val="24"/>
                <w:szCs w:val="24"/>
                <w:highlight w:val="yellow"/>
              </w:rPr>
            </w:pPr>
            <w:r w:rsidRPr="003D586D">
              <w:rPr>
                <w:rFonts w:ascii="Times New Roman" w:hAnsi="Times New Roman" w:cs="Times New Roman"/>
                <w:sz w:val="24"/>
                <w:szCs w:val="24"/>
              </w:rPr>
              <w:t>%</w:t>
            </w:r>
          </w:p>
        </w:tc>
        <w:tc>
          <w:tcPr>
            <w:tcW w:w="8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257A7C" w:rsidRDefault="005C045D" w:rsidP="00904FFE">
            <w:pPr>
              <w:snapToGrid w:val="0"/>
              <w:spacing w:after="0" w:line="240" w:lineRule="auto"/>
              <w:rPr>
                <w:rFonts w:ascii="Times New Roman" w:hAnsi="Times New Roman" w:cs="Times New Roman"/>
                <w:sz w:val="24"/>
                <w:szCs w:val="24"/>
                <w:highlight w:val="yellow"/>
              </w:rPr>
            </w:pPr>
            <w:r w:rsidRPr="003D586D">
              <w:rPr>
                <w:rFonts w:ascii="Times New Roman" w:hAnsi="Times New Roman" w:cs="Times New Roman"/>
                <w:sz w:val="24"/>
                <w:szCs w:val="24"/>
              </w:rPr>
              <w:t>60</w:t>
            </w:r>
          </w:p>
        </w:tc>
      </w:tr>
      <w:tr w:rsidR="005C045D" w:rsidRPr="00257A7C" w:rsidTr="00904FFE">
        <w:tc>
          <w:tcPr>
            <w:tcW w:w="295" w:type="pct"/>
            <w:tcBorders>
              <w:top w:val="single" w:sz="4" w:space="0" w:color="000000"/>
              <w:left w:val="single" w:sz="4" w:space="0" w:color="000000"/>
              <w:bottom w:val="single" w:sz="4" w:space="0" w:color="000000"/>
            </w:tcBorders>
            <w:shd w:val="clear" w:color="auto" w:fill="auto"/>
            <w:vAlign w:val="center"/>
          </w:tcPr>
          <w:p w:rsidR="005C045D" w:rsidRPr="00257A7C" w:rsidRDefault="005C045D" w:rsidP="00904FFE">
            <w:pPr>
              <w:spacing w:after="0" w:line="240" w:lineRule="auto"/>
              <w:jc w:val="center"/>
              <w:rPr>
                <w:rFonts w:ascii="Times New Roman" w:hAnsi="Times New Roman" w:cs="Times New Roman"/>
                <w:sz w:val="24"/>
                <w:szCs w:val="24"/>
                <w:highlight w:val="yellow"/>
              </w:rPr>
            </w:pPr>
            <w:r w:rsidRPr="00336B6E">
              <w:rPr>
                <w:rFonts w:ascii="Times New Roman" w:hAnsi="Times New Roman" w:cs="Times New Roman"/>
                <w:sz w:val="24"/>
                <w:szCs w:val="24"/>
              </w:rPr>
              <w:t>а)</w:t>
            </w:r>
          </w:p>
        </w:tc>
        <w:tc>
          <w:tcPr>
            <w:tcW w:w="3302" w:type="pct"/>
            <w:tcBorders>
              <w:top w:val="single" w:sz="4" w:space="0" w:color="000000"/>
              <w:left w:val="single" w:sz="4" w:space="0" w:color="000000"/>
              <w:bottom w:val="single" w:sz="4" w:space="0" w:color="000000"/>
            </w:tcBorders>
            <w:shd w:val="clear" w:color="auto" w:fill="auto"/>
          </w:tcPr>
          <w:p w:rsidR="005C045D" w:rsidRPr="00257A7C" w:rsidRDefault="005C045D" w:rsidP="00904FFE">
            <w:pPr>
              <w:spacing w:after="0" w:line="240" w:lineRule="auto"/>
              <w:jc w:val="both"/>
              <w:rPr>
                <w:rFonts w:ascii="Times New Roman" w:hAnsi="Times New Roman" w:cs="Times New Roman"/>
                <w:sz w:val="24"/>
                <w:szCs w:val="24"/>
                <w:highlight w:val="yellow"/>
              </w:rPr>
            </w:pPr>
            <w:r>
              <w:rPr>
                <w:rFonts w:ascii="Times New Roman" w:hAnsi="Times New Roman" w:cs="Times New Roman"/>
                <w:sz w:val="24"/>
                <w:szCs w:val="24"/>
              </w:rPr>
              <w:t>м</w:t>
            </w:r>
            <w:r w:rsidRPr="00862EDF">
              <w:rPr>
                <w:rFonts w:ascii="Times New Roman" w:hAnsi="Times New Roman" w:cs="Times New Roman"/>
                <w:sz w:val="24"/>
                <w:szCs w:val="24"/>
              </w:rPr>
              <w:t>аксимальный процент застройки в границах земельного участка</w:t>
            </w:r>
            <w:r>
              <w:rPr>
                <w:rFonts w:ascii="Times New Roman" w:hAnsi="Times New Roman" w:cs="Times New Roman"/>
                <w:sz w:val="24"/>
                <w:szCs w:val="24"/>
              </w:rPr>
              <w:t xml:space="preserve">, </w:t>
            </w:r>
            <w:r w:rsidRPr="003D586D">
              <w:rPr>
                <w:rFonts w:ascii="Times New Roman" w:hAnsi="Times New Roman" w:cs="Times New Roman"/>
                <w:sz w:val="24"/>
                <w:szCs w:val="24"/>
              </w:rPr>
              <w:t>определяемый как отношение суммарной площади земельного участка, которая может быть застроена, ко всей площади земельного участка</w:t>
            </w:r>
            <w:r>
              <w:rPr>
                <w:rFonts w:ascii="Times New Roman" w:hAnsi="Times New Roman" w:cs="Times New Roman"/>
                <w:sz w:val="24"/>
                <w:szCs w:val="24"/>
              </w:rPr>
              <w:t xml:space="preserve"> </w:t>
            </w:r>
            <w:r w:rsidRPr="00862EDF">
              <w:rPr>
                <w:rFonts w:ascii="Times New Roman" w:hAnsi="Times New Roman" w:cs="Times New Roman"/>
                <w:sz w:val="24"/>
                <w:szCs w:val="24"/>
              </w:rPr>
              <w:t>с кодом вида разрешенного использования</w:t>
            </w:r>
            <w:r>
              <w:rPr>
                <w:rFonts w:ascii="Times New Roman" w:hAnsi="Times New Roman" w:cs="Times New Roman"/>
                <w:sz w:val="24"/>
                <w:szCs w:val="24"/>
              </w:rPr>
              <w:t xml:space="preserve"> 2.1</w:t>
            </w:r>
          </w:p>
        </w:tc>
        <w:tc>
          <w:tcPr>
            <w:tcW w:w="505" w:type="pct"/>
            <w:tcBorders>
              <w:top w:val="single" w:sz="4" w:space="0" w:color="000000"/>
              <w:left w:val="single" w:sz="4" w:space="0" w:color="000000"/>
              <w:bottom w:val="single" w:sz="4" w:space="0" w:color="000000"/>
            </w:tcBorders>
            <w:shd w:val="clear" w:color="auto" w:fill="auto"/>
            <w:vAlign w:val="center"/>
          </w:tcPr>
          <w:p w:rsidR="005C045D" w:rsidRPr="003D586D" w:rsidRDefault="005C045D" w:rsidP="00904FFE">
            <w:pPr>
              <w:spacing w:after="0" w:line="240" w:lineRule="auto"/>
              <w:rPr>
                <w:rFonts w:ascii="Times New Roman" w:hAnsi="Times New Roman" w:cs="Times New Roman"/>
                <w:sz w:val="24"/>
                <w:szCs w:val="24"/>
              </w:rPr>
            </w:pPr>
            <w:r w:rsidRPr="003D586D">
              <w:rPr>
                <w:rFonts w:ascii="Times New Roman" w:hAnsi="Times New Roman" w:cs="Times New Roman"/>
                <w:sz w:val="24"/>
                <w:szCs w:val="24"/>
              </w:rPr>
              <w:t>%</w:t>
            </w:r>
          </w:p>
        </w:tc>
        <w:tc>
          <w:tcPr>
            <w:tcW w:w="8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3D586D" w:rsidRDefault="005C045D" w:rsidP="00904FFE">
            <w:pPr>
              <w:snapToGrid w:val="0"/>
              <w:spacing w:after="0" w:line="240" w:lineRule="auto"/>
              <w:rPr>
                <w:rFonts w:ascii="Times New Roman" w:hAnsi="Times New Roman" w:cs="Times New Roman"/>
                <w:sz w:val="24"/>
                <w:szCs w:val="24"/>
              </w:rPr>
            </w:pPr>
            <w:r w:rsidRPr="003D586D">
              <w:rPr>
                <w:rFonts w:ascii="Times New Roman" w:hAnsi="Times New Roman" w:cs="Times New Roman"/>
                <w:sz w:val="24"/>
                <w:szCs w:val="24"/>
              </w:rPr>
              <w:t>40</w:t>
            </w:r>
          </w:p>
        </w:tc>
      </w:tr>
      <w:tr w:rsidR="005C045D" w:rsidRPr="00257A7C" w:rsidTr="00904FFE">
        <w:tc>
          <w:tcPr>
            <w:tcW w:w="295"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spacing w:after="0" w:line="240" w:lineRule="auto"/>
              <w:jc w:val="center"/>
              <w:rPr>
                <w:rFonts w:ascii="Times New Roman" w:hAnsi="Times New Roman" w:cs="Times New Roman"/>
                <w:sz w:val="24"/>
                <w:szCs w:val="24"/>
              </w:rPr>
            </w:pPr>
            <w:r w:rsidRPr="00571408">
              <w:rPr>
                <w:rFonts w:ascii="Times New Roman" w:hAnsi="Times New Roman" w:cs="Times New Roman"/>
                <w:sz w:val="24"/>
                <w:szCs w:val="24"/>
              </w:rPr>
              <w:t>5</w:t>
            </w:r>
          </w:p>
        </w:tc>
        <w:tc>
          <w:tcPr>
            <w:tcW w:w="3302" w:type="pct"/>
            <w:tcBorders>
              <w:top w:val="single" w:sz="4" w:space="0" w:color="000000"/>
              <w:left w:val="single" w:sz="4" w:space="0" w:color="000000"/>
              <w:bottom w:val="single" w:sz="4" w:space="0" w:color="000000"/>
            </w:tcBorders>
            <w:shd w:val="clear" w:color="auto" w:fill="auto"/>
          </w:tcPr>
          <w:p w:rsidR="005C045D" w:rsidRPr="00571408" w:rsidRDefault="005C045D" w:rsidP="00904FFE">
            <w:pPr>
              <w:spacing w:after="0" w:line="240" w:lineRule="auto"/>
              <w:jc w:val="both"/>
              <w:rPr>
                <w:rFonts w:ascii="Times New Roman" w:hAnsi="Times New Roman" w:cs="Times New Roman"/>
                <w:sz w:val="24"/>
                <w:szCs w:val="24"/>
              </w:rPr>
            </w:pPr>
            <w:r w:rsidRPr="00571408">
              <w:rPr>
                <w:rFonts w:ascii="Times New Roman" w:hAnsi="Times New Roman" w:cs="Times New Roman"/>
                <w:sz w:val="24"/>
                <w:szCs w:val="24"/>
              </w:rPr>
              <w:t>Минимальная доля озеленения территории земельных участков</w:t>
            </w:r>
          </w:p>
        </w:tc>
        <w:tc>
          <w:tcPr>
            <w:tcW w:w="14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571408" w:rsidRDefault="005C045D" w:rsidP="00904FFE">
            <w:pPr>
              <w:snapToGrid w:val="0"/>
              <w:spacing w:after="0" w:line="240" w:lineRule="auto"/>
              <w:rPr>
                <w:rFonts w:ascii="Times New Roman" w:hAnsi="Times New Roman" w:cs="Times New Roman"/>
                <w:sz w:val="24"/>
                <w:szCs w:val="24"/>
              </w:rPr>
            </w:pPr>
            <w:r w:rsidRPr="00571408">
              <w:rPr>
                <w:rFonts w:ascii="Times New Roman" w:hAnsi="Times New Roman" w:cs="Times New Roman"/>
                <w:sz w:val="24"/>
                <w:szCs w:val="24"/>
              </w:rPr>
              <w:t>согласно таблице 3 статьи 20</w:t>
            </w:r>
          </w:p>
        </w:tc>
      </w:tr>
      <w:tr w:rsidR="005C045D" w:rsidRPr="00257A7C" w:rsidTr="00904FFE">
        <w:tc>
          <w:tcPr>
            <w:tcW w:w="295"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spacing w:after="0" w:line="240" w:lineRule="auto"/>
              <w:jc w:val="center"/>
              <w:rPr>
                <w:rFonts w:ascii="Times New Roman" w:hAnsi="Times New Roman" w:cs="Times New Roman"/>
                <w:sz w:val="24"/>
                <w:szCs w:val="24"/>
              </w:rPr>
            </w:pPr>
            <w:r w:rsidRPr="00571408">
              <w:rPr>
                <w:rFonts w:ascii="Times New Roman" w:hAnsi="Times New Roman" w:cs="Times New Roman"/>
                <w:sz w:val="24"/>
                <w:szCs w:val="24"/>
              </w:rPr>
              <w:t>6</w:t>
            </w:r>
          </w:p>
        </w:tc>
        <w:tc>
          <w:tcPr>
            <w:tcW w:w="3302" w:type="pct"/>
            <w:tcBorders>
              <w:top w:val="single" w:sz="4" w:space="0" w:color="000000"/>
              <w:left w:val="single" w:sz="4" w:space="0" w:color="000000"/>
              <w:bottom w:val="single" w:sz="4" w:space="0" w:color="000000"/>
            </w:tcBorders>
            <w:shd w:val="clear" w:color="auto" w:fill="auto"/>
          </w:tcPr>
          <w:p w:rsidR="005C045D" w:rsidRPr="00571408" w:rsidRDefault="005C045D" w:rsidP="00904FFE">
            <w:pPr>
              <w:spacing w:after="0" w:line="240" w:lineRule="auto"/>
              <w:jc w:val="both"/>
              <w:rPr>
                <w:rFonts w:ascii="Times New Roman" w:hAnsi="Times New Roman" w:cs="Times New Roman"/>
                <w:sz w:val="24"/>
                <w:szCs w:val="24"/>
              </w:rPr>
            </w:pPr>
            <w:r w:rsidRPr="00571408">
              <w:rPr>
                <w:rFonts w:ascii="Times New Roman" w:hAnsi="Times New Roman" w:cs="Times New Roman"/>
                <w:sz w:val="24"/>
                <w:szCs w:val="24"/>
              </w:rPr>
              <w:t>Минимальное количество машино-мест для хранения индивидуального автотранспорта на территории земельного участка</w:t>
            </w:r>
          </w:p>
        </w:tc>
        <w:tc>
          <w:tcPr>
            <w:tcW w:w="14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571408" w:rsidRDefault="005C045D" w:rsidP="00904FFE">
            <w:pPr>
              <w:snapToGrid w:val="0"/>
              <w:spacing w:after="0" w:line="240" w:lineRule="auto"/>
              <w:rPr>
                <w:rFonts w:ascii="Times New Roman" w:hAnsi="Times New Roman" w:cs="Times New Roman"/>
                <w:sz w:val="24"/>
                <w:szCs w:val="24"/>
              </w:rPr>
            </w:pPr>
            <w:r w:rsidRPr="00571408">
              <w:rPr>
                <w:rFonts w:ascii="Times New Roman" w:hAnsi="Times New Roman" w:cs="Times New Roman"/>
                <w:sz w:val="24"/>
                <w:szCs w:val="24"/>
              </w:rPr>
              <w:t>согласно таблице 4 статьи 20</w:t>
            </w:r>
          </w:p>
        </w:tc>
      </w:tr>
    </w:tbl>
    <w:p w:rsidR="005C045D" w:rsidRPr="00257A7C" w:rsidRDefault="005C045D" w:rsidP="005C045D">
      <w:pPr>
        <w:spacing w:after="0" w:line="240" w:lineRule="auto"/>
        <w:jc w:val="both"/>
        <w:rPr>
          <w:rFonts w:ascii="Times New Roman" w:hAnsi="Times New Roman" w:cs="Times New Roman"/>
          <w:color w:val="000000" w:themeColor="text1"/>
          <w:sz w:val="24"/>
          <w:szCs w:val="24"/>
          <w:highlight w:val="yellow"/>
        </w:rPr>
      </w:pPr>
    </w:p>
    <w:p w:rsidR="005C045D" w:rsidRPr="0027397E" w:rsidRDefault="005C045D" w:rsidP="005C045D">
      <w:pPr>
        <w:pStyle w:val="3"/>
        <w:spacing w:line="240" w:lineRule="auto"/>
        <w:rPr>
          <w:rFonts w:ascii="Times New Roman" w:hAnsi="Times New Roman" w:cs="Times New Roman"/>
          <w:i/>
          <w:iCs/>
          <w:color w:val="auto"/>
          <w:u w:val="single"/>
        </w:rPr>
      </w:pPr>
      <w:bookmarkStart w:id="30" w:name="_Toc167362049"/>
      <w:r w:rsidRPr="0027397E">
        <w:rPr>
          <w:rStyle w:val="a7"/>
          <w:rFonts w:ascii="Times New Roman" w:hAnsi="Times New Roman" w:cs="Times New Roman"/>
          <w:color w:val="auto"/>
          <w:u w:val="single"/>
        </w:rPr>
        <w:t>Статья 23. Общественно-деловые зоны</w:t>
      </w:r>
      <w:bookmarkEnd w:id="30"/>
    </w:p>
    <w:p w:rsidR="005C045D" w:rsidRPr="00257A7C" w:rsidRDefault="005C045D" w:rsidP="005C045D">
      <w:pPr>
        <w:spacing w:after="0" w:line="240" w:lineRule="auto"/>
        <w:jc w:val="both"/>
        <w:rPr>
          <w:rFonts w:ascii="Times New Roman" w:hAnsi="Times New Roman" w:cs="Times New Roman"/>
          <w:color w:val="000000" w:themeColor="text1"/>
          <w:sz w:val="24"/>
          <w:szCs w:val="24"/>
        </w:rPr>
      </w:pPr>
    </w:p>
    <w:p w:rsidR="005C045D" w:rsidRPr="00257A7C" w:rsidRDefault="005C045D" w:rsidP="005C045D">
      <w:pPr>
        <w:widowControl w:val="0"/>
        <w:tabs>
          <w:tab w:val="left" w:pos="284"/>
        </w:tabs>
        <w:spacing w:after="0" w:line="240" w:lineRule="auto"/>
        <w:jc w:val="center"/>
        <w:rPr>
          <w:rFonts w:ascii="Times New Roman" w:hAnsi="Times New Roman" w:cs="Times New Roman"/>
          <w:b/>
          <w:color w:val="000000" w:themeColor="text1"/>
          <w:sz w:val="24"/>
          <w:szCs w:val="24"/>
        </w:rPr>
      </w:pPr>
      <w:bookmarkStart w:id="31" w:name="_Hlk163044396"/>
      <w:r w:rsidRPr="00257A7C">
        <w:rPr>
          <w:rFonts w:ascii="Times New Roman" w:hAnsi="Times New Roman" w:cs="Times New Roman"/>
          <w:b/>
          <w:color w:val="000000" w:themeColor="text1"/>
          <w:sz w:val="24"/>
          <w:szCs w:val="24"/>
        </w:rPr>
        <w:t>ОД-1. Общественно-деловые зоны</w:t>
      </w:r>
    </w:p>
    <w:bookmarkEnd w:id="31"/>
    <w:p w:rsidR="005C045D" w:rsidRPr="00257A7C" w:rsidRDefault="005C045D" w:rsidP="005C045D">
      <w:pPr>
        <w:widowControl w:val="0"/>
        <w:tabs>
          <w:tab w:val="left" w:pos="284"/>
        </w:tabs>
        <w:spacing w:after="0" w:line="240" w:lineRule="auto"/>
        <w:jc w:val="center"/>
        <w:rPr>
          <w:rFonts w:ascii="Times New Roman" w:hAnsi="Times New Roman" w:cs="Times New Roman"/>
          <w:b/>
          <w:bCs/>
          <w:color w:val="000000" w:themeColor="text1"/>
          <w:sz w:val="24"/>
          <w:szCs w:val="24"/>
        </w:rPr>
      </w:pPr>
    </w:p>
    <w:p w:rsidR="005C045D" w:rsidRPr="00257A7C" w:rsidRDefault="005C045D" w:rsidP="005C045D">
      <w:pPr>
        <w:tabs>
          <w:tab w:val="left" w:pos="720"/>
        </w:tabs>
        <w:spacing w:after="0" w:line="240" w:lineRule="auto"/>
        <w:ind w:firstLine="709"/>
        <w:jc w:val="both"/>
        <w:rPr>
          <w:rFonts w:ascii="Times New Roman" w:eastAsia="Times New Roman" w:hAnsi="Times New Roman" w:cs="Times New Roman"/>
          <w:bCs/>
          <w:sz w:val="24"/>
          <w:szCs w:val="24"/>
        </w:rPr>
      </w:pPr>
      <w:r w:rsidRPr="00257A7C">
        <w:rPr>
          <w:rFonts w:ascii="Times New Roman" w:eastAsia="Times New Roman" w:hAnsi="Times New Roman" w:cs="Times New Roman"/>
          <w:sz w:val="24"/>
          <w:szCs w:val="24"/>
        </w:rPr>
        <w:t>Общественно деловые зоны предусматривают размещение объектов</w:t>
      </w:r>
      <w:r w:rsidRPr="00257A7C">
        <w:rPr>
          <w:rFonts w:ascii="Times New Roman" w:eastAsia="Times New Roman" w:hAnsi="Times New Roman" w:cs="Times New Roman"/>
          <w:bCs/>
          <w:sz w:val="24"/>
          <w:szCs w:val="24"/>
        </w:rPr>
        <w:t xml:space="preserve"> делового, общественного, коммерческого и социального назначения,</w:t>
      </w:r>
      <w:r w:rsidRPr="00257A7C">
        <w:rPr>
          <w:rFonts w:ascii="Times New Roman" w:eastAsia="Times New Roman" w:hAnsi="Times New Roman" w:cs="Times New Roman"/>
          <w:sz w:val="24"/>
          <w:szCs w:val="24"/>
        </w:rPr>
        <w:t xml:space="preserve"> выделен</w:t>
      </w:r>
      <w:r>
        <w:rPr>
          <w:rFonts w:ascii="Times New Roman" w:eastAsia="Times New Roman" w:hAnsi="Times New Roman" w:cs="Times New Roman"/>
          <w:sz w:val="24"/>
          <w:szCs w:val="24"/>
        </w:rPr>
        <w:t>ы</w:t>
      </w:r>
      <w:r w:rsidRPr="00257A7C">
        <w:rPr>
          <w:rFonts w:ascii="Times New Roman" w:eastAsia="Times New Roman" w:hAnsi="Times New Roman" w:cs="Times New Roman"/>
          <w:sz w:val="24"/>
          <w:szCs w:val="24"/>
        </w:rPr>
        <w:t xml:space="preserve"> для обеспечения разрешительно-правовых условий с преимущественным спектром обслуживающих видов недвижимости, разрешенного строительства и реконструкции объектов капитального строительства, связанных с удовлетворением периодических потребностей населения.</w:t>
      </w:r>
    </w:p>
    <w:p w:rsidR="005C045D" w:rsidRDefault="005C045D" w:rsidP="005C045D">
      <w:pPr>
        <w:tabs>
          <w:tab w:val="left" w:pos="720"/>
        </w:tabs>
        <w:spacing w:after="0" w:line="240" w:lineRule="auto"/>
        <w:ind w:firstLine="709"/>
        <w:jc w:val="center"/>
        <w:rPr>
          <w:rFonts w:ascii="Times New Roman" w:eastAsia="Times New Roman" w:hAnsi="Times New Roman" w:cs="Times New Roman"/>
          <w:bCs/>
          <w:sz w:val="24"/>
          <w:szCs w:val="24"/>
        </w:rPr>
      </w:pPr>
    </w:p>
    <w:p w:rsidR="005C045D" w:rsidRPr="00257A7C" w:rsidRDefault="005C045D" w:rsidP="005C045D">
      <w:pPr>
        <w:tabs>
          <w:tab w:val="left" w:pos="720"/>
        </w:tabs>
        <w:spacing w:after="0" w:line="240" w:lineRule="auto"/>
        <w:ind w:right="23"/>
        <w:jc w:val="center"/>
        <w:rPr>
          <w:rFonts w:ascii="Times New Roman" w:eastAsia="Times New Roman" w:hAnsi="Times New Roman" w:cs="Times New Roman"/>
          <w:bCs/>
          <w:sz w:val="24"/>
          <w:szCs w:val="24"/>
        </w:rPr>
      </w:pPr>
      <w:r w:rsidRPr="00257A7C">
        <w:rPr>
          <w:rFonts w:ascii="Times New Roman" w:eastAsia="Times New Roman" w:hAnsi="Times New Roman" w:cs="Times New Roman"/>
          <w:bCs/>
          <w:sz w:val="24"/>
          <w:szCs w:val="24"/>
        </w:rPr>
        <w:t>Виды разрешенного использования земельных участков и объектов</w:t>
      </w:r>
    </w:p>
    <w:p w:rsidR="005C045D" w:rsidRPr="00257A7C" w:rsidRDefault="005C045D" w:rsidP="005C045D">
      <w:pPr>
        <w:tabs>
          <w:tab w:val="left" w:pos="720"/>
        </w:tabs>
        <w:spacing w:after="0" w:line="240" w:lineRule="auto"/>
        <w:ind w:right="23"/>
        <w:jc w:val="center"/>
        <w:rPr>
          <w:rFonts w:ascii="Times New Roman" w:eastAsia="Times New Roman" w:hAnsi="Times New Roman" w:cs="Times New Roman"/>
          <w:bCs/>
          <w:sz w:val="24"/>
          <w:szCs w:val="24"/>
        </w:rPr>
      </w:pPr>
      <w:r w:rsidRPr="00257A7C">
        <w:rPr>
          <w:rFonts w:ascii="Times New Roman" w:eastAsia="Times New Roman" w:hAnsi="Times New Roman" w:cs="Times New Roman"/>
          <w:bCs/>
          <w:sz w:val="24"/>
          <w:szCs w:val="24"/>
        </w:rPr>
        <w:lastRenderedPageBreak/>
        <w:t>капитального строительства</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58"/>
        <w:gridCol w:w="2835"/>
      </w:tblGrid>
      <w:tr w:rsidR="005C045D" w:rsidRPr="00257A7C" w:rsidTr="00904FFE">
        <w:trPr>
          <w:tblHeader/>
        </w:trPr>
        <w:tc>
          <w:tcPr>
            <w:tcW w:w="6658" w:type="dxa"/>
            <w:shd w:val="clear" w:color="auto" w:fill="auto"/>
            <w:vAlign w:val="center"/>
          </w:tcPr>
          <w:p w:rsidR="005C045D" w:rsidRPr="00E2609D" w:rsidRDefault="005C045D" w:rsidP="00904FFE">
            <w:pPr>
              <w:widowControl w:val="0"/>
              <w:numPr>
                <w:ilvl w:val="12"/>
                <w:numId w:val="0"/>
              </w:numPr>
              <w:tabs>
                <w:tab w:val="left" w:pos="720"/>
              </w:tabs>
              <w:spacing w:after="0" w:line="240" w:lineRule="exact"/>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Наименование вида разрешенного использования земельного участка</w:t>
            </w:r>
          </w:p>
        </w:tc>
        <w:tc>
          <w:tcPr>
            <w:tcW w:w="2835" w:type="dxa"/>
            <w:shd w:val="clear" w:color="auto" w:fill="auto"/>
            <w:vAlign w:val="center"/>
          </w:tcPr>
          <w:p w:rsidR="005C045D" w:rsidRPr="00E2609D" w:rsidRDefault="005C045D" w:rsidP="00904FFE">
            <w:pPr>
              <w:widowControl w:val="0"/>
              <w:numPr>
                <w:ilvl w:val="12"/>
                <w:numId w:val="0"/>
              </w:numPr>
              <w:tabs>
                <w:tab w:val="left" w:pos="720"/>
              </w:tabs>
              <w:spacing w:after="0" w:line="240" w:lineRule="exact"/>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 xml:space="preserve">Код </w:t>
            </w:r>
          </w:p>
          <w:p w:rsidR="005C045D" w:rsidRPr="00E2609D" w:rsidRDefault="005C045D" w:rsidP="00904FFE">
            <w:pPr>
              <w:widowControl w:val="0"/>
              <w:numPr>
                <w:ilvl w:val="12"/>
                <w:numId w:val="0"/>
              </w:numPr>
              <w:tabs>
                <w:tab w:val="left" w:pos="720"/>
              </w:tabs>
              <w:spacing w:after="0" w:line="240" w:lineRule="exact"/>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(числовое обозначение) вида разрешенного использования земельного участка</w:t>
            </w:r>
          </w:p>
        </w:tc>
      </w:tr>
      <w:tr w:rsidR="005C045D" w:rsidRPr="00257A7C" w:rsidTr="00904FFE">
        <w:trPr>
          <w:tblHeader/>
        </w:trPr>
        <w:tc>
          <w:tcPr>
            <w:tcW w:w="6658" w:type="dxa"/>
            <w:shd w:val="clear" w:color="auto" w:fill="auto"/>
            <w:vAlign w:val="center"/>
          </w:tcPr>
          <w:p w:rsidR="005C045D" w:rsidRPr="00257A7C" w:rsidRDefault="005C045D" w:rsidP="00904FFE">
            <w:pPr>
              <w:widowControl w:val="0"/>
              <w:numPr>
                <w:ilvl w:val="12"/>
                <w:numId w:val="0"/>
              </w:numPr>
              <w:tabs>
                <w:tab w:val="left" w:pos="720"/>
              </w:tabs>
              <w:spacing w:after="0" w:line="240" w:lineRule="exact"/>
              <w:jc w:val="center"/>
              <w:rPr>
                <w:rFonts w:ascii="Times New Roman" w:eastAsia="Times New Roman" w:hAnsi="Times New Roman" w:cs="Times New Roman"/>
                <w:bCs/>
                <w:snapToGrid w:val="0"/>
                <w:sz w:val="24"/>
                <w:szCs w:val="24"/>
                <w:lang w:eastAsia="ru-RU"/>
              </w:rPr>
            </w:pPr>
            <w:r w:rsidRPr="00257A7C">
              <w:rPr>
                <w:rFonts w:ascii="Times New Roman" w:eastAsia="Times New Roman" w:hAnsi="Times New Roman" w:cs="Times New Roman"/>
                <w:bCs/>
                <w:snapToGrid w:val="0"/>
                <w:sz w:val="24"/>
                <w:szCs w:val="24"/>
                <w:lang w:eastAsia="ru-RU"/>
              </w:rPr>
              <w:t>1</w:t>
            </w:r>
          </w:p>
        </w:tc>
        <w:tc>
          <w:tcPr>
            <w:tcW w:w="2835" w:type="dxa"/>
            <w:shd w:val="clear" w:color="auto" w:fill="auto"/>
            <w:vAlign w:val="center"/>
          </w:tcPr>
          <w:p w:rsidR="005C045D" w:rsidRPr="00257A7C" w:rsidRDefault="005C045D" w:rsidP="00904FFE">
            <w:pPr>
              <w:widowControl w:val="0"/>
              <w:numPr>
                <w:ilvl w:val="12"/>
                <w:numId w:val="0"/>
              </w:numPr>
              <w:tabs>
                <w:tab w:val="left" w:pos="720"/>
              </w:tabs>
              <w:spacing w:after="0" w:line="240" w:lineRule="exact"/>
              <w:jc w:val="center"/>
              <w:rPr>
                <w:rFonts w:ascii="Times New Roman" w:eastAsia="Times New Roman" w:hAnsi="Times New Roman" w:cs="Times New Roman"/>
                <w:bCs/>
                <w:snapToGrid w:val="0"/>
                <w:sz w:val="24"/>
                <w:szCs w:val="24"/>
                <w:lang w:eastAsia="ru-RU"/>
              </w:rPr>
            </w:pPr>
            <w:r w:rsidRPr="00257A7C">
              <w:rPr>
                <w:rFonts w:ascii="Times New Roman" w:eastAsia="Times New Roman" w:hAnsi="Times New Roman" w:cs="Times New Roman"/>
                <w:bCs/>
                <w:snapToGrid w:val="0"/>
                <w:sz w:val="24"/>
                <w:szCs w:val="24"/>
                <w:lang w:eastAsia="ru-RU"/>
              </w:rPr>
              <w:t>2</w:t>
            </w:r>
          </w:p>
        </w:tc>
      </w:tr>
      <w:tr w:rsidR="005C045D" w:rsidRPr="00257A7C" w:rsidTr="00904FFE">
        <w:tc>
          <w:tcPr>
            <w:tcW w:w="9493" w:type="dxa"/>
            <w:gridSpan w:val="2"/>
            <w:shd w:val="clear" w:color="auto" w:fill="auto"/>
            <w:vAlign w:val="center"/>
          </w:tcPr>
          <w:p w:rsidR="005C045D" w:rsidRPr="00011B80" w:rsidRDefault="005C045D" w:rsidP="00904FFE">
            <w:pPr>
              <w:widowControl w:val="0"/>
              <w:numPr>
                <w:ilvl w:val="12"/>
                <w:numId w:val="0"/>
              </w:numPr>
              <w:tabs>
                <w:tab w:val="left" w:pos="720"/>
              </w:tabs>
              <w:spacing w:after="0" w:line="240" w:lineRule="exact"/>
              <w:jc w:val="center"/>
              <w:rPr>
                <w:rFonts w:ascii="Times New Roman" w:eastAsia="Times New Roman" w:hAnsi="Times New Roman" w:cs="Times New Roman"/>
                <w:b/>
                <w:snapToGrid w:val="0"/>
                <w:sz w:val="24"/>
                <w:szCs w:val="24"/>
                <w:lang w:eastAsia="ru-RU"/>
              </w:rPr>
            </w:pPr>
            <w:r w:rsidRPr="00011B80">
              <w:rPr>
                <w:rFonts w:ascii="Times New Roman" w:eastAsia="Times New Roman" w:hAnsi="Times New Roman" w:cs="Times New Roman"/>
                <w:b/>
                <w:snapToGrid w:val="0"/>
                <w:sz w:val="24"/>
                <w:szCs w:val="24"/>
                <w:lang w:eastAsia="ru-RU"/>
              </w:rPr>
              <w:t>Основные виды разрешенного использования</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Размещение гаражей для собственных нужд</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2.7.2</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Коммунальное обслуживание</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3.1</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Социальное обслуживание</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3.2</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Бытовое обслуживание</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3.3</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Здравоохранение</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3.4</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Дошкольное, начальное и среднее общее образование</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3.5.1</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Культурное развитие</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3.6</w:t>
            </w:r>
          </w:p>
        </w:tc>
      </w:tr>
      <w:tr w:rsidR="005C045D" w:rsidRPr="00257A7C" w:rsidTr="00904FFE">
        <w:tc>
          <w:tcPr>
            <w:tcW w:w="6658" w:type="dxa"/>
            <w:tcBorders>
              <w:top w:val="single" w:sz="4" w:space="0" w:color="auto"/>
              <w:left w:val="single" w:sz="4" w:space="0" w:color="auto"/>
              <w:bottom w:val="single" w:sz="4" w:space="0" w:color="auto"/>
              <w:right w:val="single" w:sz="4" w:space="0" w:color="auto"/>
            </w:tcBorders>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Осуществление религиозных обрядов</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3.7.1</w:t>
            </w:r>
          </w:p>
        </w:tc>
      </w:tr>
      <w:tr w:rsidR="005C045D" w:rsidRPr="00257A7C" w:rsidTr="00904FFE">
        <w:trPr>
          <w:trHeight w:val="75"/>
        </w:trPr>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Государственное управление</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3.8.1</w:t>
            </w:r>
          </w:p>
        </w:tc>
      </w:tr>
      <w:tr w:rsidR="005C045D" w:rsidRPr="00257A7C" w:rsidTr="00904FFE">
        <w:trPr>
          <w:trHeight w:val="75"/>
        </w:trPr>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Ветеринарное обслуживание</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3.10</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Деловое управление</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4.1</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Рынки</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4.3</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Магазины</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bookmarkStart w:id="32" w:name="Par281"/>
            <w:bookmarkEnd w:id="32"/>
            <w:r w:rsidRPr="009D03BE">
              <w:rPr>
                <w:rFonts w:ascii="Times New Roman" w:hAnsi="Times New Roman" w:cs="Times New Roman"/>
                <w:sz w:val="24"/>
                <w:szCs w:val="24"/>
              </w:rPr>
              <w:t>4.4</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Банковская и страховая деятельность</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4.5</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Общественное питание</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4.6</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Гостиничное обслуживание</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4.7</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17632A">
              <w:rPr>
                <w:rFonts w:ascii="Times New Roman" w:hAnsi="Times New Roman" w:cs="Times New Roman"/>
                <w:sz w:val="24"/>
                <w:szCs w:val="24"/>
              </w:rPr>
              <w:t>Развлекательные мероприятия</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Pr>
                <w:rFonts w:ascii="Times New Roman" w:hAnsi="Times New Roman" w:cs="Times New Roman"/>
                <w:sz w:val="24"/>
                <w:szCs w:val="24"/>
              </w:rPr>
              <w:t>4.8.1</w:t>
            </w:r>
          </w:p>
        </w:tc>
      </w:tr>
      <w:tr w:rsidR="005C045D" w:rsidRPr="00257A7C" w:rsidTr="00904FFE">
        <w:tc>
          <w:tcPr>
            <w:tcW w:w="6658" w:type="dxa"/>
            <w:shd w:val="clear" w:color="auto" w:fill="auto"/>
          </w:tcPr>
          <w:p w:rsidR="005C045D" w:rsidRPr="0017632A"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Выставочно-ярмарочная деятельность</w:t>
            </w:r>
          </w:p>
        </w:tc>
        <w:tc>
          <w:tcPr>
            <w:tcW w:w="2835" w:type="dxa"/>
            <w:shd w:val="clear" w:color="auto" w:fill="auto"/>
          </w:tcPr>
          <w:p w:rsidR="005C045D"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4.10</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22"/>
              <w:jc w:val="both"/>
              <w:rPr>
                <w:rFonts w:ascii="Times New Roman" w:hAnsi="Times New Roman" w:cs="Times New Roman"/>
                <w:sz w:val="24"/>
                <w:szCs w:val="24"/>
              </w:rPr>
            </w:pPr>
            <w:r w:rsidRPr="009D03BE">
              <w:rPr>
                <w:rFonts w:ascii="Times New Roman" w:hAnsi="Times New Roman" w:cs="Times New Roman"/>
                <w:sz w:val="24"/>
                <w:szCs w:val="24"/>
              </w:rPr>
              <w:t>Обеспечение занятий спортом в помещениях</w:t>
            </w:r>
          </w:p>
        </w:tc>
        <w:tc>
          <w:tcPr>
            <w:tcW w:w="2835" w:type="dxa"/>
            <w:shd w:val="clear" w:color="auto" w:fill="auto"/>
          </w:tcPr>
          <w:p w:rsidR="005C045D" w:rsidRPr="009D03BE" w:rsidRDefault="005C045D" w:rsidP="00904FFE">
            <w:pPr>
              <w:pStyle w:val="ConsPlusNormal"/>
              <w:spacing w:line="240" w:lineRule="exact"/>
              <w:ind w:firstLine="22"/>
              <w:jc w:val="center"/>
              <w:rPr>
                <w:rFonts w:ascii="Times New Roman" w:hAnsi="Times New Roman" w:cs="Times New Roman"/>
                <w:sz w:val="24"/>
                <w:szCs w:val="24"/>
              </w:rPr>
            </w:pPr>
            <w:r w:rsidRPr="009D03BE">
              <w:rPr>
                <w:rFonts w:ascii="Times New Roman" w:hAnsi="Times New Roman" w:cs="Times New Roman"/>
                <w:sz w:val="24"/>
                <w:szCs w:val="24"/>
              </w:rPr>
              <w:t>5.1.2</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22"/>
              <w:jc w:val="both"/>
              <w:rPr>
                <w:rFonts w:ascii="Times New Roman" w:hAnsi="Times New Roman" w:cs="Times New Roman"/>
                <w:sz w:val="24"/>
                <w:szCs w:val="24"/>
              </w:rPr>
            </w:pPr>
            <w:r w:rsidRPr="009D03BE">
              <w:rPr>
                <w:rFonts w:ascii="Times New Roman" w:hAnsi="Times New Roman" w:cs="Times New Roman"/>
                <w:sz w:val="24"/>
                <w:szCs w:val="24"/>
              </w:rPr>
              <w:t>Площадки для занятий спортом</w:t>
            </w:r>
          </w:p>
        </w:tc>
        <w:tc>
          <w:tcPr>
            <w:tcW w:w="2835" w:type="dxa"/>
            <w:shd w:val="clear" w:color="auto" w:fill="auto"/>
          </w:tcPr>
          <w:p w:rsidR="005C045D" w:rsidRPr="009D03BE" w:rsidRDefault="005C045D" w:rsidP="00904FFE">
            <w:pPr>
              <w:pStyle w:val="ConsPlusNormal"/>
              <w:spacing w:line="240" w:lineRule="exact"/>
              <w:ind w:firstLine="22"/>
              <w:jc w:val="center"/>
              <w:rPr>
                <w:rFonts w:ascii="Times New Roman" w:hAnsi="Times New Roman" w:cs="Times New Roman"/>
                <w:sz w:val="24"/>
                <w:szCs w:val="24"/>
              </w:rPr>
            </w:pPr>
            <w:r w:rsidRPr="009D03BE">
              <w:rPr>
                <w:rFonts w:ascii="Times New Roman" w:hAnsi="Times New Roman" w:cs="Times New Roman"/>
                <w:sz w:val="24"/>
                <w:szCs w:val="24"/>
              </w:rPr>
              <w:t>5.1.3</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22"/>
              <w:jc w:val="both"/>
              <w:rPr>
                <w:rFonts w:ascii="Times New Roman" w:hAnsi="Times New Roman" w:cs="Times New Roman"/>
                <w:sz w:val="24"/>
                <w:szCs w:val="24"/>
              </w:rPr>
            </w:pPr>
            <w:r w:rsidRPr="009D03BE">
              <w:rPr>
                <w:rFonts w:ascii="Times New Roman" w:hAnsi="Times New Roman" w:cs="Times New Roman"/>
                <w:sz w:val="24"/>
                <w:szCs w:val="24"/>
              </w:rPr>
              <w:t>Обеспечение внутреннего правопорядка</w:t>
            </w:r>
          </w:p>
        </w:tc>
        <w:tc>
          <w:tcPr>
            <w:tcW w:w="2835" w:type="dxa"/>
            <w:shd w:val="clear" w:color="auto" w:fill="auto"/>
          </w:tcPr>
          <w:p w:rsidR="005C045D" w:rsidRPr="009D03BE" w:rsidRDefault="005C045D" w:rsidP="00904FFE">
            <w:pPr>
              <w:pStyle w:val="ConsPlusNormal"/>
              <w:spacing w:line="240" w:lineRule="exact"/>
              <w:ind w:firstLine="22"/>
              <w:jc w:val="center"/>
              <w:rPr>
                <w:rFonts w:ascii="Times New Roman" w:hAnsi="Times New Roman" w:cs="Times New Roman"/>
                <w:sz w:val="24"/>
                <w:szCs w:val="24"/>
              </w:rPr>
            </w:pPr>
            <w:r w:rsidRPr="009D03BE">
              <w:rPr>
                <w:rFonts w:ascii="Times New Roman" w:hAnsi="Times New Roman" w:cs="Times New Roman"/>
                <w:sz w:val="24"/>
                <w:szCs w:val="24"/>
              </w:rPr>
              <w:t>8.3</w:t>
            </w:r>
          </w:p>
        </w:tc>
      </w:tr>
      <w:tr w:rsidR="005C045D" w:rsidRPr="00257A7C" w:rsidTr="00904FFE">
        <w:tc>
          <w:tcPr>
            <w:tcW w:w="9493" w:type="dxa"/>
            <w:gridSpan w:val="2"/>
            <w:shd w:val="clear" w:color="auto" w:fill="auto"/>
          </w:tcPr>
          <w:p w:rsidR="005C045D" w:rsidRPr="009D03BE" w:rsidRDefault="005C045D" w:rsidP="00904FFE">
            <w:pPr>
              <w:pStyle w:val="ConsPlusNormal"/>
              <w:spacing w:line="240" w:lineRule="exact"/>
              <w:ind w:firstLine="22"/>
              <w:jc w:val="center"/>
              <w:rPr>
                <w:rFonts w:ascii="Times New Roman" w:hAnsi="Times New Roman" w:cs="Times New Roman"/>
                <w:sz w:val="24"/>
                <w:szCs w:val="24"/>
              </w:rPr>
            </w:pPr>
            <w:r>
              <w:rPr>
                <w:rFonts w:ascii="Times New Roman" w:hAnsi="Times New Roman" w:cs="Times New Roman"/>
                <w:b/>
                <w:bCs/>
                <w:color w:val="000000" w:themeColor="text1"/>
                <w:sz w:val="24"/>
                <w:szCs w:val="24"/>
              </w:rPr>
              <w:t xml:space="preserve">Вспомогательные </w:t>
            </w:r>
            <w:r w:rsidRPr="00987C8A">
              <w:rPr>
                <w:rFonts w:ascii="Times New Roman" w:hAnsi="Times New Roman" w:cs="Times New Roman"/>
                <w:b/>
                <w:bCs/>
                <w:color w:val="000000" w:themeColor="text1"/>
                <w:sz w:val="24"/>
                <w:szCs w:val="24"/>
              </w:rPr>
              <w:t>виды использования</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22"/>
              <w:jc w:val="both"/>
              <w:rPr>
                <w:rFonts w:ascii="Times New Roman" w:hAnsi="Times New Roman" w:cs="Times New Roman"/>
                <w:sz w:val="24"/>
                <w:szCs w:val="24"/>
              </w:rPr>
            </w:pPr>
            <w:r w:rsidRPr="009D03BE">
              <w:rPr>
                <w:rFonts w:ascii="Times New Roman" w:hAnsi="Times New Roman" w:cs="Times New Roman"/>
                <w:sz w:val="24"/>
                <w:szCs w:val="24"/>
              </w:rPr>
              <w:t>Служебные гаражи</w:t>
            </w:r>
          </w:p>
        </w:tc>
        <w:tc>
          <w:tcPr>
            <w:tcW w:w="2835" w:type="dxa"/>
            <w:shd w:val="clear" w:color="auto" w:fill="auto"/>
          </w:tcPr>
          <w:p w:rsidR="005C045D" w:rsidRPr="009D03BE" w:rsidRDefault="005C045D" w:rsidP="00904FFE">
            <w:pPr>
              <w:pStyle w:val="ConsPlusNormal"/>
              <w:spacing w:line="240" w:lineRule="exact"/>
              <w:ind w:firstLine="22"/>
              <w:jc w:val="center"/>
              <w:rPr>
                <w:rFonts w:ascii="Times New Roman" w:hAnsi="Times New Roman" w:cs="Times New Roman"/>
                <w:sz w:val="24"/>
                <w:szCs w:val="24"/>
              </w:rPr>
            </w:pPr>
            <w:r w:rsidRPr="009D03BE">
              <w:rPr>
                <w:rFonts w:ascii="Times New Roman" w:hAnsi="Times New Roman" w:cs="Times New Roman"/>
                <w:sz w:val="24"/>
                <w:szCs w:val="24"/>
              </w:rPr>
              <w:t>4.9</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22"/>
              <w:jc w:val="both"/>
              <w:rPr>
                <w:rFonts w:ascii="Times New Roman" w:hAnsi="Times New Roman" w:cs="Times New Roman"/>
                <w:sz w:val="24"/>
                <w:szCs w:val="24"/>
              </w:rPr>
            </w:pPr>
            <w:r w:rsidRPr="009D03BE">
              <w:rPr>
                <w:rFonts w:ascii="Times New Roman" w:hAnsi="Times New Roman" w:cs="Times New Roman"/>
                <w:sz w:val="24"/>
                <w:szCs w:val="24"/>
              </w:rPr>
              <w:t>Земельные участки (территории) общего пользования</w:t>
            </w:r>
          </w:p>
        </w:tc>
        <w:tc>
          <w:tcPr>
            <w:tcW w:w="2835" w:type="dxa"/>
            <w:shd w:val="clear" w:color="auto" w:fill="auto"/>
          </w:tcPr>
          <w:p w:rsidR="005C045D" w:rsidRPr="009D03BE" w:rsidRDefault="005C045D" w:rsidP="00904FFE">
            <w:pPr>
              <w:pStyle w:val="ConsPlusNormal"/>
              <w:spacing w:line="240" w:lineRule="exact"/>
              <w:ind w:firstLine="22"/>
              <w:jc w:val="center"/>
              <w:rPr>
                <w:rFonts w:ascii="Times New Roman" w:hAnsi="Times New Roman" w:cs="Times New Roman"/>
                <w:sz w:val="24"/>
                <w:szCs w:val="24"/>
              </w:rPr>
            </w:pPr>
            <w:r w:rsidRPr="009D03BE">
              <w:rPr>
                <w:rFonts w:ascii="Times New Roman" w:hAnsi="Times New Roman" w:cs="Times New Roman"/>
                <w:sz w:val="24"/>
                <w:szCs w:val="24"/>
              </w:rPr>
              <w:t>12.0</w:t>
            </w:r>
          </w:p>
        </w:tc>
      </w:tr>
      <w:tr w:rsidR="005C045D" w:rsidRPr="00257A7C" w:rsidTr="00904FFE">
        <w:tc>
          <w:tcPr>
            <w:tcW w:w="9493" w:type="dxa"/>
            <w:gridSpan w:val="2"/>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b/>
                <w:bCs/>
                <w:sz w:val="24"/>
                <w:szCs w:val="24"/>
              </w:rPr>
            </w:pPr>
            <w:r w:rsidRPr="009D03BE">
              <w:rPr>
                <w:rFonts w:ascii="Times New Roman" w:hAnsi="Times New Roman" w:cs="Times New Roman"/>
                <w:b/>
                <w:bCs/>
                <w:sz w:val="24"/>
                <w:szCs w:val="24"/>
              </w:rPr>
              <w:t>Условно разрешенные виды использования</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Связь</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6.8</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Склад</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6.9</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Стоянки транспорта общего пользования</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7.2.3</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Историко-культурная деятельность</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9.3</w:t>
            </w:r>
          </w:p>
        </w:tc>
      </w:tr>
    </w:tbl>
    <w:p w:rsidR="005C045D" w:rsidRDefault="005C045D" w:rsidP="005C045D">
      <w:pPr>
        <w:tabs>
          <w:tab w:val="left" w:pos="720"/>
        </w:tabs>
        <w:spacing w:after="0" w:line="240" w:lineRule="auto"/>
        <w:ind w:right="23"/>
        <w:jc w:val="both"/>
        <w:rPr>
          <w:rFonts w:ascii="Times New Roman" w:eastAsia="Times New Roman" w:hAnsi="Times New Roman" w:cs="Times New Roman"/>
          <w:sz w:val="24"/>
          <w:szCs w:val="24"/>
          <w:highlight w:val="yellow"/>
        </w:rPr>
      </w:pPr>
    </w:p>
    <w:p w:rsidR="005C045D" w:rsidRPr="00257A7C" w:rsidRDefault="005C045D" w:rsidP="005C045D">
      <w:pPr>
        <w:tabs>
          <w:tab w:val="left" w:pos="993"/>
        </w:tabs>
        <w:spacing w:after="0" w:line="240" w:lineRule="auto"/>
        <w:ind w:right="-143" w:firstLine="709"/>
        <w:jc w:val="both"/>
        <w:rPr>
          <w:rFonts w:ascii="Times New Roman" w:eastAsia="Arial" w:hAnsi="Times New Roman" w:cs="Times New Roman"/>
          <w:sz w:val="24"/>
          <w:szCs w:val="24"/>
        </w:rPr>
      </w:pPr>
      <w:r w:rsidRPr="00257A7C">
        <w:rPr>
          <w:rFonts w:ascii="Times New Roman" w:eastAsia="Arial" w:hAnsi="Times New Roman" w:cs="Times New Roman"/>
          <w:sz w:val="24"/>
          <w:szCs w:val="24"/>
        </w:rPr>
        <w:t>Вспомогательные виды разрешенного использования земельных участков и объектов капитального строительства определяются в соответствии со стать</w:t>
      </w:r>
      <w:r>
        <w:rPr>
          <w:rFonts w:ascii="Times New Roman" w:eastAsia="Arial" w:hAnsi="Times New Roman" w:cs="Times New Roman"/>
          <w:sz w:val="24"/>
          <w:szCs w:val="24"/>
        </w:rPr>
        <w:t>ями</w:t>
      </w:r>
      <w:r w:rsidRPr="00257A7C">
        <w:rPr>
          <w:rFonts w:ascii="Times New Roman" w:eastAsia="Arial" w:hAnsi="Times New Roman" w:cs="Times New Roman"/>
          <w:sz w:val="24"/>
          <w:szCs w:val="24"/>
        </w:rPr>
        <w:t xml:space="preserve"> 19</w:t>
      </w:r>
      <w:r>
        <w:rPr>
          <w:rFonts w:ascii="Times New Roman" w:eastAsia="Arial" w:hAnsi="Times New Roman" w:cs="Times New Roman"/>
          <w:sz w:val="24"/>
          <w:szCs w:val="24"/>
        </w:rPr>
        <w:t xml:space="preserve"> и 23</w:t>
      </w:r>
      <w:r w:rsidRPr="00257A7C">
        <w:rPr>
          <w:rFonts w:ascii="Times New Roman" w:eastAsia="Arial" w:hAnsi="Times New Roman" w:cs="Times New Roman"/>
          <w:sz w:val="24"/>
          <w:szCs w:val="24"/>
        </w:rPr>
        <w:t xml:space="preserve"> настоящего раздела.</w:t>
      </w:r>
    </w:p>
    <w:p w:rsidR="005C045D" w:rsidRPr="00257A7C" w:rsidRDefault="005C045D" w:rsidP="005C045D">
      <w:pPr>
        <w:tabs>
          <w:tab w:val="left" w:pos="720"/>
          <w:tab w:val="left" w:pos="993"/>
        </w:tabs>
        <w:spacing w:after="0" w:line="240" w:lineRule="auto"/>
        <w:ind w:right="23" w:firstLine="709"/>
        <w:jc w:val="both"/>
        <w:rPr>
          <w:rFonts w:ascii="Times New Roman" w:eastAsia="Times New Roman" w:hAnsi="Times New Roman" w:cs="Times New Roman"/>
          <w:sz w:val="24"/>
          <w:szCs w:val="24"/>
          <w:highlight w:val="yellow"/>
        </w:rPr>
      </w:pPr>
    </w:p>
    <w:p w:rsidR="005C045D" w:rsidRPr="00571408" w:rsidRDefault="005C045D" w:rsidP="005C045D">
      <w:pPr>
        <w:tabs>
          <w:tab w:val="left" w:pos="720"/>
        </w:tabs>
        <w:spacing w:after="0" w:line="240" w:lineRule="auto"/>
        <w:jc w:val="center"/>
        <w:rPr>
          <w:rFonts w:ascii="Times New Roman" w:eastAsia="Times New Roman" w:hAnsi="Times New Roman" w:cs="Times New Roman"/>
          <w:sz w:val="24"/>
          <w:szCs w:val="24"/>
        </w:rPr>
      </w:pPr>
      <w:r w:rsidRPr="00571408">
        <w:rPr>
          <w:rFonts w:ascii="Times New Roman" w:eastAsia="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5000" w:type="pct"/>
        <w:tblLook w:val="0000"/>
      </w:tblPr>
      <w:tblGrid>
        <w:gridCol w:w="616"/>
        <w:gridCol w:w="6517"/>
        <w:gridCol w:w="989"/>
        <w:gridCol w:w="1732"/>
      </w:tblGrid>
      <w:tr w:rsidR="005C045D" w:rsidRPr="00571408" w:rsidTr="00904FFE">
        <w:trPr>
          <w:tblHeader/>
        </w:trPr>
        <w:tc>
          <w:tcPr>
            <w:tcW w:w="312" w:type="pct"/>
            <w:tcBorders>
              <w:top w:val="single" w:sz="4" w:space="0" w:color="000000"/>
              <w:left w:val="single" w:sz="4" w:space="0" w:color="000000"/>
              <w:bottom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 п/п</w:t>
            </w:r>
          </w:p>
        </w:tc>
        <w:tc>
          <w:tcPr>
            <w:tcW w:w="3307" w:type="pct"/>
            <w:tcBorders>
              <w:top w:val="single" w:sz="4" w:space="0" w:color="000000"/>
              <w:left w:val="single" w:sz="4" w:space="0" w:color="000000"/>
              <w:bottom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 xml:space="preserve">Предельные (минимальные и (или) максимальные) размеры земельных участков и </w:t>
            </w:r>
            <w:r w:rsidRPr="00E2609D">
              <w:rPr>
                <w:rFonts w:ascii="Times New Roman" w:hAnsi="Times New Roman" w:cs="Times New Roman"/>
                <w:bCs/>
                <w:sz w:val="24"/>
                <w:szCs w:val="24"/>
              </w:rPr>
              <w:t>предельные параметры</w:t>
            </w:r>
            <w:r w:rsidRPr="00E2609D">
              <w:rPr>
                <w:rFonts w:ascii="Times New Roman" w:hAnsi="Times New Roman" w:cs="Times New Roman"/>
                <w:bCs/>
                <w:sz w:val="24"/>
                <w:szCs w:val="24"/>
                <w:shd w:val="clear" w:color="auto" w:fill="FFFFFF"/>
              </w:rPr>
              <w:t xml:space="preserve"> разрешенного строительства, реконструкции объектов капитального строительства</w:t>
            </w:r>
          </w:p>
        </w:tc>
        <w:tc>
          <w:tcPr>
            <w:tcW w:w="502" w:type="pct"/>
            <w:tcBorders>
              <w:top w:val="single" w:sz="4" w:space="0" w:color="000000"/>
              <w:left w:val="single" w:sz="4" w:space="0" w:color="000000"/>
              <w:bottom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Ед. измер.</w:t>
            </w:r>
          </w:p>
        </w:tc>
        <w:tc>
          <w:tcPr>
            <w:tcW w:w="87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Значение</w:t>
            </w:r>
          </w:p>
        </w:tc>
      </w:tr>
      <w:tr w:rsidR="005C045D" w:rsidRPr="00257A7C" w:rsidTr="00904FFE">
        <w:trPr>
          <w:tblHeader/>
        </w:trPr>
        <w:tc>
          <w:tcPr>
            <w:tcW w:w="312"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4"/>
                <w:szCs w:val="24"/>
                <w:lang w:eastAsia="ru-RU"/>
              </w:rPr>
            </w:pPr>
            <w:r w:rsidRPr="00571408">
              <w:rPr>
                <w:rFonts w:ascii="Times New Roman" w:eastAsia="Times New Roman" w:hAnsi="Times New Roman" w:cs="Times New Roman"/>
                <w:snapToGrid w:val="0"/>
                <w:sz w:val="24"/>
                <w:szCs w:val="24"/>
                <w:lang w:eastAsia="ru-RU"/>
              </w:rPr>
              <w:t>1</w:t>
            </w:r>
          </w:p>
        </w:tc>
        <w:tc>
          <w:tcPr>
            <w:tcW w:w="3307"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4"/>
                <w:szCs w:val="24"/>
                <w:lang w:eastAsia="ru-RU"/>
              </w:rPr>
            </w:pPr>
            <w:r w:rsidRPr="00571408">
              <w:rPr>
                <w:rFonts w:ascii="Times New Roman" w:eastAsia="Times New Roman" w:hAnsi="Times New Roman" w:cs="Times New Roman"/>
                <w:snapToGrid w:val="0"/>
                <w:sz w:val="24"/>
                <w:szCs w:val="24"/>
                <w:lang w:eastAsia="ru-RU"/>
              </w:rPr>
              <w:t>2</w:t>
            </w:r>
          </w:p>
        </w:tc>
        <w:tc>
          <w:tcPr>
            <w:tcW w:w="502"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4"/>
                <w:szCs w:val="24"/>
                <w:lang w:eastAsia="ru-RU"/>
              </w:rPr>
            </w:pPr>
            <w:r w:rsidRPr="00571408">
              <w:rPr>
                <w:rFonts w:ascii="Times New Roman" w:eastAsia="Times New Roman" w:hAnsi="Times New Roman" w:cs="Times New Roman"/>
                <w:snapToGrid w:val="0"/>
                <w:sz w:val="24"/>
                <w:szCs w:val="24"/>
                <w:lang w:eastAsia="ru-RU"/>
              </w:rPr>
              <w:t>3</w:t>
            </w:r>
          </w:p>
        </w:tc>
        <w:tc>
          <w:tcPr>
            <w:tcW w:w="87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571408"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4"/>
                <w:szCs w:val="24"/>
                <w:lang w:eastAsia="ru-RU"/>
              </w:rPr>
            </w:pPr>
            <w:r w:rsidRPr="00571408">
              <w:rPr>
                <w:rFonts w:ascii="Times New Roman" w:eastAsia="Times New Roman" w:hAnsi="Times New Roman" w:cs="Times New Roman"/>
                <w:snapToGrid w:val="0"/>
                <w:sz w:val="24"/>
                <w:szCs w:val="24"/>
                <w:lang w:eastAsia="ru-RU"/>
              </w:rPr>
              <w:t>4</w:t>
            </w:r>
          </w:p>
        </w:tc>
      </w:tr>
      <w:tr w:rsidR="005C045D" w:rsidRPr="00257A7C" w:rsidTr="00904FFE">
        <w:tc>
          <w:tcPr>
            <w:tcW w:w="31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1</w:t>
            </w:r>
          </w:p>
        </w:tc>
        <w:tc>
          <w:tcPr>
            <w:tcW w:w="330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Предельные (минимальные и (или) максимальные) размеры земельных участков, в том числе их площадь:</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p>
        </w:tc>
      </w:tr>
      <w:tr w:rsidR="005C045D" w:rsidRPr="00257A7C" w:rsidTr="00904FFE">
        <w:tc>
          <w:tcPr>
            <w:tcW w:w="31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а)</w:t>
            </w:r>
          </w:p>
        </w:tc>
        <w:tc>
          <w:tcPr>
            <w:tcW w:w="330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минимальная площадь земельного участка</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spacing w:after="0" w:line="240" w:lineRule="auto"/>
              <w:rPr>
                <w:rFonts w:ascii="Times New Roman" w:hAnsi="Times New Roman" w:cs="Times New Roman"/>
                <w:sz w:val="24"/>
                <w:szCs w:val="24"/>
              </w:rPr>
            </w:pPr>
            <w:r w:rsidRPr="00CD06C7">
              <w:rPr>
                <w:rFonts w:ascii="Times New Roman" w:hAnsi="Times New Roman" w:cs="Times New Roman"/>
                <w:sz w:val="24"/>
                <w:szCs w:val="24"/>
              </w:rPr>
              <w:t>м</w:t>
            </w:r>
            <w:r w:rsidRPr="00CD06C7">
              <w:rPr>
                <w:rFonts w:ascii="Times New Roman" w:hAnsi="Times New Roman" w:cs="Times New Roman"/>
                <w:sz w:val="24"/>
                <w:szCs w:val="24"/>
                <w:vertAlign w:val="superscript"/>
              </w:rPr>
              <w:t>2</w:t>
            </w:r>
          </w:p>
        </w:tc>
        <w:tc>
          <w:tcPr>
            <w:tcW w:w="87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val="en-US" w:eastAsia="ru-RU"/>
              </w:rPr>
            </w:pPr>
            <w:r w:rsidRPr="00CD06C7">
              <w:rPr>
                <w:rFonts w:ascii="Times New Roman" w:eastAsia="Times New Roman" w:hAnsi="Times New Roman" w:cs="Times New Roman"/>
                <w:snapToGrid w:val="0"/>
                <w:sz w:val="24"/>
                <w:szCs w:val="24"/>
                <w:lang w:eastAsia="ru-RU"/>
              </w:rPr>
              <w:t>300</w:t>
            </w:r>
          </w:p>
        </w:tc>
      </w:tr>
      <w:tr w:rsidR="005C045D" w:rsidRPr="00257A7C" w:rsidTr="00904FFE">
        <w:tc>
          <w:tcPr>
            <w:tcW w:w="31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б)</w:t>
            </w:r>
          </w:p>
        </w:tc>
        <w:tc>
          <w:tcPr>
            <w:tcW w:w="330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максимальная площадь земельного участка</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spacing w:after="0" w:line="240" w:lineRule="auto"/>
              <w:rPr>
                <w:rFonts w:ascii="Times New Roman" w:hAnsi="Times New Roman" w:cs="Times New Roman"/>
                <w:strike/>
                <w:sz w:val="24"/>
                <w:szCs w:val="24"/>
              </w:rPr>
            </w:pPr>
            <w:r w:rsidRPr="00CD06C7">
              <w:rPr>
                <w:rFonts w:ascii="Times New Roman" w:hAnsi="Times New Roman" w:cs="Times New Roman"/>
                <w:sz w:val="24"/>
                <w:szCs w:val="24"/>
              </w:rPr>
              <w:t>м</w:t>
            </w:r>
            <w:r w:rsidRPr="00CD06C7">
              <w:rPr>
                <w:rFonts w:ascii="Times New Roman" w:hAnsi="Times New Roman" w:cs="Times New Roman"/>
                <w:sz w:val="24"/>
                <w:szCs w:val="24"/>
                <w:vertAlign w:val="superscript"/>
              </w:rPr>
              <w:t>2</w:t>
            </w:r>
          </w:p>
        </w:tc>
        <w:tc>
          <w:tcPr>
            <w:tcW w:w="87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5000</w:t>
            </w:r>
          </w:p>
        </w:tc>
      </w:tr>
      <w:tr w:rsidR="005C045D" w:rsidRPr="00257A7C" w:rsidTr="00904FFE">
        <w:tc>
          <w:tcPr>
            <w:tcW w:w="31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lastRenderedPageBreak/>
              <w:t>в)</w:t>
            </w:r>
          </w:p>
        </w:tc>
        <w:tc>
          <w:tcPr>
            <w:tcW w:w="330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минимальная ширина вдоль фронта улицы</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spacing w:after="0" w:line="240" w:lineRule="auto"/>
              <w:rPr>
                <w:rFonts w:ascii="Times New Roman" w:hAnsi="Times New Roman" w:cs="Times New Roman"/>
                <w:sz w:val="24"/>
                <w:szCs w:val="24"/>
              </w:rPr>
            </w:pPr>
            <w:r w:rsidRPr="00CD06C7">
              <w:rPr>
                <w:rFonts w:ascii="Times New Roman" w:hAnsi="Times New Roman" w:cs="Times New Roman"/>
                <w:sz w:val="24"/>
                <w:szCs w:val="24"/>
              </w:rPr>
              <w:t>м</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10</w:t>
            </w:r>
          </w:p>
        </w:tc>
      </w:tr>
      <w:tr w:rsidR="005C045D" w:rsidRPr="00257A7C" w:rsidTr="00904FFE">
        <w:tc>
          <w:tcPr>
            <w:tcW w:w="31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2</w:t>
            </w:r>
          </w:p>
        </w:tc>
        <w:tc>
          <w:tcPr>
            <w:tcW w:w="3307" w:type="pct"/>
            <w:tcBorders>
              <w:top w:val="single" w:sz="4" w:space="0" w:color="000000"/>
              <w:left w:val="single" w:sz="4" w:space="0" w:color="000000"/>
              <w:bottom w:val="single" w:sz="4" w:space="0" w:color="000000"/>
            </w:tcBorders>
            <w:shd w:val="clear" w:color="auto" w:fill="auto"/>
          </w:tcPr>
          <w:p w:rsidR="005C045D" w:rsidRPr="0030771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307717">
              <w:rPr>
                <w:rFonts w:ascii="Times New Roman" w:eastAsia="Times New Roman" w:hAnsi="Times New Roman" w:cs="Times New Roman"/>
                <w:snapToGrid w:val="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02" w:type="pct"/>
            <w:tcBorders>
              <w:top w:val="single" w:sz="4" w:space="0" w:color="000000"/>
              <w:left w:val="single" w:sz="4" w:space="0" w:color="000000"/>
              <w:bottom w:val="single" w:sz="4" w:space="0" w:color="000000"/>
            </w:tcBorders>
            <w:shd w:val="clear" w:color="auto" w:fill="auto"/>
          </w:tcPr>
          <w:p w:rsidR="005C045D" w:rsidRPr="00307717" w:rsidRDefault="005C045D" w:rsidP="00904FFE">
            <w:pPr>
              <w:spacing w:after="0" w:line="240" w:lineRule="auto"/>
              <w:rPr>
                <w:rFonts w:ascii="Times New Roman" w:hAnsi="Times New Roman" w:cs="Times New Roman"/>
                <w:sz w:val="24"/>
                <w:szCs w:val="24"/>
              </w:rPr>
            </w:pPr>
            <w:r w:rsidRPr="00307717">
              <w:rPr>
                <w:rFonts w:ascii="Times New Roman" w:hAnsi="Times New Roman" w:cs="Times New Roman"/>
                <w:sz w:val="24"/>
                <w:szCs w:val="24"/>
              </w:rPr>
              <w:t>м</w:t>
            </w:r>
          </w:p>
        </w:tc>
        <w:tc>
          <w:tcPr>
            <w:tcW w:w="879" w:type="pct"/>
            <w:tcBorders>
              <w:top w:val="single" w:sz="4" w:space="0" w:color="000000"/>
              <w:left w:val="single" w:sz="4" w:space="0" w:color="000000"/>
              <w:bottom w:val="single" w:sz="4" w:space="0" w:color="000000"/>
              <w:right w:val="single" w:sz="4" w:space="0" w:color="000000"/>
            </w:tcBorders>
            <w:shd w:val="clear" w:color="auto" w:fill="auto"/>
          </w:tcPr>
          <w:p w:rsidR="005C045D" w:rsidRPr="0030771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307717">
              <w:rPr>
                <w:rFonts w:ascii="Times New Roman" w:eastAsia="Times New Roman" w:hAnsi="Times New Roman" w:cs="Times New Roman"/>
                <w:snapToGrid w:val="0"/>
                <w:sz w:val="24"/>
                <w:szCs w:val="24"/>
                <w:lang w:eastAsia="ru-RU"/>
              </w:rPr>
              <w:t>3</w:t>
            </w:r>
          </w:p>
        </w:tc>
      </w:tr>
      <w:tr w:rsidR="005C045D" w:rsidRPr="00257A7C" w:rsidTr="00904FFE">
        <w:tc>
          <w:tcPr>
            <w:tcW w:w="31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3</w:t>
            </w:r>
          </w:p>
        </w:tc>
        <w:tc>
          <w:tcPr>
            <w:tcW w:w="3307" w:type="pct"/>
            <w:tcBorders>
              <w:top w:val="single" w:sz="4" w:space="0" w:color="000000"/>
              <w:left w:val="single" w:sz="4" w:space="0" w:color="000000"/>
              <w:bottom w:val="single" w:sz="4" w:space="0" w:color="000000"/>
            </w:tcBorders>
            <w:shd w:val="clear" w:color="auto" w:fill="auto"/>
          </w:tcPr>
          <w:p w:rsidR="005C045D" w:rsidRPr="0030771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307717">
              <w:rPr>
                <w:rFonts w:ascii="Times New Roman" w:eastAsia="Times New Roman" w:hAnsi="Times New Roman" w:cs="Times New Roman"/>
                <w:snapToGrid w:val="0"/>
                <w:sz w:val="24"/>
                <w:szCs w:val="24"/>
                <w:lang w:eastAsia="ru-RU"/>
              </w:rPr>
              <w:t>Предельное количество этажей зданий, строений, сооружений</w:t>
            </w:r>
          </w:p>
        </w:tc>
        <w:tc>
          <w:tcPr>
            <w:tcW w:w="502" w:type="pct"/>
            <w:tcBorders>
              <w:top w:val="single" w:sz="4" w:space="0" w:color="000000"/>
              <w:left w:val="single" w:sz="4" w:space="0" w:color="000000"/>
              <w:bottom w:val="single" w:sz="4" w:space="0" w:color="000000"/>
            </w:tcBorders>
            <w:shd w:val="clear" w:color="auto" w:fill="auto"/>
            <w:vAlign w:val="center"/>
          </w:tcPr>
          <w:p w:rsidR="005C045D" w:rsidRPr="00307717" w:rsidRDefault="005C045D" w:rsidP="00904FFE">
            <w:pPr>
              <w:spacing w:after="0" w:line="240" w:lineRule="auto"/>
              <w:rPr>
                <w:rFonts w:ascii="Times New Roman" w:hAnsi="Times New Roman" w:cs="Times New Roman"/>
                <w:strike/>
                <w:sz w:val="24"/>
                <w:szCs w:val="24"/>
              </w:rPr>
            </w:pPr>
            <w:r w:rsidRPr="00307717">
              <w:rPr>
                <w:rFonts w:ascii="Times New Roman" w:hAnsi="Times New Roman" w:cs="Times New Roman"/>
                <w:sz w:val="24"/>
                <w:szCs w:val="24"/>
              </w:rPr>
              <w:t>ед.</w:t>
            </w:r>
          </w:p>
        </w:tc>
        <w:tc>
          <w:tcPr>
            <w:tcW w:w="87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val="en-US" w:eastAsia="ru-RU"/>
              </w:rPr>
            </w:pPr>
            <w:r w:rsidRPr="00CD06C7">
              <w:rPr>
                <w:rFonts w:ascii="Times New Roman" w:eastAsia="Times New Roman" w:hAnsi="Times New Roman" w:cs="Times New Roman"/>
                <w:snapToGrid w:val="0"/>
                <w:sz w:val="24"/>
                <w:szCs w:val="24"/>
                <w:lang w:eastAsia="ru-RU"/>
              </w:rPr>
              <w:t>3</w:t>
            </w:r>
          </w:p>
        </w:tc>
      </w:tr>
      <w:tr w:rsidR="005C045D" w:rsidRPr="00257A7C" w:rsidTr="00904FFE">
        <w:tc>
          <w:tcPr>
            <w:tcW w:w="312" w:type="pct"/>
            <w:tcBorders>
              <w:top w:val="single" w:sz="4" w:space="0" w:color="000000"/>
              <w:left w:val="single" w:sz="4" w:space="0" w:color="000000"/>
              <w:bottom w:val="single" w:sz="4" w:space="0" w:color="000000"/>
            </w:tcBorders>
            <w:shd w:val="clear" w:color="auto" w:fill="auto"/>
          </w:tcPr>
          <w:p w:rsidR="005C045D" w:rsidRPr="00337C71"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337C71">
              <w:rPr>
                <w:rFonts w:ascii="Times New Roman" w:eastAsia="Times New Roman" w:hAnsi="Times New Roman" w:cs="Times New Roman"/>
                <w:snapToGrid w:val="0"/>
                <w:sz w:val="24"/>
                <w:szCs w:val="24"/>
                <w:lang w:eastAsia="ru-RU"/>
              </w:rPr>
              <w:t>4</w:t>
            </w:r>
          </w:p>
        </w:tc>
        <w:tc>
          <w:tcPr>
            <w:tcW w:w="3307" w:type="pct"/>
            <w:tcBorders>
              <w:top w:val="single" w:sz="4" w:space="0" w:color="000000"/>
              <w:left w:val="single" w:sz="4" w:space="0" w:color="000000"/>
              <w:bottom w:val="single" w:sz="4" w:space="0" w:color="000000"/>
            </w:tcBorders>
            <w:shd w:val="clear" w:color="auto" w:fill="auto"/>
          </w:tcPr>
          <w:p w:rsidR="005C045D" w:rsidRPr="00337C71"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337C71">
              <w:rPr>
                <w:rFonts w:ascii="Times New Roman" w:eastAsia="Times New Roman" w:hAnsi="Times New Roman" w:cs="Times New Roman"/>
                <w:snapToGrid w:val="0"/>
                <w:sz w:val="24"/>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02" w:type="pct"/>
            <w:tcBorders>
              <w:top w:val="single" w:sz="4" w:space="0" w:color="000000"/>
              <w:left w:val="single" w:sz="4" w:space="0" w:color="000000"/>
              <w:bottom w:val="single" w:sz="4" w:space="0" w:color="000000"/>
            </w:tcBorders>
            <w:shd w:val="clear" w:color="auto" w:fill="auto"/>
            <w:vAlign w:val="center"/>
          </w:tcPr>
          <w:p w:rsidR="005C045D" w:rsidRPr="00337C71"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337C71">
              <w:rPr>
                <w:rFonts w:ascii="Times New Roman" w:eastAsia="Times New Roman" w:hAnsi="Times New Roman" w:cs="Times New Roman"/>
                <w:snapToGrid w:val="0"/>
                <w:sz w:val="24"/>
                <w:szCs w:val="24"/>
                <w:lang w:eastAsia="ru-RU"/>
              </w:rPr>
              <w:t>%</w:t>
            </w:r>
          </w:p>
        </w:tc>
        <w:tc>
          <w:tcPr>
            <w:tcW w:w="87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337C71"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337C71">
              <w:rPr>
                <w:rFonts w:ascii="Times New Roman" w:eastAsia="Times New Roman" w:hAnsi="Times New Roman" w:cs="Times New Roman"/>
                <w:snapToGrid w:val="0"/>
                <w:sz w:val="24"/>
                <w:szCs w:val="24"/>
                <w:lang w:eastAsia="ru-RU"/>
              </w:rPr>
              <w:t>80</w:t>
            </w:r>
          </w:p>
        </w:tc>
      </w:tr>
      <w:tr w:rsidR="005C045D" w:rsidRPr="00257A7C" w:rsidTr="00904FFE">
        <w:tc>
          <w:tcPr>
            <w:tcW w:w="312"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571408">
              <w:rPr>
                <w:rFonts w:ascii="Times New Roman" w:hAnsi="Times New Roman" w:cs="Times New Roman"/>
                <w:sz w:val="24"/>
                <w:szCs w:val="24"/>
              </w:rPr>
              <w:t>5</w:t>
            </w:r>
          </w:p>
        </w:tc>
        <w:tc>
          <w:tcPr>
            <w:tcW w:w="3307" w:type="pct"/>
            <w:tcBorders>
              <w:top w:val="single" w:sz="4" w:space="0" w:color="000000"/>
              <w:left w:val="single" w:sz="4" w:space="0" w:color="000000"/>
              <w:bottom w:val="single" w:sz="4" w:space="0" w:color="000000"/>
            </w:tcBorders>
            <w:shd w:val="clear" w:color="auto" w:fill="auto"/>
          </w:tcPr>
          <w:p w:rsidR="005C045D" w:rsidRPr="00571408"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571408">
              <w:rPr>
                <w:rFonts w:ascii="Times New Roman" w:hAnsi="Times New Roman" w:cs="Times New Roman"/>
                <w:sz w:val="24"/>
                <w:szCs w:val="24"/>
              </w:rPr>
              <w:t>Минимальная доля озеленения территории земельных участков</w:t>
            </w:r>
          </w:p>
        </w:tc>
        <w:tc>
          <w:tcPr>
            <w:tcW w:w="138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571408"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571408">
              <w:rPr>
                <w:rFonts w:ascii="Times New Roman" w:hAnsi="Times New Roman" w:cs="Times New Roman"/>
                <w:sz w:val="24"/>
                <w:szCs w:val="24"/>
              </w:rPr>
              <w:t>согласно таблице 3 статьи 20</w:t>
            </w:r>
          </w:p>
        </w:tc>
      </w:tr>
      <w:tr w:rsidR="005C045D" w:rsidRPr="00257A7C" w:rsidTr="00904FFE">
        <w:tc>
          <w:tcPr>
            <w:tcW w:w="312" w:type="pct"/>
            <w:tcBorders>
              <w:top w:val="single" w:sz="4" w:space="0" w:color="000000"/>
              <w:left w:val="single" w:sz="4" w:space="0" w:color="000000"/>
              <w:bottom w:val="single" w:sz="4" w:space="0" w:color="000000"/>
            </w:tcBorders>
            <w:shd w:val="clear" w:color="auto" w:fill="auto"/>
            <w:vAlign w:val="center"/>
          </w:tcPr>
          <w:p w:rsidR="005C045D" w:rsidRPr="00571408"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571408">
              <w:rPr>
                <w:rFonts w:ascii="Times New Roman" w:hAnsi="Times New Roman" w:cs="Times New Roman"/>
                <w:sz w:val="24"/>
                <w:szCs w:val="24"/>
              </w:rPr>
              <w:t>6</w:t>
            </w:r>
          </w:p>
        </w:tc>
        <w:tc>
          <w:tcPr>
            <w:tcW w:w="3307" w:type="pct"/>
            <w:tcBorders>
              <w:top w:val="single" w:sz="4" w:space="0" w:color="000000"/>
              <w:left w:val="single" w:sz="4" w:space="0" w:color="000000"/>
              <w:bottom w:val="single" w:sz="4" w:space="0" w:color="000000"/>
            </w:tcBorders>
            <w:shd w:val="clear" w:color="auto" w:fill="auto"/>
          </w:tcPr>
          <w:p w:rsidR="005C045D" w:rsidRPr="00571408"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571408">
              <w:rPr>
                <w:rFonts w:ascii="Times New Roman" w:hAnsi="Times New Roman" w:cs="Times New Roman"/>
                <w:sz w:val="24"/>
                <w:szCs w:val="24"/>
              </w:rPr>
              <w:t>Минимальное количество машино-мест для хранения индивидуального автотранспорта на территории земельного участка</w:t>
            </w:r>
          </w:p>
        </w:tc>
        <w:tc>
          <w:tcPr>
            <w:tcW w:w="138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571408"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571408">
              <w:rPr>
                <w:rFonts w:ascii="Times New Roman" w:hAnsi="Times New Roman" w:cs="Times New Roman"/>
                <w:sz w:val="24"/>
                <w:szCs w:val="24"/>
              </w:rPr>
              <w:t>согласно таблице 4 статьи 20</w:t>
            </w:r>
          </w:p>
        </w:tc>
      </w:tr>
    </w:tbl>
    <w:p w:rsidR="005C045D" w:rsidRPr="00257A7C" w:rsidRDefault="005C045D" w:rsidP="005C045D">
      <w:pPr>
        <w:tabs>
          <w:tab w:val="left" w:pos="284"/>
        </w:tabs>
        <w:spacing w:after="0" w:line="240" w:lineRule="auto"/>
        <w:ind w:right="141" w:firstLine="709"/>
        <w:jc w:val="both"/>
        <w:rPr>
          <w:rFonts w:ascii="Times New Roman" w:eastAsia="Arial" w:hAnsi="Times New Roman" w:cs="Times New Roman"/>
          <w:sz w:val="24"/>
          <w:szCs w:val="24"/>
          <w:highlight w:val="yellow"/>
        </w:rPr>
      </w:pPr>
    </w:p>
    <w:p w:rsidR="005C045D" w:rsidRPr="0027397E" w:rsidRDefault="005C045D" w:rsidP="005C045D">
      <w:pPr>
        <w:pStyle w:val="3"/>
        <w:rPr>
          <w:rFonts w:ascii="Times New Roman" w:hAnsi="Times New Roman" w:cs="Times New Roman"/>
          <w:i/>
          <w:iCs/>
          <w:color w:val="auto"/>
          <w:u w:val="single"/>
        </w:rPr>
      </w:pPr>
      <w:bookmarkStart w:id="33" w:name="_Toc167362050"/>
      <w:bookmarkStart w:id="34" w:name="_Hlk154393344"/>
      <w:r w:rsidRPr="0027397E">
        <w:rPr>
          <w:rStyle w:val="a7"/>
          <w:rFonts w:ascii="Times New Roman" w:hAnsi="Times New Roman" w:cs="Times New Roman"/>
          <w:color w:val="auto"/>
          <w:u w:val="single"/>
        </w:rPr>
        <w:t>Статья 24. Производственная зона, зоны инженерной и транспортной инфраструктур</w:t>
      </w:r>
      <w:bookmarkEnd w:id="33"/>
    </w:p>
    <w:bookmarkEnd w:id="34"/>
    <w:p w:rsidR="005C045D" w:rsidRPr="00257A7C" w:rsidRDefault="005C045D" w:rsidP="005C045D">
      <w:pPr>
        <w:spacing w:after="0" w:line="240" w:lineRule="auto"/>
        <w:jc w:val="both"/>
        <w:rPr>
          <w:rFonts w:ascii="Times New Roman" w:eastAsia="Times New Roman" w:hAnsi="Times New Roman" w:cs="Times New Roman"/>
          <w:sz w:val="24"/>
          <w:szCs w:val="24"/>
          <w:highlight w:val="yellow"/>
        </w:rPr>
      </w:pPr>
    </w:p>
    <w:p w:rsidR="005C045D" w:rsidRPr="00257A7C" w:rsidRDefault="005C045D" w:rsidP="005C045D">
      <w:pPr>
        <w:pStyle w:val="Default"/>
        <w:jc w:val="center"/>
        <w:rPr>
          <w:b/>
          <w:bCs/>
        </w:rPr>
      </w:pPr>
      <w:bookmarkStart w:id="35" w:name="_Hlk163044428"/>
      <w:r w:rsidRPr="00257A7C">
        <w:rPr>
          <w:b/>
          <w:bCs/>
        </w:rPr>
        <w:t>П-1. Производственная зона</w:t>
      </w:r>
    </w:p>
    <w:bookmarkEnd w:id="35"/>
    <w:p w:rsidR="005C045D" w:rsidRPr="00257A7C" w:rsidRDefault="005C045D" w:rsidP="005C045D">
      <w:pPr>
        <w:pStyle w:val="Default"/>
        <w:ind w:firstLine="709"/>
        <w:jc w:val="both"/>
      </w:pPr>
    </w:p>
    <w:p w:rsidR="005C045D" w:rsidRPr="00257A7C" w:rsidRDefault="005C045D" w:rsidP="005C045D">
      <w:pPr>
        <w:pStyle w:val="Default"/>
        <w:ind w:firstLine="709"/>
        <w:jc w:val="both"/>
      </w:pPr>
      <w:r w:rsidRPr="00257A7C">
        <w:t xml:space="preserve">Зона выделена для обеспечения разрешительно-правовых условий и процедур формирования промышленных площадок, включающих производственные предприятия и объекты недропользования, а также объекты коммунально-складского назначения. </w:t>
      </w:r>
    </w:p>
    <w:p w:rsidR="005C045D" w:rsidRPr="00257A7C" w:rsidRDefault="005C045D" w:rsidP="005C045D">
      <w:pPr>
        <w:pStyle w:val="af"/>
        <w:tabs>
          <w:tab w:val="left" w:pos="284"/>
        </w:tabs>
        <w:spacing w:line="240" w:lineRule="auto"/>
        <w:ind w:left="0" w:firstLine="709"/>
        <w:jc w:val="both"/>
        <w:rPr>
          <w:sz w:val="24"/>
          <w:szCs w:val="24"/>
        </w:rPr>
      </w:pPr>
      <w:r w:rsidRPr="00257A7C">
        <w:rPr>
          <w:sz w:val="24"/>
          <w:szCs w:val="24"/>
        </w:rPr>
        <w:t>Сочетание различных видов разрешенного использования объектов недвижимости осуществляется только при соблюдении санитарных и экологических нормативов и требований.</w:t>
      </w:r>
    </w:p>
    <w:p w:rsidR="005C045D" w:rsidRPr="00257A7C" w:rsidRDefault="005C045D" w:rsidP="005C045D">
      <w:pPr>
        <w:pStyle w:val="af"/>
        <w:tabs>
          <w:tab w:val="left" w:pos="284"/>
        </w:tabs>
        <w:spacing w:line="240" w:lineRule="auto"/>
        <w:ind w:left="0" w:firstLine="709"/>
        <w:jc w:val="center"/>
        <w:rPr>
          <w:sz w:val="24"/>
          <w:szCs w:val="24"/>
        </w:rPr>
      </w:pPr>
    </w:p>
    <w:p w:rsidR="005C045D" w:rsidRPr="00257A7C" w:rsidRDefault="005C045D" w:rsidP="005C045D">
      <w:pPr>
        <w:widowControl w:val="0"/>
        <w:numPr>
          <w:ilvl w:val="12"/>
          <w:numId w:val="0"/>
        </w:numPr>
        <w:tabs>
          <w:tab w:val="left" w:pos="720"/>
        </w:tabs>
        <w:spacing w:after="0" w:line="240" w:lineRule="auto"/>
        <w:ind w:right="23"/>
        <w:jc w:val="center"/>
        <w:rPr>
          <w:rFonts w:ascii="Times New Roman" w:eastAsia="Times New Roman" w:hAnsi="Times New Roman" w:cs="Times New Roman"/>
          <w:bCs/>
          <w:snapToGrid w:val="0"/>
          <w:sz w:val="24"/>
          <w:szCs w:val="24"/>
          <w:lang w:eastAsia="ru-RU"/>
        </w:rPr>
      </w:pPr>
      <w:r w:rsidRPr="00257A7C">
        <w:rPr>
          <w:rFonts w:ascii="Times New Roman" w:eastAsia="Times New Roman" w:hAnsi="Times New Roman" w:cs="Times New Roman"/>
          <w:bCs/>
          <w:snapToGrid w:val="0"/>
          <w:sz w:val="24"/>
          <w:szCs w:val="24"/>
          <w:lang w:eastAsia="ru-RU"/>
        </w:rPr>
        <w:t>Виды разрешенного использования земельных участков и объектов капитального строительства</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58"/>
        <w:gridCol w:w="2835"/>
      </w:tblGrid>
      <w:tr w:rsidR="005C045D" w:rsidRPr="00257A7C" w:rsidTr="00904FFE">
        <w:trPr>
          <w:tblHeader/>
        </w:trPr>
        <w:tc>
          <w:tcPr>
            <w:tcW w:w="6658" w:type="dxa"/>
            <w:shd w:val="clear" w:color="auto" w:fill="auto"/>
            <w:vAlign w:val="center"/>
          </w:tcPr>
          <w:p w:rsidR="005C045D" w:rsidRPr="00E2609D" w:rsidRDefault="005C045D" w:rsidP="00904FFE">
            <w:pPr>
              <w:widowControl w:val="0"/>
              <w:numPr>
                <w:ilvl w:val="12"/>
                <w:numId w:val="0"/>
              </w:numPr>
              <w:tabs>
                <w:tab w:val="left" w:pos="720"/>
              </w:tabs>
              <w:spacing w:after="0" w:line="240" w:lineRule="exact"/>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Наименование вида разрешенного использования земельного участка</w:t>
            </w:r>
          </w:p>
        </w:tc>
        <w:tc>
          <w:tcPr>
            <w:tcW w:w="2835" w:type="dxa"/>
            <w:shd w:val="clear" w:color="auto" w:fill="auto"/>
            <w:vAlign w:val="center"/>
          </w:tcPr>
          <w:p w:rsidR="005C045D" w:rsidRPr="00E2609D" w:rsidRDefault="005C045D" w:rsidP="00904FFE">
            <w:pPr>
              <w:widowControl w:val="0"/>
              <w:numPr>
                <w:ilvl w:val="12"/>
                <w:numId w:val="0"/>
              </w:numPr>
              <w:tabs>
                <w:tab w:val="left" w:pos="720"/>
              </w:tabs>
              <w:spacing w:after="0" w:line="240" w:lineRule="exact"/>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 xml:space="preserve">Код </w:t>
            </w:r>
          </w:p>
          <w:p w:rsidR="005C045D" w:rsidRPr="00E2609D" w:rsidRDefault="005C045D" w:rsidP="00904FFE">
            <w:pPr>
              <w:widowControl w:val="0"/>
              <w:numPr>
                <w:ilvl w:val="12"/>
                <w:numId w:val="0"/>
              </w:numPr>
              <w:tabs>
                <w:tab w:val="left" w:pos="720"/>
              </w:tabs>
              <w:spacing w:after="0" w:line="240" w:lineRule="exact"/>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(числовое обозначение) вида разрешенного использования земельного участка</w:t>
            </w:r>
          </w:p>
        </w:tc>
      </w:tr>
      <w:tr w:rsidR="005C045D" w:rsidRPr="00257A7C" w:rsidTr="00904FFE">
        <w:trPr>
          <w:tblHeader/>
        </w:trPr>
        <w:tc>
          <w:tcPr>
            <w:tcW w:w="6658" w:type="dxa"/>
            <w:shd w:val="clear" w:color="auto" w:fill="auto"/>
            <w:vAlign w:val="center"/>
          </w:tcPr>
          <w:p w:rsidR="005C045D" w:rsidRPr="00257A7C" w:rsidRDefault="005C045D" w:rsidP="00904FFE">
            <w:pPr>
              <w:widowControl w:val="0"/>
              <w:numPr>
                <w:ilvl w:val="12"/>
                <w:numId w:val="0"/>
              </w:numPr>
              <w:tabs>
                <w:tab w:val="left" w:pos="720"/>
              </w:tabs>
              <w:spacing w:after="0" w:line="240" w:lineRule="exact"/>
              <w:jc w:val="center"/>
              <w:rPr>
                <w:rFonts w:ascii="Times New Roman" w:eastAsia="Times New Roman" w:hAnsi="Times New Roman" w:cs="Times New Roman"/>
                <w:bCs/>
                <w:snapToGrid w:val="0"/>
                <w:sz w:val="24"/>
                <w:szCs w:val="24"/>
                <w:lang w:eastAsia="ru-RU"/>
              </w:rPr>
            </w:pPr>
            <w:r w:rsidRPr="00257A7C">
              <w:rPr>
                <w:rFonts w:ascii="Times New Roman" w:eastAsia="Times New Roman" w:hAnsi="Times New Roman" w:cs="Times New Roman"/>
                <w:bCs/>
                <w:snapToGrid w:val="0"/>
                <w:sz w:val="24"/>
                <w:szCs w:val="24"/>
                <w:lang w:eastAsia="ru-RU"/>
              </w:rPr>
              <w:t>1</w:t>
            </w:r>
          </w:p>
        </w:tc>
        <w:tc>
          <w:tcPr>
            <w:tcW w:w="2835" w:type="dxa"/>
            <w:shd w:val="clear" w:color="auto" w:fill="auto"/>
            <w:vAlign w:val="center"/>
          </w:tcPr>
          <w:p w:rsidR="005C045D" w:rsidRPr="00257A7C" w:rsidRDefault="005C045D" w:rsidP="00904FFE">
            <w:pPr>
              <w:widowControl w:val="0"/>
              <w:numPr>
                <w:ilvl w:val="12"/>
                <w:numId w:val="0"/>
              </w:numPr>
              <w:tabs>
                <w:tab w:val="left" w:pos="720"/>
              </w:tabs>
              <w:spacing w:after="0" w:line="240" w:lineRule="exact"/>
              <w:jc w:val="center"/>
              <w:rPr>
                <w:rFonts w:ascii="Times New Roman" w:eastAsia="Times New Roman" w:hAnsi="Times New Roman" w:cs="Times New Roman"/>
                <w:bCs/>
                <w:snapToGrid w:val="0"/>
                <w:sz w:val="24"/>
                <w:szCs w:val="24"/>
                <w:lang w:eastAsia="ru-RU"/>
              </w:rPr>
            </w:pPr>
            <w:r w:rsidRPr="00257A7C">
              <w:rPr>
                <w:rFonts w:ascii="Times New Roman" w:eastAsia="Times New Roman" w:hAnsi="Times New Roman" w:cs="Times New Roman"/>
                <w:bCs/>
                <w:snapToGrid w:val="0"/>
                <w:sz w:val="24"/>
                <w:szCs w:val="24"/>
                <w:lang w:eastAsia="ru-RU"/>
              </w:rPr>
              <w:t>2</w:t>
            </w:r>
          </w:p>
        </w:tc>
      </w:tr>
      <w:tr w:rsidR="005C045D" w:rsidRPr="00257A7C" w:rsidTr="00904FFE">
        <w:tc>
          <w:tcPr>
            <w:tcW w:w="9493" w:type="dxa"/>
            <w:gridSpan w:val="2"/>
            <w:shd w:val="clear" w:color="auto" w:fill="auto"/>
            <w:vAlign w:val="center"/>
          </w:tcPr>
          <w:p w:rsidR="005C045D" w:rsidRPr="00257A7C" w:rsidRDefault="005C045D" w:rsidP="00904FFE">
            <w:pPr>
              <w:widowControl w:val="0"/>
              <w:numPr>
                <w:ilvl w:val="12"/>
                <w:numId w:val="0"/>
              </w:numPr>
              <w:tabs>
                <w:tab w:val="left" w:pos="720"/>
              </w:tabs>
              <w:spacing w:after="0" w:line="240" w:lineRule="exact"/>
              <w:jc w:val="center"/>
              <w:rPr>
                <w:rFonts w:ascii="Times New Roman" w:eastAsia="Times New Roman" w:hAnsi="Times New Roman" w:cs="Times New Roman"/>
                <w:b/>
                <w:snapToGrid w:val="0"/>
                <w:sz w:val="24"/>
                <w:szCs w:val="24"/>
                <w:lang w:eastAsia="ru-RU"/>
              </w:rPr>
            </w:pPr>
            <w:r w:rsidRPr="00257A7C">
              <w:rPr>
                <w:rFonts w:ascii="Times New Roman" w:eastAsia="Times New Roman" w:hAnsi="Times New Roman" w:cs="Times New Roman"/>
                <w:b/>
                <w:snapToGrid w:val="0"/>
                <w:sz w:val="24"/>
                <w:szCs w:val="24"/>
                <w:lang w:eastAsia="ru-RU"/>
              </w:rPr>
              <w:t>Основные виды разрешенного использования</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Коммунальное обслуживание</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3.1</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Служебные гаражи</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4.9</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Производственная деятельность</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6.0</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Недропользование</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6.1</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Легкая промышленность</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6.3</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Пищевая промышленность</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6.4</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Строительная промышленность</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6.6</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Связь</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6.8</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Склад</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6.9</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Складские площадки</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6.9.1</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lastRenderedPageBreak/>
              <w:t>Трубопроводный транспорт</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7.5</w:t>
            </w:r>
          </w:p>
        </w:tc>
      </w:tr>
      <w:tr w:rsidR="005C045D" w:rsidRPr="00257A7C" w:rsidTr="00904FFE">
        <w:tc>
          <w:tcPr>
            <w:tcW w:w="9493" w:type="dxa"/>
            <w:gridSpan w:val="2"/>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b/>
                <w:bCs/>
                <w:sz w:val="24"/>
                <w:szCs w:val="24"/>
              </w:rPr>
            </w:pPr>
            <w:r w:rsidRPr="009D03BE">
              <w:rPr>
                <w:rFonts w:ascii="Times New Roman" w:hAnsi="Times New Roman" w:cs="Times New Roman"/>
                <w:b/>
                <w:bCs/>
                <w:sz w:val="24"/>
                <w:szCs w:val="24"/>
              </w:rPr>
              <w:t>Условно разрешенные виды использования</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Автомобильный транспорт</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7.2</w:t>
            </w:r>
          </w:p>
        </w:tc>
      </w:tr>
      <w:tr w:rsidR="005C045D" w:rsidRPr="00257A7C" w:rsidTr="00904FFE">
        <w:tc>
          <w:tcPr>
            <w:tcW w:w="6658" w:type="dxa"/>
            <w:shd w:val="clear" w:color="auto" w:fill="auto"/>
          </w:tcPr>
          <w:p w:rsidR="005C045D" w:rsidRPr="009D03BE" w:rsidRDefault="005C045D" w:rsidP="00904FFE">
            <w:pPr>
              <w:pStyle w:val="ConsPlusNormal"/>
              <w:spacing w:line="240" w:lineRule="exact"/>
              <w:ind w:firstLine="0"/>
              <w:jc w:val="both"/>
              <w:rPr>
                <w:rFonts w:ascii="Times New Roman" w:hAnsi="Times New Roman" w:cs="Times New Roman"/>
                <w:sz w:val="24"/>
                <w:szCs w:val="24"/>
              </w:rPr>
            </w:pPr>
            <w:r w:rsidRPr="009D03BE">
              <w:rPr>
                <w:rFonts w:ascii="Times New Roman" w:hAnsi="Times New Roman" w:cs="Times New Roman"/>
                <w:sz w:val="24"/>
                <w:szCs w:val="24"/>
              </w:rPr>
              <w:t>Стоянки транспорта общего пользования</w:t>
            </w:r>
          </w:p>
        </w:tc>
        <w:tc>
          <w:tcPr>
            <w:tcW w:w="2835"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sidRPr="009D03BE">
              <w:rPr>
                <w:rFonts w:ascii="Times New Roman" w:hAnsi="Times New Roman" w:cs="Times New Roman"/>
                <w:sz w:val="24"/>
                <w:szCs w:val="24"/>
              </w:rPr>
              <w:t>7.2.3</w:t>
            </w:r>
          </w:p>
        </w:tc>
      </w:tr>
    </w:tbl>
    <w:p w:rsidR="005C045D" w:rsidRDefault="005C045D" w:rsidP="005C045D">
      <w:pPr>
        <w:tabs>
          <w:tab w:val="left" w:pos="993"/>
        </w:tabs>
        <w:spacing w:after="0" w:line="240" w:lineRule="auto"/>
        <w:ind w:right="-143" w:firstLine="709"/>
        <w:jc w:val="both"/>
        <w:rPr>
          <w:rFonts w:ascii="Times New Roman" w:eastAsia="Arial" w:hAnsi="Times New Roman" w:cs="Times New Roman"/>
          <w:sz w:val="24"/>
          <w:szCs w:val="24"/>
          <w:highlight w:val="yellow"/>
        </w:rPr>
      </w:pPr>
    </w:p>
    <w:p w:rsidR="005C045D" w:rsidRPr="00257A7C" w:rsidRDefault="005C045D" w:rsidP="005C045D">
      <w:pPr>
        <w:tabs>
          <w:tab w:val="left" w:pos="993"/>
        </w:tabs>
        <w:spacing w:after="0" w:line="240" w:lineRule="auto"/>
        <w:ind w:right="-143" w:firstLine="709"/>
        <w:jc w:val="both"/>
        <w:rPr>
          <w:rFonts w:ascii="Times New Roman" w:eastAsia="Arial" w:hAnsi="Times New Roman" w:cs="Times New Roman"/>
          <w:sz w:val="24"/>
          <w:szCs w:val="24"/>
        </w:rPr>
      </w:pPr>
      <w:r w:rsidRPr="00257A7C">
        <w:rPr>
          <w:rFonts w:ascii="Times New Roman" w:eastAsia="Arial" w:hAnsi="Times New Roman" w:cs="Times New Roman"/>
          <w:sz w:val="24"/>
          <w:szCs w:val="24"/>
        </w:rPr>
        <w:t>Вспомогательные виды разрешенного использования земельных участков и объектов капитального строительства определяются в соответствии со статьей 19 настоящего раздела.</w:t>
      </w:r>
    </w:p>
    <w:p w:rsidR="005C045D" w:rsidRPr="00257A7C" w:rsidRDefault="005C045D" w:rsidP="005C045D">
      <w:pPr>
        <w:tabs>
          <w:tab w:val="left" w:pos="993"/>
        </w:tabs>
        <w:spacing w:after="0" w:line="240" w:lineRule="auto"/>
        <w:ind w:right="-143" w:firstLine="709"/>
        <w:jc w:val="both"/>
        <w:rPr>
          <w:rFonts w:ascii="Times New Roman" w:eastAsia="Arial" w:hAnsi="Times New Roman" w:cs="Times New Roman"/>
          <w:sz w:val="24"/>
          <w:szCs w:val="24"/>
          <w:highlight w:val="yellow"/>
        </w:rPr>
      </w:pPr>
    </w:p>
    <w:p w:rsidR="005C045D" w:rsidRPr="00CD06C7" w:rsidRDefault="005C045D" w:rsidP="005C045D">
      <w:pPr>
        <w:widowControl w:val="0"/>
        <w:numPr>
          <w:ilvl w:val="12"/>
          <w:numId w:val="0"/>
        </w:numPr>
        <w:tabs>
          <w:tab w:val="left" w:pos="993"/>
        </w:tabs>
        <w:spacing w:after="0" w:line="240" w:lineRule="auto"/>
        <w:ind w:firstLine="709"/>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5000" w:type="pct"/>
        <w:tblLook w:val="0000"/>
      </w:tblPr>
      <w:tblGrid>
        <w:gridCol w:w="743"/>
        <w:gridCol w:w="6131"/>
        <w:gridCol w:w="989"/>
        <w:gridCol w:w="1991"/>
      </w:tblGrid>
      <w:tr w:rsidR="005C045D" w:rsidRPr="00CD06C7" w:rsidTr="00904FFE">
        <w:trPr>
          <w:tblHeader/>
        </w:trPr>
        <w:tc>
          <w:tcPr>
            <w:tcW w:w="377" w:type="pct"/>
            <w:tcBorders>
              <w:top w:val="single" w:sz="4" w:space="0" w:color="000000"/>
              <w:left w:val="single" w:sz="4" w:space="0" w:color="000000"/>
              <w:bottom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w:t>
            </w:r>
          </w:p>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п/п</w:t>
            </w:r>
          </w:p>
        </w:tc>
        <w:tc>
          <w:tcPr>
            <w:tcW w:w="3111" w:type="pct"/>
            <w:tcBorders>
              <w:top w:val="single" w:sz="4" w:space="0" w:color="000000"/>
              <w:left w:val="single" w:sz="4" w:space="0" w:color="000000"/>
              <w:bottom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 xml:space="preserve">Предельные (минимальные и (или) максимальные) размеры земельных участков и </w:t>
            </w:r>
            <w:r w:rsidRPr="00E2609D">
              <w:rPr>
                <w:rFonts w:ascii="Times New Roman" w:hAnsi="Times New Roman" w:cs="Times New Roman"/>
                <w:bCs/>
                <w:sz w:val="24"/>
                <w:szCs w:val="24"/>
              </w:rPr>
              <w:t>предельные параметры</w:t>
            </w:r>
            <w:r w:rsidRPr="00E2609D">
              <w:rPr>
                <w:rFonts w:ascii="Times New Roman" w:hAnsi="Times New Roman" w:cs="Times New Roman"/>
                <w:bCs/>
                <w:sz w:val="24"/>
                <w:szCs w:val="24"/>
                <w:shd w:val="clear" w:color="auto" w:fill="FFFFFF"/>
              </w:rPr>
              <w:t xml:space="preserve"> разрешенного строительства, реконструкции объектов капитального строительства</w:t>
            </w:r>
          </w:p>
        </w:tc>
        <w:tc>
          <w:tcPr>
            <w:tcW w:w="502" w:type="pct"/>
            <w:tcBorders>
              <w:top w:val="single" w:sz="4" w:space="0" w:color="000000"/>
              <w:left w:val="single" w:sz="4" w:space="0" w:color="000000"/>
              <w:bottom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Ед. измер.</w:t>
            </w:r>
          </w:p>
        </w:tc>
        <w:tc>
          <w:tcPr>
            <w:tcW w:w="10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Значение</w:t>
            </w:r>
          </w:p>
        </w:tc>
      </w:tr>
      <w:tr w:rsidR="005C045D" w:rsidRPr="00CD06C7" w:rsidTr="00904FFE">
        <w:trPr>
          <w:tblHeader/>
        </w:trPr>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1</w:t>
            </w:r>
          </w:p>
        </w:tc>
        <w:tc>
          <w:tcPr>
            <w:tcW w:w="3111"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2</w:t>
            </w:r>
          </w:p>
        </w:tc>
        <w:tc>
          <w:tcPr>
            <w:tcW w:w="502"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3</w:t>
            </w:r>
          </w:p>
        </w:tc>
        <w:tc>
          <w:tcPr>
            <w:tcW w:w="10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4</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1</w:t>
            </w:r>
          </w:p>
        </w:tc>
        <w:tc>
          <w:tcPr>
            <w:tcW w:w="31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Предельные (минимальные и (или) максимальные) размеры земельных участков, в том числе их площадь:</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p>
        </w:tc>
        <w:tc>
          <w:tcPr>
            <w:tcW w:w="1010"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а)</w:t>
            </w:r>
          </w:p>
        </w:tc>
        <w:tc>
          <w:tcPr>
            <w:tcW w:w="31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минимальная площадь земельного участка</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r w:rsidRPr="00CD06C7">
              <w:rPr>
                <w:rFonts w:ascii="Times New Roman" w:eastAsia="Times New Roman" w:hAnsi="Times New Roman" w:cs="Times New Roman"/>
                <w:snapToGrid w:val="0"/>
                <w:sz w:val="24"/>
                <w:szCs w:val="24"/>
                <w:vertAlign w:val="superscript"/>
                <w:lang w:eastAsia="ru-RU"/>
              </w:rPr>
              <w:t>2</w:t>
            </w:r>
          </w:p>
        </w:tc>
        <w:tc>
          <w:tcPr>
            <w:tcW w:w="1010"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б)</w:t>
            </w:r>
          </w:p>
        </w:tc>
        <w:tc>
          <w:tcPr>
            <w:tcW w:w="31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максимальная площадь земельного участка</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r w:rsidRPr="00CD06C7">
              <w:rPr>
                <w:rFonts w:ascii="Times New Roman" w:eastAsia="Times New Roman" w:hAnsi="Times New Roman" w:cs="Times New Roman"/>
                <w:snapToGrid w:val="0"/>
                <w:sz w:val="24"/>
                <w:szCs w:val="24"/>
                <w:vertAlign w:val="superscript"/>
                <w:lang w:eastAsia="ru-RU"/>
              </w:rPr>
              <w:t>2</w:t>
            </w:r>
          </w:p>
        </w:tc>
        <w:tc>
          <w:tcPr>
            <w:tcW w:w="1010"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в)</w:t>
            </w:r>
          </w:p>
        </w:tc>
        <w:tc>
          <w:tcPr>
            <w:tcW w:w="31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минимальная ширина вдоль фронта улицы</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p>
        </w:tc>
        <w:tc>
          <w:tcPr>
            <w:tcW w:w="1010"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hAnsi="Times New Roman" w:cs="Times New Roman"/>
                <w:sz w:val="24"/>
                <w:szCs w:val="24"/>
              </w:rPr>
            </w:pPr>
            <w:r w:rsidRPr="00CD06C7">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30771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307717">
              <w:rPr>
                <w:rFonts w:ascii="Times New Roman" w:eastAsia="Times New Roman" w:hAnsi="Times New Roman" w:cs="Times New Roman"/>
                <w:snapToGrid w:val="0"/>
                <w:sz w:val="24"/>
                <w:szCs w:val="24"/>
                <w:lang w:eastAsia="ru-RU"/>
              </w:rPr>
              <w:t>2</w:t>
            </w:r>
          </w:p>
        </w:tc>
        <w:tc>
          <w:tcPr>
            <w:tcW w:w="3111" w:type="pct"/>
            <w:tcBorders>
              <w:top w:val="single" w:sz="4" w:space="0" w:color="000000"/>
              <w:left w:val="single" w:sz="4" w:space="0" w:color="000000"/>
              <w:bottom w:val="single" w:sz="4" w:space="0" w:color="000000"/>
            </w:tcBorders>
            <w:shd w:val="clear" w:color="auto" w:fill="auto"/>
          </w:tcPr>
          <w:p w:rsidR="005C045D" w:rsidRPr="0030771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307717">
              <w:rPr>
                <w:rFonts w:ascii="Times New Roman" w:eastAsia="Times New Roman" w:hAnsi="Times New Roman" w:cs="Times New Roman"/>
                <w:snapToGrid w:val="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02" w:type="pct"/>
            <w:tcBorders>
              <w:top w:val="single" w:sz="4" w:space="0" w:color="000000"/>
              <w:left w:val="single" w:sz="4" w:space="0" w:color="000000"/>
              <w:bottom w:val="single" w:sz="4" w:space="0" w:color="000000"/>
            </w:tcBorders>
            <w:shd w:val="clear" w:color="auto" w:fill="auto"/>
          </w:tcPr>
          <w:p w:rsidR="005C045D" w:rsidRPr="0030771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307717">
              <w:rPr>
                <w:rFonts w:ascii="Times New Roman" w:eastAsia="Times New Roman" w:hAnsi="Times New Roman" w:cs="Times New Roman"/>
                <w:snapToGrid w:val="0"/>
                <w:sz w:val="24"/>
                <w:szCs w:val="24"/>
                <w:lang w:eastAsia="ru-RU"/>
              </w:rPr>
              <w:t>м</w:t>
            </w:r>
          </w:p>
        </w:tc>
        <w:tc>
          <w:tcPr>
            <w:tcW w:w="1010" w:type="pct"/>
            <w:tcBorders>
              <w:top w:val="single" w:sz="4" w:space="0" w:color="000000"/>
              <w:left w:val="single" w:sz="4" w:space="0" w:color="000000"/>
              <w:bottom w:val="single" w:sz="4" w:space="0" w:color="000000"/>
              <w:right w:val="single" w:sz="4" w:space="0" w:color="000000"/>
            </w:tcBorders>
            <w:shd w:val="clear" w:color="auto" w:fill="auto"/>
          </w:tcPr>
          <w:p w:rsidR="005C045D" w:rsidRPr="0030771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307717">
              <w:rPr>
                <w:rFonts w:ascii="Times New Roman" w:eastAsia="Times New Roman" w:hAnsi="Times New Roman" w:cs="Times New Roman"/>
                <w:snapToGrid w:val="0"/>
                <w:sz w:val="24"/>
                <w:szCs w:val="24"/>
                <w:lang w:eastAsia="ru-RU"/>
              </w:rPr>
              <w:t>3</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3</w:t>
            </w:r>
          </w:p>
        </w:tc>
        <w:tc>
          <w:tcPr>
            <w:tcW w:w="31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Предельное количество этажей зданий, строений, сооружений</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ед.</w:t>
            </w:r>
          </w:p>
        </w:tc>
        <w:tc>
          <w:tcPr>
            <w:tcW w:w="10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4</w:t>
            </w:r>
          </w:p>
        </w:tc>
        <w:tc>
          <w:tcPr>
            <w:tcW w:w="31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w:t>
            </w:r>
          </w:p>
        </w:tc>
        <w:tc>
          <w:tcPr>
            <w:tcW w:w="1010"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5</w:t>
            </w:r>
          </w:p>
        </w:tc>
        <w:tc>
          <w:tcPr>
            <w:tcW w:w="31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Минимальная доля озеленения территории земельных участков</w:t>
            </w:r>
          </w:p>
        </w:tc>
        <w:tc>
          <w:tcPr>
            <w:tcW w:w="15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hAnsi="Times New Roman" w:cs="Times New Roman"/>
                <w:sz w:val="24"/>
                <w:szCs w:val="24"/>
              </w:rPr>
            </w:pPr>
            <w:r w:rsidRPr="00CD06C7">
              <w:rPr>
                <w:rFonts w:ascii="Times New Roman" w:hAnsi="Times New Roman" w:cs="Times New Roman"/>
                <w:sz w:val="24"/>
                <w:szCs w:val="24"/>
              </w:rPr>
              <w:t>согласно таблице 3 статьи 20</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6</w:t>
            </w:r>
          </w:p>
        </w:tc>
        <w:tc>
          <w:tcPr>
            <w:tcW w:w="31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Минимальное количество машино-мест для хранения индивидуального автотранспорта на территории земельного участка</w:t>
            </w:r>
          </w:p>
        </w:tc>
        <w:tc>
          <w:tcPr>
            <w:tcW w:w="15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hAnsi="Times New Roman" w:cs="Times New Roman"/>
                <w:sz w:val="24"/>
                <w:szCs w:val="24"/>
              </w:rPr>
            </w:pPr>
            <w:r w:rsidRPr="00CD06C7">
              <w:rPr>
                <w:rFonts w:ascii="Times New Roman" w:hAnsi="Times New Roman" w:cs="Times New Roman"/>
                <w:sz w:val="24"/>
                <w:szCs w:val="24"/>
              </w:rPr>
              <w:t>согласно таблице 4 статьи 20</w:t>
            </w:r>
          </w:p>
        </w:tc>
      </w:tr>
    </w:tbl>
    <w:p w:rsidR="005C045D" w:rsidRPr="00CD06C7" w:rsidRDefault="005C045D" w:rsidP="005C045D">
      <w:pPr>
        <w:tabs>
          <w:tab w:val="left" w:pos="284"/>
        </w:tabs>
        <w:spacing w:after="0" w:line="240" w:lineRule="auto"/>
        <w:ind w:right="141" w:firstLine="709"/>
        <w:jc w:val="both"/>
        <w:rPr>
          <w:rFonts w:ascii="Times New Roman" w:eastAsia="Arial" w:hAnsi="Times New Roman" w:cs="Times New Roman"/>
          <w:sz w:val="24"/>
          <w:szCs w:val="24"/>
        </w:rPr>
      </w:pPr>
    </w:p>
    <w:p w:rsidR="005C045D" w:rsidRPr="00CD06C7" w:rsidRDefault="005C045D" w:rsidP="005C045D">
      <w:pPr>
        <w:widowControl w:val="0"/>
        <w:tabs>
          <w:tab w:val="left" w:pos="284"/>
        </w:tabs>
        <w:spacing w:line="240" w:lineRule="auto"/>
        <w:jc w:val="center"/>
        <w:rPr>
          <w:rFonts w:ascii="Times New Roman" w:hAnsi="Times New Roman" w:cs="Times New Roman"/>
          <w:b/>
          <w:sz w:val="24"/>
          <w:szCs w:val="24"/>
        </w:rPr>
      </w:pPr>
      <w:bookmarkStart w:id="36" w:name="_Hlk163044440"/>
      <w:r w:rsidRPr="00CD06C7">
        <w:rPr>
          <w:rFonts w:ascii="Times New Roman" w:hAnsi="Times New Roman" w:cs="Times New Roman"/>
          <w:b/>
          <w:sz w:val="24"/>
          <w:szCs w:val="24"/>
        </w:rPr>
        <w:t>И-1. Зона инженерной инфраструктуры</w:t>
      </w:r>
    </w:p>
    <w:bookmarkEnd w:id="36"/>
    <w:p w:rsidR="005C045D" w:rsidRPr="00CD06C7" w:rsidRDefault="005C045D" w:rsidP="005C045D">
      <w:pPr>
        <w:widowControl w:val="0"/>
        <w:numPr>
          <w:ilvl w:val="12"/>
          <w:numId w:val="0"/>
        </w:numPr>
        <w:tabs>
          <w:tab w:val="left" w:pos="993"/>
        </w:tabs>
        <w:spacing w:after="0" w:line="240" w:lineRule="auto"/>
        <w:ind w:right="23" w:firstLine="709"/>
        <w:jc w:val="both"/>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Cs/>
          <w:snapToGrid w:val="0"/>
          <w:sz w:val="24"/>
          <w:szCs w:val="24"/>
          <w:lang w:eastAsia="ru-RU"/>
        </w:rPr>
        <w:t>Зона выделена для формирования комплексов объектов инженерной инфраструктуры и для обеспечения правовых условий их эксплуатации.</w:t>
      </w:r>
    </w:p>
    <w:p w:rsidR="005C045D" w:rsidRPr="00CD06C7" w:rsidRDefault="005C045D" w:rsidP="005C045D">
      <w:pPr>
        <w:tabs>
          <w:tab w:val="left" w:pos="993"/>
        </w:tabs>
        <w:spacing w:after="0" w:line="240" w:lineRule="auto"/>
        <w:ind w:right="23" w:firstLine="709"/>
        <w:jc w:val="both"/>
        <w:rPr>
          <w:rFonts w:ascii="Times New Roman" w:eastAsia="Times New Roman" w:hAnsi="Times New Roman" w:cs="Times New Roman"/>
          <w:sz w:val="24"/>
          <w:szCs w:val="24"/>
        </w:rPr>
      </w:pPr>
    </w:p>
    <w:p w:rsidR="005C045D" w:rsidRPr="00CD06C7" w:rsidRDefault="005C045D" w:rsidP="005C045D">
      <w:pPr>
        <w:tabs>
          <w:tab w:val="left" w:pos="720"/>
        </w:tabs>
        <w:spacing w:after="0" w:line="240" w:lineRule="auto"/>
        <w:ind w:right="23"/>
        <w:jc w:val="center"/>
        <w:rPr>
          <w:rFonts w:ascii="Times New Roman" w:eastAsia="Times New Roman" w:hAnsi="Times New Roman" w:cs="Times New Roman"/>
          <w:bCs/>
          <w:sz w:val="24"/>
          <w:szCs w:val="24"/>
        </w:rPr>
      </w:pPr>
      <w:r w:rsidRPr="00CD06C7">
        <w:rPr>
          <w:rFonts w:ascii="Times New Roman" w:eastAsia="Times New Roman" w:hAnsi="Times New Roman" w:cs="Times New Roman"/>
          <w:bCs/>
          <w:sz w:val="24"/>
          <w:szCs w:val="24"/>
        </w:rPr>
        <w:lastRenderedPageBreak/>
        <w:t xml:space="preserve">Виды разрешенного использования земельных участков и объектов </w:t>
      </w:r>
    </w:p>
    <w:p w:rsidR="005C045D" w:rsidRPr="00CD06C7" w:rsidRDefault="005C045D" w:rsidP="005C045D">
      <w:pPr>
        <w:tabs>
          <w:tab w:val="left" w:pos="720"/>
        </w:tabs>
        <w:spacing w:after="0" w:line="240" w:lineRule="auto"/>
        <w:ind w:right="23"/>
        <w:jc w:val="center"/>
        <w:rPr>
          <w:rFonts w:ascii="Times New Roman" w:eastAsia="Times New Roman" w:hAnsi="Times New Roman" w:cs="Times New Roman"/>
          <w:bCs/>
          <w:sz w:val="24"/>
          <w:szCs w:val="24"/>
        </w:rPr>
      </w:pPr>
      <w:r w:rsidRPr="00CD06C7">
        <w:rPr>
          <w:rFonts w:ascii="Times New Roman" w:eastAsia="Times New Roman" w:hAnsi="Times New Roman" w:cs="Times New Roman"/>
          <w:bCs/>
          <w:sz w:val="24"/>
          <w:szCs w:val="24"/>
        </w:rPr>
        <w:t>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6"/>
        <w:gridCol w:w="3219"/>
      </w:tblGrid>
      <w:tr w:rsidR="005C045D" w:rsidRPr="00CD06C7" w:rsidTr="00904FFE">
        <w:trPr>
          <w:tblHeader/>
        </w:trPr>
        <w:tc>
          <w:tcPr>
            <w:tcW w:w="6126" w:type="dxa"/>
            <w:shd w:val="clear" w:color="auto" w:fill="auto"/>
            <w:vAlign w:val="center"/>
          </w:tcPr>
          <w:p w:rsidR="005C045D" w:rsidRPr="00E2609D"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Наименование вида разрешенного использования земельного участка</w:t>
            </w:r>
          </w:p>
        </w:tc>
        <w:tc>
          <w:tcPr>
            <w:tcW w:w="3219" w:type="dxa"/>
            <w:shd w:val="clear" w:color="auto" w:fill="auto"/>
            <w:vAlign w:val="center"/>
          </w:tcPr>
          <w:p w:rsidR="005C045D" w:rsidRPr="00E2609D"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Код (числовое обозначение) вида разрешенного использования земельного участка</w:t>
            </w:r>
          </w:p>
        </w:tc>
      </w:tr>
      <w:tr w:rsidR="005C045D" w:rsidRPr="00CD06C7" w:rsidTr="00904FFE">
        <w:trPr>
          <w:tblHeader/>
        </w:trPr>
        <w:tc>
          <w:tcPr>
            <w:tcW w:w="6126" w:type="dxa"/>
            <w:shd w:val="clear" w:color="auto" w:fill="auto"/>
            <w:vAlign w:val="center"/>
          </w:tcPr>
          <w:p w:rsidR="005C045D" w:rsidRPr="00CD06C7"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Cs/>
                <w:snapToGrid w:val="0"/>
                <w:sz w:val="24"/>
                <w:szCs w:val="24"/>
                <w:lang w:eastAsia="ru-RU"/>
              </w:rPr>
              <w:t>1</w:t>
            </w:r>
          </w:p>
        </w:tc>
        <w:tc>
          <w:tcPr>
            <w:tcW w:w="3219" w:type="dxa"/>
            <w:shd w:val="clear" w:color="auto" w:fill="auto"/>
            <w:vAlign w:val="center"/>
          </w:tcPr>
          <w:p w:rsidR="005C045D" w:rsidRPr="00CD06C7"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Cs/>
                <w:snapToGrid w:val="0"/>
                <w:sz w:val="24"/>
                <w:szCs w:val="24"/>
                <w:lang w:eastAsia="ru-RU"/>
              </w:rPr>
              <w:t>2</w:t>
            </w:r>
          </w:p>
        </w:tc>
      </w:tr>
      <w:tr w:rsidR="005C045D" w:rsidRPr="00CD06C7" w:rsidTr="00904FFE">
        <w:tc>
          <w:tcPr>
            <w:tcW w:w="0" w:type="auto"/>
            <w:gridSpan w:val="2"/>
            <w:shd w:val="clear" w:color="auto" w:fill="auto"/>
            <w:vAlign w:val="center"/>
          </w:tcPr>
          <w:p w:rsidR="005C045D" w:rsidRPr="00CD06C7" w:rsidRDefault="005C045D" w:rsidP="00904FFE">
            <w:pPr>
              <w:widowControl w:val="0"/>
              <w:numPr>
                <w:ilvl w:val="12"/>
                <w:numId w:val="0"/>
              </w:numPr>
              <w:tabs>
                <w:tab w:val="left" w:pos="720"/>
              </w:tabs>
              <w:spacing w:after="0" w:line="240" w:lineRule="exact"/>
              <w:ind w:right="23" w:firstLine="709"/>
              <w:jc w:val="center"/>
              <w:rPr>
                <w:rFonts w:ascii="Times New Roman" w:eastAsia="Times New Roman" w:hAnsi="Times New Roman" w:cs="Times New Roman"/>
                <w:b/>
                <w:snapToGrid w:val="0"/>
                <w:sz w:val="24"/>
                <w:szCs w:val="24"/>
                <w:lang w:eastAsia="ru-RU"/>
              </w:rPr>
            </w:pPr>
            <w:r w:rsidRPr="00CD06C7">
              <w:rPr>
                <w:rFonts w:ascii="Times New Roman" w:eastAsia="Times New Roman" w:hAnsi="Times New Roman" w:cs="Times New Roman"/>
                <w:b/>
                <w:snapToGrid w:val="0"/>
                <w:sz w:val="24"/>
                <w:szCs w:val="24"/>
                <w:lang w:eastAsia="ru-RU"/>
              </w:rPr>
              <w:t>Основные виды разрешенного использования</w:t>
            </w:r>
          </w:p>
        </w:tc>
      </w:tr>
      <w:tr w:rsidR="005C045D" w:rsidRPr="00CD06C7" w:rsidTr="00904FFE">
        <w:tc>
          <w:tcPr>
            <w:tcW w:w="6126" w:type="dxa"/>
            <w:shd w:val="clear" w:color="auto" w:fill="auto"/>
          </w:tcPr>
          <w:p w:rsidR="005C045D" w:rsidRPr="00CD06C7" w:rsidRDefault="005C045D" w:rsidP="00904FFE">
            <w:pPr>
              <w:pStyle w:val="ConsPlusNormal"/>
              <w:spacing w:line="240" w:lineRule="exact"/>
              <w:ind w:firstLine="0"/>
              <w:jc w:val="both"/>
              <w:rPr>
                <w:rFonts w:ascii="Times New Roman" w:hAnsi="Times New Roman" w:cs="Times New Roman"/>
                <w:bCs/>
                <w:sz w:val="24"/>
                <w:szCs w:val="24"/>
              </w:rPr>
            </w:pPr>
            <w:r w:rsidRPr="00CD06C7">
              <w:rPr>
                <w:rFonts w:ascii="Times New Roman" w:hAnsi="Times New Roman" w:cs="Times New Roman"/>
                <w:bCs/>
                <w:sz w:val="24"/>
                <w:szCs w:val="24"/>
              </w:rPr>
              <w:t>Коммунальное обслуживание</w:t>
            </w:r>
          </w:p>
        </w:tc>
        <w:tc>
          <w:tcPr>
            <w:tcW w:w="3219" w:type="dxa"/>
            <w:shd w:val="clear" w:color="auto" w:fill="auto"/>
          </w:tcPr>
          <w:p w:rsidR="005C045D" w:rsidRPr="00CD06C7" w:rsidRDefault="005C045D" w:rsidP="00904FFE">
            <w:pPr>
              <w:pStyle w:val="ConsPlusNormal"/>
              <w:spacing w:line="240" w:lineRule="exact"/>
              <w:ind w:firstLine="0"/>
              <w:jc w:val="center"/>
              <w:rPr>
                <w:rFonts w:ascii="Times New Roman" w:hAnsi="Times New Roman" w:cs="Times New Roman"/>
                <w:bCs/>
                <w:sz w:val="24"/>
                <w:szCs w:val="24"/>
              </w:rPr>
            </w:pPr>
            <w:r w:rsidRPr="00CD06C7">
              <w:rPr>
                <w:rFonts w:ascii="Times New Roman" w:hAnsi="Times New Roman" w:cs="Times New Roman"/>
                <w:bCs/>
                <w:sz w:val="24"/>
                <w:szCs w:val="24"/>
              </w:rPr>
              <w:t>3.1</w:t>
            </w:r>
          </w:p>
        </w:tc>
      </w:tr>
      <w:tr w:rsidR="005C045D" w:rsidRPr="00CD06C7" w:rsidTr="00904FFE">
        <w:tc>
          <w:tcPr>
            <w:tcW w:w="6126" w:type="dxa"/>
            <w:shd w:val="clear" w:color="auto" w:fill="auto"/>
          </w:tcPr>
          <w:p w:rsidR="005C045D" w:rsidRPr="00CD06C7" w:rsidRDefault="005C045D" w:rsidP="00904FFE">
            <w:pPr>
              <w:pStyle w:val="ConsPlusNormal"/>
              <w:spacing w:line="240" w:lineRule="exact"/>
              <w:ind w:firstLine="0"/>
              <w:jc w:val="both"/>
              <w:rPr>
                <w:rFonts w:ascii="Times New Roman" w:hAnsi="Times New Roman" w:cs="Times New Roman"/>
                <w:bCs/>
                <w:sz w:val="24"/>
                <w:szCs w:val="24"/>
              </w:rPr>
            </w:pPr>
            <w:r w:rsidRPr="00CD06C7">
              <w:rPr>
                <w:rFonts w:ascii="Times New Roman" w:hAnsi="Times New Roman" w:cs="Times New Roman"/>
                <w:bCs/>
                <w:sz w:val="24"/>
                <w:szCs w:val="24"/>
              </w:rPr>
              <w:t>Связь</w:t>
            </w:r>
          </w:p>
        </w:tc>
        <w:tc>
          <w:tcPr>
            <w:tcW w:w="3219" w:type="dxa"/>
            <w:shd w:val="clear" w:color="auto" w:fill="auto"/>
          </w:tcPr>
          <w:p w:rsidR="005C045D" w:rsidRPr="00CD06C7" w:rsidRDefault="005C045D" w:rsidP="00904FFE">
            <w:pPr>
              <w:pStyle w:val="ConsPlusNormal"/>
              <w:spacing w:line="240" w:lineRule="exact"/>
              <w:ind w:firstLine="0"/>
              <w:jc w:val="center"/>
              <w:rPr>
                <w:rFonts w:ascii="Times New Roman" w:hAnsi="Times New Roman" w:cs="Times New Roman"/>
                <w:bCs/>
                <w:sz w:val="24"/>
                <w:szCs w:val="24"/>
              </w:rPr>
            </w:pPr>
            <w:r w:rsidRPr="00CD06C7">
              <w:rPr>
                <w:rFonts w:ascii="Times New Roman" w:hAnsi="Times New Roman" w:cs="Times New Roman"/>
                <w:bCs/>
                <w:sz w:val="24"/>
                <w:szCs w:val="24"/>
              </w:rPr>
              <w:t>6.8</w:t>
            </w:r>
          </w:p>
        </w:tc>
      </w:tr>
      <w:tr w:rsidR="005C045D" w:rsidRPr="00CD06C7" w:rsidTr="00904FFE">
        <w:tc>
          <w:tcPr>
            <w:tcW w:w="6126" w:type="dxa"/>
            <w:shd w:val="clear" w:color="auto" w:fill="auto"/>
          </w:tcPr>
          <w:p w:rsidR="005C045D" w:rsidRPr="00CD06C7" w:rsidRDefault="005C045D" w:rsidP="00904FFE">
            <w:pPr>
              <w:pStyle w:val="ConsPlusNormal"/>
              <w:spacing w:line="240" w:lineRule="exact"/>
              <w:ind w:firstLine="0"/>
              <w:jc w:val="both"/>
              <w:rPr>
                <w:rFonts w:ascii="Times New Roman" w:hAnsi="Times New Roman" w:cs="Times New Roman"/>
                <w:bCs/>
                <w:sz w:val="24"/>
                <w:szCs w:val="24"/>
              </w:rPr>
            </w:pPr>
            <w:r w:rsidRPr="00CD06C7">
              <w:rPr>
                <w:rFonts w:ascii="Times New Roman" w:hAnsi="Times New Roman" w:cs="Times New Roman"/>
                <w:bCs/>
                <w:sz w:val="24"/>
                <w:szCs w:val="24"/>
              </w:rPr>
              <w:t>Склад</w:t>
            </w:r>
          </w:p>
        </w:tc>
        <w:tc>
          <w:tcPr>
            <w:tcW w:w="3219" w:type="dxa"/>
            <w:shd w:val="clear" w:color="auto" w:fill="auto"/>
          </w:tcPr>
          <w:p w:rsidR="005C045D" w:rsidRPr="00CD06C7" w:rsidRDefault="005C045D" w:rsidP="00904FFE">
            <w:pPr>
              <w:pStyle w:val="ConsPlusNormal"/>
              <w:spacing w:line="240" w:lineRule="exact"/>
              <w:ind w:firstLine="0"/>
              <w:jc w:val="center"/>
              <w:rPr>
                <w:rFonts w:ascii="Times New Roman" w:hAnsi="Times New Roman" w:cs="Times New Roman"/>
                <w:bCs/>
                <w:sz w:val="24"/>
                <w:szCs w:val="24"/>
              </w:rPr>
            </w:pPr>
            <w:r w:rsidRPr="00CD06C7">
              <w:rPr>
                <w:rFonts w:ascii="Times New Roman" w:hAnsi="Times New Roman" w:cs="Times New Roman"/>
                <w:bCs/>
                <w:sz w:val="24"/>
                <w:szCs w:val="24"/>
              </w:rPr>
              <w:t>6.9</w:t>
            </w:r>
          </w:p>
        </w:tc>
      </w:tr>
      <w:tr w:rsidR="005C045D" w:rsidRPr="00CD06C7" w:rsidTr="00904FFE">
        <w:tc>
          <w:tcPr>
            <w:tcW w:w="6126" w:type="dxa"/>
            <w:shd w:val="clear" w:color="auto" w:fill="auto"/>
          </w:tcPr>
          <w:p w:rsidR="005C045D" w:rsidRPr="00CD06C7" w:rsidRDefault="005C045D" w:rsidP="00904FFE">
            <w:pPr>
              <w:pStyle w:val="ConsPlusNormal"/>
              <w:spacing w:line="240" w:lineRule="exact"/>
              <w:ind w:firstLine="0"/>
              <w:jc w:val="both"/>
              <w:rPr>
                <w:rFonts w:ascii="Times New Roman" w:hAnsi="Times New Roman" w:cs="Times New Roman"/>
                <w:bCs/>
                <w:sz w:val="24"/>
                <w:szCs w:val="24"/>
              </w:rPr>
            </w:pPr>
            <w:r w:rsidRPr="00CD06C7">
              <w:rPr>
                <w:rFonts w:ascii="Times New Roman" w:hAnsi="Times New Roman" w:cs="Times New Roman"/>
                <w:bCs/>
                <w:sz w:val="24"/>
                <w:szCs w:val="24"/>
              </w:rPr>
              <w:t>Трубопроводный транспорт</w:t>
            </w:r>
          </w:p>
        </w:tc>
        <w:tc>
          <w:tcPr>
            <w:tcW w:w="3219" w:type="dxa"/>
            <w:shd w:val="clear" w:color="auto" w:fill="auto"/>
          </w:tcPr>
          <w:p w:rsidR="005C045D" w:rsidRPr="00CD06C7" w:rsidRDefault="005C045D" w:rsidP="00904FFE">
            <w:pPr>
              <w:pStyle w:val="ConsPlusNormal"/>
              <w:spacing w:line="240" w:lineRule="exact"/>
              <w:ind w:firstLine="0"/>
              <w:jc w:val="center"/>
              <w:rPr>
                <w:rFonts w:ascii="Times New Roman" w:hAnsi="Times New Roman" w:cs="Times New Roman"/>
                <w:bCs/>
                <w:sz w:val="24"/>
                <w:szCs w:val="24"/>
              </w:rPr>
            </w:pPr>
            <w:r w:rsidRPr="00CD06C7">
              <w:rPr>
                <w:rFonts w:ascii="Times New Roman" w:hAnsi="Times New Roman" w:cs="Times New Roman"/>
                <w:bCs/>
                <w:sz w:val="24"/>
                <w:szCs w:val="24"/>
              </w:rPr>
              <w:t>7.5</w:t>
            </w:r>
          </w:p>
        </w:tc>
      </w:tr>
      <w:tr w:rsidR="005C045D" w:rsidRPr="00CD06C7" w:rsidTr="00904FFE">
        <w:tc>
          <w:tcPr>
            <w:tcW w:w="9345" w:type="dxa"/>
            <w:gridSpan w:val="2"/>
            <w:shd w:val="clear" w:color="auto" w:fill="auto"/>
          </w:tcPr>
          <w:p w:rsidR="005C045D" w:rsidRDefault="005C045D" w:rsidP="00904FFE">
            <w:pPr>
              <w:pStyle w:val="ConsPlusNormal"/>
              <w:tabs>
                <w:tab w:val="center" w:pos="1501"/>
              </w:tabs>
              <w:spacing w:line="240" w:lineRule="exact"/>
              <w:ind w:firstLine="0"/>
              <w:jc w:val="center"/>
              <w:rPr>
                <w:rFonts w:ascii="Times New Roman" w:hAnsi="Times New Roman" w:cs="Times New Roman"/>
                <w:bCs/>
                <w:sz w:val="24"/>
                <w:szCs w:val="24"/>
              </w:rPr>
            </w:pPr>
            <w:r>
              <w:rPr>
                <w:rFonts w:ascii="Times New Roman" w:hAnsi="Times New Roman" w:cs="Times New Roman"/>
                <w:b/>
                <w:bCs/>
                <w:color w:val="000000" w:themeColor="text1"/>
                <w:sz w:val="24"/>
                <w:szCs w:val="24"/>
              </w:rPr>
              <w:t xml:space="preserve">Вспомогательные </w:t>
            </w:r>
            <w:r w:rsidRPr="00987C8A">
              <w:rPr>
                <w:rFonts w:ascii="Times New Roman" w:hAnsi="Times New Roman" w:cs="Times New Roman"/>
                <w:b/>
                <w:bCs/>
                <w:color w:val="000000" w:themeColor="text1"/>
                <w:sz w:val="24"/>
                <w:szCs w:val="24"/>
              </w:rPr>
              <w:t>виды использования</w:t>
            </w:r>
          </w:p>
        </w:tc>
      </w:tr>
      <w:tr w:rsidR="005C045D" w:rsidRPr="00CD06C7" w:rsidTr="00904FFE">
        <w:tc>
          <w:tcPr>
            <w:tcW w:w="6126" w:type="dxa"/>
            <w:shd w:val="clear" w:color="auto" w:fill="auto"/>
          </w:tcPr>
          <w:p w:rsidR="005C045D" w:rsidRPr="00CD06C7" w:rsidRDefault="005C045D" w:rsidP="00904FFE">
            <w:pPr>
              <w:pStyle w:val="ConsPlusNormal"/>
              <w:spacing w:line="240" w:lineRule="exact"/>
              <w:ind w:firstLine="0"/>
              <w:jc w:val="both"/>
              <w:rPr>
                <w:rFonts w:ascii="Times New Roman" w:hAnsi="Times New Roman" w:cs="Times New Roman"/>
                <w:bCs/>
                <w:sz w:val="24"/>
                <w:szCs w:val="24"/>
              </w:rPr>
            </w:pPr>
            <w:r w:rsidRPr="00CD06C7">
              <w:rPr>
                <w:rFonts w:ascii="Times New Roman" w:hAnsi="Times New Roman" w:cs="Times New Roman"/>
                <w:bCs/>
                <w:sz w:val="24"/>
                <w:szCs w:val="24"/>
              </w:rPr>
              <w:t>Земельные участки (территории) общего пользования</w:t>
            </w:r>
          </w:p>
        </w:tc>
        <w:tc>
          <w:tcPr>
            <w:tcW w:w="3219" w:type="dxa"/>
            <w:shd w:val="clear" w:color="auto" w:fill="auto"/>
          </w:tcPr>
          <w:p w:rsidR="005C045D" w:rsidRDefault="005C045D" w:rsidP="00904FFE">
            <w:pPr>
              <w:pStyle w:val="ConsPlusNormal"/>
              <w:tabs>
                <w:tab w:val="center" w:pos="1501"/>
              </w:tabs>
              <w:spacing w:line="240" w:lineRule="exact"/>
              <w:ind w:firstLine="0"/>
              <w:rPr>
                <w:rFonts w:ascii="Times New Roman" w:hAnsi="Times New Roman" w:cs="Times New Roman"/>
                <w:bCs/>
                <w:sz w:val="24"/>
                <w:szCs w:val="24"/>
              </w:rPr>
            </w:pPr>
            <w:r>
              <w:rPr>
                <w:rFonts w:ascii="Times New Roman" w:hAnsi="Times New Roman" w:cs="Times New Roman"/>
                <w:bCs/>
                <w:sz w:val="24"/>
                <w:szCs w:val="24"/>
              </w:rPr>
              <w:tab/>
            </w:r>
            <w:r w:rsidRPr="00CD06C7">
              <w:rPr>
                <w:rFonts w:ascii="Times New Roman" w:hAnsi="Times New Roman" w:cs="Times New Roman"/>
                <w:bCs/>
                <w:sz w:val="24"/>
                <w:szCs w:val="24"/>
              </w:rPr>
              <w:t>12.0</w:t>
            </w:r>
          </w:p>
        </w:tc>
      </w:tr>
      <w:tr w:rsidR="005C045D" w:rsidRPr="00CD06C7" w:rsidTr="00904FFE">
        <w:tc>
          <w:tcPr>
            <w:tcW w:w="0" w:type="auto"/>
            <w:gridSpan w:val="2"/>
            <w:shd w:val="clear" w:color="auto" w:fill="auto"/>
            <w:vAlign w:val="center"/>
          </w:tcPr>
          <w:p w:rsidR="005C045D" w:rsidRPr="00CD06C7" w:rsidRDefault="005C045D" w:rsidP="00904FFE">
            <w:pPr>
              <w:widowControl w:val="0"/>
              <w:numPr>
                <w:ilvl w:val="12"/>
                <w:numId w:val="0"/>
              </w:numPr>
              <w:tabs>
                <w:tab w:val="left" w:pos="720"/>
              </w:tabs>
              <w:spacing w:after="0" w:line="240" w:lineRule="exact"/>
              <w:ind w:right="23" w:firstLine="709"/>
              <w:jc w:val="center"/>
              <w:rPr>
                <w:rFonts w:ascii="Times New Roman" w:eastAsia="Times New Roman" w:hAnsi="Times New Roman" w:cs="Times New Roman"/>
                <w:b/>
                <w:snapToGrid w:val="0"/>
                <w:sz w:val="24"/>
                <w:szCs w:val="24"/>
                <w:lang w:eastAsia="ru-RU"/>
              </w:rPr>
            </w:pPr>
            <w:r w:rsidRPr="00CD06C7">
              <w:rPr>
                <w:rFonts w:ascii="Times New Roman" w:eastAsia="Times New Roman" w:hAnsi="Times New Roman" w:cs="Times New Roman"/>
                <w:b/>
                <w:snapToGrid w:val="0"/>
                <w:sz w:val="24"/>
                <w:szCs w:val="24"/>
                <w:lang w:eastAsia="ru-RU"/>
              </w:rPr>
              <w:t>Условно разрешенные виды использования</w:t>
            </w:r>
          </w:p>
        </w:tc>
      </w:tr>
      <w:tr w:rsidR="005C045D" w:rsidRPr="00CD06C7" w:rsidTr="00904FFE">
        <w:tc>
          <w:tcPr>
            <w:tcW w:w="0" w:type="auto"/>
            <w:shd w:val="clear" w:color="auto" w:fill="auto"/>
          </w:tcPr>
          <w:p w:rsidR="005C045D" w:rsidRPr="00CD06C7" w:rsidRDefault="005C045D" w:rsidP="00904FFE">
            <w:pPr>
              <w:spacing w:after="0" w:line="240" w:lineRule="exact"/>
              <w:jc w:val="both"/>
              <w:rPr>
                <w:rFonts w:ascii="Times New Roman" w:hAnsi="Times New Roman" w:cs="Times New Roman"/>
                <w:sz w:val="24"/>
                <w:szCs w:val="24"/>
              </w:rPr>
            </w:pPr>
            <w:r w:rsidRPr="00CD06C7">
              <w:rPr>
                <w:rFonts w:ascii="Times New Roman" w:hAnsi="Times New Roman" w:cs="Times New Roman"/>
                <w:sz w:val="24"/>
                <w:szCs w:val="24"/>
              </w:rPr>
              <w:t>Служебные гаражи</w:t>
            </w:r>
          </w:p>
        </w:tc>
        <w:tc>
          <w:tcPr>
            <w:tcW w:w="0" w:type="auto"/>
            <w:shd w:val="clear" w:color="auto" w:fill="auto"/>
          </w:tcPr>
          <w:p w:rsidR="005C045D" w:rsidRPr="00CD06C7" w:rsidRDefault="005C045D" w:rsidP="00904FFE">
            <w:pPr>
              <w:spacing w:after="0" w:line="240" w:lineRule="exact"/>
              <w:jc w:val="center"/>
              <w:rPr>
                <w:rFonts w:ascii="Times New Roman" w:hAnsi="Times New Roman" w:cs="Times New Roman"/>
                <w:sz w:val="24"/>
                <w:szCs w:val="24"/>
              </w:rPr>
            </w:pPr>
            <w:r w:rsidRPr="00CD06C7">
              <w:rPr>
                <w:rFonts w:ascii="Times New Roman" w:hAnsi="Times New Roman" w:cs="Times New Roman"/>
                <w:sz w:val="24"/>
                <w:szCs w:val="24"/>
              </w:rPr>
              <w:t>4.9</w:t>
            </w:r>
          </w:p>
        </w:tc>
      </w:tr>
    </w:tbl>
    <w:p w:rsidR="005C045D" w:rsidRPr="00CD06C7" w:rsidRDefault="005C045D" w:rsidP="005C045D">
      <w:pPr>
        <w:tabs>
          <w:tab w:val="left" w:pos="993"/>
        </w:tabs>
        <w:spacing w:after="0" w:line="240" w:lineRule="auto"/>
        <w:ind w:right="23" w:firstLine="709"/>
        <w:jc w:val="both"/>
        <w:rPr>
          <w:rFonts w:ascii="Times New Roman" w:hAnsi="Times New Roman" w:cs="Times New Roman"/>
          <w:sz w:val="24"/>
          <w:szCs w:val="24"/>
        </w:rPr>
      </w:pPr>
    </w:p>
    <w:p w:rsidR="005C045D" w:rsidRPr="00CD06C7" w:rsidRDefault="005C045D" w:rsidP="005C045D">
      <w:pPr>
        <w:tabs>
          <w:tab w:val="left" w:pos="284"/>
          <w:tab w:val="left" w:pos="993"/>
        </w:tabs>
        <w:spacing w:after="0" w:line="240" w:lineRule="auto"/>
        <w:ind w:right="-143" w:firstLine="709"/>
        <w:jc w:val="both"/>
        <w:rPr>
          <w:rFonts w:ascii="Times New Roman" w:eastAsia="Arial" w:hAnsi="Times New Roman" w:cs="Times New Roman"/>
          <w:sz w:val="24"/>
          <w:szCs w:val="24"/>
        </w:rPr>
      </w:pPr>
      <w:r w:rsidRPr="00CD06C7">
        <w:rPr>
          <w:rFonts w:ascii="Times New Roman" w:eastAsia="Arial" w:hAnsi="Times New Roman" w:cs="Times New Roman"/>
          <w:sz w:val="24"/>
          <w:szCs w:val="24"/>
        </w:rPr>
        <w:t>Вспомогательные виды разрешенного использования земельных участков и объектов капитального строительства определяются в соответствии со стать</w:t>
      </w:r>
      <w:r>
        <w:rPr>
          <w:rFonts w:ascii="Times New Roman" w:eastAsia="Arial" w:hAnsi="Times New Roman" w:cs="Times New Roman"/>
          <w:sz w:val="24"/>
          <w:szCs w:val="24"/>
        </w:rPr>
        <w:t>ями</w:t>
      </w:r>
      <w:r w:rsidRPr="00CD06C7">
        <w:rPr>
          <w:rFonts w:ascii="Times New Roman" w:eastAsia="Arial" w:hAnsi="Times New Roman" w:cs="Times New Roman"/>
          <w:sz w:val="24"/>
          <w:szCs w:val="24"/>
        </w:rPr>
        <w:t xml:space="preserve"> 19</w:t>
      </w:r>
      <w:r>
        <w:rPr>
          <w:rFonts w:ascii="Times New Roman" w:eastAsia="Arial" w:hAnsi="Times New Roman" w:cs="Times New Roman"/>
          <w:sz w:val="24"/>
          <w:szCs w:val="24"/>
        </w:rPr>
        <w:t xml:space="preserve"> и 24</w:t>
      </w:r>
      <w:r w:rsidRPr="00CD06C7">
        <w:rPr>
          <w:rFonts w:ascii="Times New Roman" w:eastAsia="Arial" w:hAnsi="Times New Roman" w:cs="Times New Roman"/>
          <w:sz w:val="24"/>
          <w:szCs w:val="24"/>
        </w:rPr>
        <w:t xml:space="preserve"> настоящего раздела.</w:t>
      </w:r>
    </w:p>
    <w:p w:rsidR="005C045D" w:rsidRPr="00CD06C7" w:rsidRDefault="005C045D" w:rsidP="005C045D">
      <w:pPr>
        <w:tabs>
          <w:tab w:val="left" w:pos="993"/>
        </w:tabs>
        <w:spacing w:after="0" w:line="240" w:lineRule="auto"/>
        <w:ind w:right="23" w:firstLine="709"/>
        <w:jc w:val="both"/>
        <w:rPr>
          <w:rFonts w:ascii="Times New Roman" w:eastAsia="Times New Roman" w:hAnsi="Times New Roman" w:cs="Times New Roman"/>
          <w:sz w:val="24"/>
          <w:szCs w:val="24"/>
        </w:rPr>
      </w:pPr>
    </w:p>
    <w:p w:rsidR="005C045D" w:rsidRPr="00CD06C7" w:rsidRDefault="005C045D" w:rsidP="005C045D">
      <w:pPr>
        <w:tabs>
          <w:tab w:val="left" w:pos="720"/>
        </w:tabs>
        <w:spacing w:after="0" w:line="240" w:lineRule="auto"/>
        <w:ind w:right="23"/>
        <w:jc w:val="center"/>
        <w:rPr>
          <w:rFonts w:ascii="Times New Roman" w:eastAsia="Times New Roman" w:hAnsi="Times New Roman" w:cs="Times New Roman"/>
          <w:sz w:val="24"/>
          <w:szCs w:val="24"/>
        </w:rPr>
      </w:pPr>
      <w:r w:rsidRPr="00CD06C7">
        <w:rPr>
          <w:rFonts w:ascii="Times New Roman" w:eastAsia="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5000" w:type="pct"/>
        <w:tblLook w:val="0000"/>
      </w:tblPr>
      <w:tblGrid>
        <w:gridCol w:w="743"/>
        <w:gridCol w:w="6131"/>
        <w:gridCol w:w="989"/>
        <w:gridCol w:w="1991"/>
      </w:tblGrid>
      <w:tr w:rsidR="005C045D" w:rsidRPr="00CD06C7" w:rsidTr="00904FFE">
        <w:trPr>
          <w:tblHeader/>
        </w:trPr>
        <w:tc>
          <w:tcPr>
            <w:tcW w:w="377" w:type="pct"/>
            <w:tcBorders>
              <w:top w:val="single" w:sz="4" w:space="0" w:color="000000"/>
              <w:left w:val="single" w:sz="4" w:space="0" w:color="000000"/>
              <w:bottom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w:t>
            </w:r>
          </w:p>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п/п</w:t>
            </w:r>
          </w:p>
        </w:tc>
        <w:tc>
          <w:tcPr>
            <w:tcW w:w="3111" w:type="pct"/>
            <w:tcBorders>
              <w:top w:val="single" w:sz="4" w:space="0" w:color="000000"/>
              <w:left w:val="single" w:sz="4" w:space="0" w:color="000000"/>
              <w:bottom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 xml:space="preserve">Предельные (минимальные и (или) максимальные) размеры земельных участков и </w:t>
            </w:r>
            <w:r w:rsidRPr="00E2609D">
              <w:rPr>
                <w:rFonts w:ascii="Times New Roman" w:hAnsi="Times New Roman" w:cs="Times New Roman"/>
                <w:bCs/>
                <w:sz w:val="24"/>
                <w:szCs w:val="24"/>
              </w:rPr>
              <w:t>предельные параметры</w:t>
            </w:r>
            <w:r w:rsidRPr="00E2609D">
              <w:rPr>
                <w:rFonts w:ascii="Times New Roman" w:hAnsi="Times New Roman" w:cs="Times New Roman"/>
                <w:bCs/>
                <w:sz w:val="24"/>
                <w:szCs w:val="24"/>
                <w:shd w:val="clear" w:color="auto" w:fill="FFFFFF"/>
              </w:rPr>
              <w:t xml:space="preserve"> разрешенного строительства, реконструкции объектов капитального строительства</w:t>
            </w:r>
          </w:p>
        </w:tc>
        <w:tc>
          <w:tcPr>
            <w:tcW w:w="502" w:type="pct"/>
            <w:tcBorders>
              <w:top w:val="single" w:sz="4" w:space="0" w:color="000000"/>
              <w:left w:val="single" w:sz="4" w:space="0" w:color="000000"/>
              <w:bottom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Ед. измер.</w:t>
            </w:r>
          </w:p>
        </w:tc>
        <w:tc>
          <w:tcPr>
            <w:tcW w:w="10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Значение</w:t>
            </w:r>
          </w:p>
        </w:tc>
      </w:tr>
      <w:tr w:rsidR="005C045D" w:rsidRPr="00CD06C7" w:rsidTr="00904FFE">
        <w:trPr>
          <w:tblHeader/>
        </w:trPr>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1</w:t>
            </w:r>
          </w:p>
        </w:tc>
        <w:tc>
          <w:tcPr>
            <w:tcW w:w="3111"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2</w:t>
            </w:r>
          </w:p>
        </w:tc>
        <w:tc>
          <w:tcPr>
            <w:tcW w:w="502"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3</w:t>
            </w:r>
          </w:p>
        </w:tc>
        <w:tc>
          <w:tcPr>
            <w:tcW w:w="10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4</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1</w:t>
            </w:r>
          </w:p>
        </w:tc>
        <w:tc>
          <w:tcPr>
            <w:tcW w:w="31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Предельные (минимальные и (или) максимальные) размеры земельных участков, в том числе их площадь:</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p>
        </w:tc>
        <w:tc>
          <w:tcPr>
            <w:tcW w:w="1010"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а)</w:t>
            </w:r>
          </w:p>
        </w:tc>
        <w:tc>
          <w:tcPr>
            <w:tcW w:w="31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минимальная площадь земельного участка</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r w:rsidRPr="00CD06C7">
              <w:rPr>
                <w:rFonts w:ascii="Times New Roman" w:eastAsia="Times New Roman" w:hAnsi="Times New Roman" w:cs="Times New Roman"/>
                <w:snapToGrid w:val="0"/>
                <w:sz w:val="24"/>
                <w:szCs w:val="24"/>
                <w:vertAlign w:val="superscript"/>
                <w:lang w:eastAsia="ru-RU"/>
              </w:rPr>
              <w:t>2</w:t>
            </w:r>
          </w:p>
        </w:tc>
        <w:tc>
          <w:tcPr>
            <w:tcW w:w="1010"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б)</w:t>
            </w:r>
          </w:p>
        </w:tc>
        <w:tc>
          <w:tcPr>
            <w:tcW w:w="31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максимальная площадь земельного участка</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r w:rsidRPr="00CD06C7">
              <w:rPr>
                <w:rFonts w:ascii="Times New Roman" w:eastAsia="Times New Roman" w:hAnsi="Times New Roman" w:cs="Times New Roman"/>
                <w:snapToGrid w:val="0"/>
                <w:sz w:val="24"/>
                <w:szCs w:val="24"/>
                <w:vertAlign w:val="superscript"/>
                <w:lang w:eastAsia="ru-RU"/>
              </w:rPr>
              <w:t>2</w:t>
            </w:r>
          </w:p>
        </w:tc>
        <w:tc>
          <w:tcPr>
            <w:tcW w:w="1010"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в)</w:t>
            </w:r>
          </w:p>
        </w:tc>
        <w:tc>
          <w:tcPr>
            <w:tcW w:w="31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минимальная ширина вдоль фронта улицы</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p>
        </w:tc>
        <w:tc>
          <w:tcPr>
            <w:tcW w:w="1010"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hAnsi="Times New Roman" w:cs="Times New Roman"/>
                <w:sz w:val="24"/>
                <w:szCs w:val="24"/>
              </w:rPr>
            </w:pPr>
            <w:r w:rsidRPr="00CD06C7">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30771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307717">
              <w:rPr>
                <w:rFonts w:ascii="Times New Roman" w:eastAsia="Times New Roman" w:hAnsi="Times New Roman" w:cs="Times New Roman"/>
                <w:snapToGrid w:val="0"/>
                <w:sz w:val="24"/>
                <w:szCs w:val="24"/>
                <w:lang w:eastAsia="ru-RU"/>
              </w:rPr>
              <w:t>2</w:t>
            </w:r>
          </w:p>
        </w:tc>
        <w:tc>
          <w:tcPr>
            <w:tcW w:w="3111" w:type="pct"/>
            <w:tcBorders>
              <w:top w:val="single" w:sz="4" w:space="0" w:color="000000"/>
              <w:left w:val="single" w:sz="4" w:space="0" w:color="000000"/>
              <w:bottom w:val="single" w:sz="4" w:space="0" w:color="000000"/>
            </w:tcBorders>
            <w:shd w:val="clear" w:color="auto" w:fill="auto"/>
          </w:tcPr>
          <w:p w:rsidR="005C045D" w:rsidRPr="0030771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307717">
              <w:rPr>
                <w:rFonts w:ascii="Times New Roman" w:eastAsia="Times New Roman" w:hAnsi="Times New Roman" w:cs="Times New Roman"/>
                <w:snapToGrid w:val="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02" w:type="pct"/>
            <w:tcBorders>
              <w:top w:val="single" w:sz="4" w:space="0" w:color="000000"/>
              <w:left w:val="single" w:sz="4" w:space="0" w:color="000000"/>
              <w:bottom w:val="single" w:sz="4" w:space="0" w:color="000000"/>
            </w:tcBorders>
            <w:shd w:val="clear" w:color="auto" w:fill="auto"/>
          </w:tcPr>
          <w:p w:rsidR="005C045D" w:rsidRPr="0030771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307717">
              <w:rPr>
                <w:rFonts w:ascii="Times New Roman" w:eastAsia="Times New Roman" w:hAnsi="Times New Roman" w:cs="Times New Roman"/>
                <w:snapToGrid w:val="0"/>
                <w:sz w:val="24"/>
                <w:szCs w:val="24"/>
                <w:lang w:eastAsia="ru-RU"/>
              </w:rPr>
              <w:t>м</w:t>
            </w:r>
          </w:p>
        </w:tc>
        <w:tc>
          <w:tcPr>
            <w:tcW w:w="1010" w:type="pct"/>
            <w:tcBorders>
              <w:top w:val="single" w:sz="4" w:space="0" w:color="000000"/>
              <w:left w:val="single" w:sz="4" w:space="0" w:color="000000"/>
              <w:bottom w:val="single" w:sz="4" w:space="0" w:color="000000"/>
              <w:right w:val="single" w:sz="4" w:space="0" w:color="000000"/>
            </w:tcBorders>
            <w:shd w:val="clear" w:color="auto" w:fill="auto"/>
          </w:tcPr>
          <w:p w:rsidR="005C045D" w:rsidRPr="0030771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3</w:t>
            </w:r>
          </w:p>
        </w:tc>
        <w:tc>
          <w:tcPr>
            <w:tcW w:w="31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Предельное количество этажей зданий, строений, сооружений</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ед.</w:t>
            </w:r>
          </w:p>
        </w:tc>
        <w:tc>
          <w:tcPr>
            <w:tcW w:w="10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4</w:t>
            </w:r>
          </w:p>
        </w:tc>
        <w:tc>
          <w:tcPr>
            <w:tcW w:w="31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w:t>
            </w:r>
          </w:p>
        </w:tc>
        <w:tc>
          <w:tcPr>
            <w:tcW w:w="1010"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5</w:t>
            </w:r>
          </w:p>
        </w:tc>
        <w:tc>
          <w:tcPr>
            <w:tcW w:w="31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Минимальная доля озеленения территории земельных участков</w:t>
            </w:r>
          </w:p>
        </w:tc>
        <w:tc>
          <w:tcPr>
            <w:tcW w:w="15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hAnsi="Times New Roman" w:cs="Times New Roman"/>
                <w:sz w:val="24"/>
                <w:szCs w:val="24"/>
              </w:rPr>
            </w:pPr>
            <w:r w:rsidRPr="00CD06C7">
              <w:rPr>
                <w:rFonts w:ascii="Times New Roman" w:hAnsi="Times New Roman" w:cs="Times New Roman"/>
                <w:sz w:val="24"/>
                <w:szCs w:val="24"/>
              </w:rPr>
              <w:t>согласно таблице 3 статьи 20</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6</w:t>
            </w:r>
          </w:p>
        </w:tc>
        <w:tc>
          <w:tcPr>
            <w:tcW w:w="31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 xml:space="preserve">Минимальное количество машино-мест для хранения индивидуального автотранспорта на территории </w:t>
            </w:r>
            <w:r w:rsidRPr="00CD06C7">
              <w:rPr>
                <w:rFonts w:ascii="Times New Roman" w:hAnsi="Times New Roman" w:cs="Times New Roman"/>
                <w:sz w:val="24"/>
                <w:szCs w:val="24"/>
              </w:rPr>
              <w:lastRenderedPageBreak/>
              <w:t>земельного участка</w:t>
            </w:r>
          </w:p>
        </w:tc>
        <w:tc>
          <w:tcPr>
            <w:tcW w:w="15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hAnsi="Times New Roman" w:cs="Times New Roman"/>
                <w:sz w:val="24"/>
                <w:szCs w:val="24"/>
              </w:rPr>
            </w:pPr>
            <w:r w:rsidRPr="00CD06C7">
              <w:rPr>
                <w:rFonts w:ascii="Times New Roman" w:hAnsi="Times New Roman" w:cs="Times New Roman"/>
                <w:sz w:val="24"/>
                <w:szCs w:val="24"/>
              </w:rPr>
              <w:lastRenderedPageBreak/>
              <w:t>согласно таблице 4 статьи 20</w:t>
            </w:r>
          </w:p>
        </w:tc>
      </w:tr>
    </w:tbl>
    <w:p w:rsidR="005C045D" w:rsidRDefault="005C045D" w:rsidP="005C045D">
      <w:pPr>
        <w:widowControl w:val="0"/>
        <w:tabs>
          <w:tab w:val="left" w:pos="284"/>
        </w:tabs>
        <w:spacing w:after="0" w:line="240" w:lineRule="auto"/>
        <w:jc w:val="center"/>
        <w:rPr>
          <w:rFonts w:ascii="Times New Roman" w:hAnsi="Times New Roman" w:cs="Times New Roman"/>
          <w:b/>
          <w:sz w:val="24"/>
          <w:szCs w:val="24"/>
        </w:rPr>
      </w:pPr>
      <w:bookmarkStart w:id="37" w:name="_Hlk163044466"/>
    </w:p>
    <w:p w:rsidR="005C045D" w:rsidRPr="00CD06C7" w:rsidRDefault="005C045D" w:rsidP="005C045D">
      <w:pPr>
        <w:widowControl w:val="0"/>
        <w:tabs>
          <w:tab w:val="left" w:pos="284"/>
        </w:tabs>
        <w:spacing w:after="0" w:line="240" w:lineRule="auto"/>
        <w:jc w:val="center"/>
        <w:rPr>
          <w:rFonts w:ascii="Times New Roman" w:hAnsi="Times New Roman" w:cs="Times New Roman"/>
          <w:b/>
          <w:bCs/>
          <w:sz w:val="24"/>
          <w:szCs w:val="24"/>
        </w:rPr>
      </w:pPr>
      <w:r w:rsidRPr="00CD06C7">
        <w:rPr>
          <w:rFonts w:ascii="Times New Roman" w:hAnsi="Times New Roman" w:cs="Times New Roman"/>
          <w:b/>
          <w:sz w:val="24"/>
          <w:szCs w:val="24"/>
        </w:rPr>
        <w:t>Т-1. Зона транспортной инфраструктуры</w:t>
      </w:r>
    </w:p>
    <w:p w:rsidR="005C045D" w:rsidRPr="00CD06C7" w:rsidRDefault="005C045D" w:rsidP="005C045D">
      <w:pPr>
        <w:tabs>
          <w:tab w:val="left" w:pos="993"/>
        </w:tabs>
        <w:spacing w:after="0" w:line="240" w:lineRule="auto"/>
        <w:ind w:right="23" w:firstLine="709"/>
        <w:jc w:val="both"/>
        <w:rPr>
          <w:rFonts w:ascii="Times New Roman" w:eastAsia="Times New Roman" w:hAnsi="Times New Roman" w:cs="Times New Roman"/>
          <w:bCs/>
          <w:sz w:val="24"/>
          <w:szCs w:val="24"/>
        </w:rPr>
      </w:pPr>
      <w:r w:rsidRPr="00CD06C7">
        <w:rPr>
          <w:rFonts w:ascii="Times New Roman" w:eastAsia="Times New Roman" w:hAnsi="Times New Roman" w:cs="Times New Roman"/>
          <w:bCs/>
          <w:sz w:val="24"/>
          <w:szCs w:val="24"/>
        </w:rPr>
        <w:t xml:space="preserve"> </w:t>
      </w:r>
    </w:p>
    <w:bookmarkEnd w:id="37"/>
    <w:p w:rsidR="005C045D" w:rsidRPr="00CD06C7" w:rsidRDefault="005C045D" w:rsidP="005C045D">
      <w:pPr>
        <w:tabs>
          <w:tab w:val="left" w:pos="993"/>
        </w:tabs>
        <w:spacing w:after="0" w:line="240" w:lineRule="auto"/>
        <w:ind w:right="23" w:firstLine="709"/>
        <w:jc w:val="both"/>
        <w:rPr>
          <w:rFonts w:ascii="Times New Roman" w:eastAsia="Times New Roman" w:hAnsi="Times New Roman" w:cs="Times New Roman"/>
          <w:bCs/>
          <w:sz w:val="24"/>
          <w:szCs w:val="24"/>
        </w:rPr>
      </w:pPr>
      <w:r w:rsidRPr="00CD06C7">
        <w:rPr>
          <w:rFonts w:ascii="Times New Roman" w:eastAsia="Times New Roman" w:hAnsi="Times New Roman" w:cs="Times New Roman"/>
          <w:bCs/>
          <w:sz w:val="24"/>
          <w:szCs w:val="24"/>
        </w:rPr>
        <w:t>Зона выделена для формирования комплексов объектов транспортной инфраструктуры и для обеспечения правовых условий их эксплуатации.</w:t>
      </w:r>
    </w:p>
    <w:p w:rsidR="005C045D" w:rsidRPr="00CD06C7" w:rsidRDefault="005C045D" w:rsidP="005C045D">
      <w:pPr>
        <w:widowControl w:val="0"/>
        <w:tabs>
          <w:tab w:val="left" w:pos="284"/>
          <w:tab w:val="left" w:pos="993"/>
        </w:tabs>
        <w:spacing w:after="0" w:line="240" w:lineRule="auto"/>
        <w:jc w:val="both"/>
        <w:rPr>
          <w:rFonts w:ascii="Times New Roman" w:hAnsi="Times New Roman" w:cs="Times New Roman"/>
          <w:b/>
          <w:bCs/>
          <w:sz w:val="24"/>
          <w:szCs w:val="24"/>
        </w:rPr>
      </w:pPr>
    </w:p>
    <w:p w:rsidR="005C045D" w:rsidRPr="00CD06C7" w:rsidRDefault="005C045D" w:rsidP="005C045D">
      <w:pPr>
        <w:tabs>
          <w:tab w:val="left" w:pos="993"/>
        </w:tabs>
        <w:spacing w:after="0" w:line="240" w:lineRule="auto"/>
        <w:ind w:right="23"/>
        <w:jc w:val="center"/>
        <w:rPr>
          <w:rFonts w:ascii="Times New Roman" w:eastAsia="Times New Roman" w:hAnsi="Times New Roman" w:cs="Times New Roman"/>
          <w:bCs/>
          <w:sz w:val="24"/>
          <w:szCs w:val="24"/>
        </w:rPr>
      </w:pPr>
      <w:r w:rsidRPr="00CD06C7">
        <w:rPr>
          <w:rFonts w:ascii="Times New Roman" w:eastAsia="Times New Roman" w:hAnsi="Times New Roman" w:cs="Times New Roman"/>
          <w:bCs/>
          <w:sz w:val="24"/>
          <w:szCs w:val="24"/>
        </w:rPr>
        <w:t>Виды разрешенного использования земельных участков и объектов</w:t>
      </w:r>
    </w:p>
    <w:p w:rsidR="005C045D" w:rsidRPr="00CD06C7" w:rsidRDefault="005C045D" w:rsidP="005C045D">
      <w:pPr>
        <w:tabs>
          <w:tab w:val="left" w:pos="993"/>
        </w:tabs>
        <w:spacing w:after="0" w:line="240" w:lineRule="auto"/>
        <w:ind w:right="23"/>
        <w:jc w:val="center"/>
        <w:rPr>
          <w:rFonts w:ascii="Times New Roman" w:eastAsia="Times New Roman" w:hAnsi="Times New Roman" w:cs="Times New Roman"/>
          <w:bCs/>
          <w:sz w:val="24"/>
          <w:szCs w:val="24"/>
        </w:rPr>
      </w:pPr>
      <w:r w:rsidRPr="00CD06C7">
        <w:rPr>
          <w:rFonts w:ascii="Times New Roman" w:eastAsia="Times New Roman" w:hAnsi="Times New Roman" w:cs="Times New Roman"/>
          <w:bCs/>
          <w:sz w:val="24"/>
          <w:szCs w:val="24"/>
        </w:rPr>
        <w:t>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91"/>
        <w:gridCol w:w="3254"/>
      </w:tblGrid>
      <w:tr w:rsidR="005C045D" w:rsidRPr="00CD06C7" w:rsidTr="00904FFE">
        <w:trPr>
          <w:tblHeader/>
        </w:trPr>
        <w:tc>
          <w:tcPr>
            <w:tcW w:w="6091" w:type="dxa"/>
            <w:shd w:val="clear" w:color="auto" w:fill="auto"/>
            <w:vAlign w:val="center"/>
          </w:tcPr>
          <w:p w:rsidR="005C045D" w:rsidRPr="00E2609D"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Наименование вида разрешенного использования земельного участка</w:t>
            </w:r>
          </w:p>
        </w:tc>
        <w:tc>
          <w:tcPr>
            <w:tcW w:w="3254" w:type="dxa"/>
            <w:shd w:val="clear" w:color="auto" w:fill="auto"/>
            <w:vAlign w:val="center"/>
          </w:tcPr>
          <w:p w:rsidR="005C045D" w:rsidRPr="00E2609D"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Код (числовое обозначение) вида разрешенного использования земельного участка</w:t>
            </w:r>
          </w:p>
        </w:tc>
      </w:tr>
      <w:tr w:rsidR="005C045D" w:rsidRPr="00CD06C7" w:rsidTr="00904FFE">
        <w:trPr>
          <w:tblHeader/>
        </w:trPr>
        <w:tc>
          <w:tcPr>
            <w:tcW w:w="6091" w:type="dxa"/>
            <w:shd w:val="clear" w:color="auto" w:fill="auto"/>
            <w:vAlign w:val="center"/>
          </w:tcPr>
          <w:p w:rsidR="005C045D" w:rsidRPr="00CD06C7"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color w:val="000000" w:themeColor="text1"/>
                <w:sz w:val="24"/>
                <w:szCs w:val="24"/>
                <w:lang w:eastAsia="ru-RU"/>
              </w:rPr>
            </w:pPr>
            <w:r w:rsidRPr="00CD06C7">
              <w:rPr>
                <w:rFonts w:ascii="Times New Roman" w:eastAsia="Times New Roman" w:hAnsi="Times New Roman" w:cs="Times New Roman"/>
                <w:bCs/>
                <w:snapToGrid w:val="0"/>
                <w:color w:val="000000" w:themeColor="text1"/>
                <w:sz w:val="24"/>
                <w:szCs w:val="24"/>
                <w:lang w:eastAsia="ru-RU"/>
              </w:rPr>
              <w:t>1</w:t>
            </w:r>
          </w:p>
        </w:tc>
        <w:tc>
          <w:tcPr>
            <w:tcW w:w="3254" w:type="dxa"/>
            <w:shd w:val="clear" w:color="auto" w:fill="auto"/>
            <w:vAlign w:val="center"/>
          </w:tcPr>
          <w:p w:rsidR="005C045D" w:rsidRPr="00CD06C7"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color w:val="000000" w:themeColor="text1"/>
                <w:sz w:val="24"/>
                <w:szCs w:val="24"/>
                <w:lang w:eastAsia="ru-RU"/>
              </w:rPr>
            </w:pPr>
            <w:r w:rsidRPr="00CD06C7">
              <w:rPr>
                <w:rFonts w:ascii="Times New Roman" w:eastAsia="Times New Roman" w:hAnsi="Times New Roman" w:cs="Times New Roman"/>
                <w:bCs/>
                <w:snapToGrid w:val="0"/>
                <w:color w:val="000000" w:themeColor="text1"/>
                <w:sz w:val="24"/>
                <w:szCs w:val="24"/>
                <w:lang w:eastAsia="ru-RU"/>
              </w:rPr>
              <w:t>2</w:t>
            </w:r>
          </w:p>
        </w:tc>
      </w:tr>
      <w:tr w:rsidR="005C045D" w:rsidRPr="00CD06C7" w:rsidTr="00904FFE">
        <w:tc>
          <w:tcPr>
            <w:tcW w:w="0" w:type="auto"/>
            <w:gridSpan w:val="2"/>
            <w:shd w:val="clear" w:color="auto" w:fill="auto"/>
            <w:vAlign w:val="center"/>
          </w:tcPr>
          <w:p w:rsidR="005C045D" w:rsidRPr="00CD06C7" w:rsidRDefault="005C045D" w:rsidP="00904FFE">
            <w:pPr>
              <w:widowControl w:val="0"/>
              <w:numPr>
                <w:ilvl w:val="12"/>
                <w:numId w:val="0"/>
              </w:numPr>
              <w:tabs>
                <w:tab w:val="left" w:pos="720"/>
              </w:tabs>
              <w:spacing w:after="0" w:line="240" w:lineRule="exact"/>
              <w:ind w:right="23" w:firstLine="709"/>
              <w:jc w:val="center"/>
              <w:rPr>
                <w:rFonts w:ascii="Times New Roman" w:eastAsia="Times New Roman" w:hAnsi="Times New Roman" w:cs="Times New Roman"/>
                <w:b/>
                <w:snapToGrid w:val="0"/>
                <w:color w:val="000000" w:themeColor="text1"/>
                <w:sz w:val="24"/>
                <w:szCs w:val="24"/>
                <w:lang w:eastAsia="ru-RU"/>
              </w:rPr>
            </w:pPr>
            <w:r w:rsidRPr="00CD06C7">
              <w:rPr>
                <w:rFonts w:ascii="Times New Roman" w:eastAsia="Times New Roman" w:hAnsi="Times New Roman" w:cs="Times New Roman"/>
                <w:b/>
                <w:snapToGrid w:val="0"/>
                <w:color w:val="000000" w:themeColor="text1"/>
                <w:sz w:val="24"/>
                <w:szCs w:val="24"/>
                <w:lang w:eastAsia="ru-RU"/>
              </w:rPr>
              <w:t>Основные виды разрешенного использования</w:t>
            </w:r>
          </w:p>
        </w:tc>
      </w:tr>
      <w:tr w:rsidR="005C045D" w:rsidRPr="00CD06C7" w:rsidTr="00904FFE">
        <w:tc>
          <w:tcPr>
            <w:tcW w:w="6091" w:type="dxa"/>
            <w:shd w:val="clear" w:color="auto" w:fill="auto"/>
          </w:tcPr>
          <w:p w:rsidR="005C045D" w:rsidRPr="00CD06C7" w:rsidRDefault="005C045D" w:rsidP="00904FFE">
            <w:pPr>
              <w:pStyle w:val="ConsPlusNormal"/>
              <w:spacing w:line="240" w:lineRule="exact"/>
              <w:ind w:firstLine="0"/>
              <w:jc w:val="both"/>
              <w:rPr>
                <w:rFonts w:ascii="Times New Roman" w:hAnsi="Times New Roman" w:cs="Times New Roman"/>
                <w:bCs/>
                <w:color w:val="000000" w:themeColor="text1"/>
                <w:sz w:val="24"/>
                <w:szCs w:val="24"/>
              </w:rPr>
            </w:pPr>
            <w:r w:rsidRPr="00CD06C7">
              <w:rPr>
                <w:rFonts w:ascii="Times New Roman" w:hAnsi="Times New Roman" w:cs="Times New Roman"/>
                <w:sz w:val="24"/>
                <w:szCs w:val="24"/>
              </w:rPr>
              <w:t>Хранение автотранспорта</w:t>
            </w:r>
          </w:p>
        </w:tc>
        <w:tc>
          <w:tcPr>
            <w:tcW w:w="3254" w:type="dxa"/>
            <w:shd w:val="clear" w:color="auto" w:fill="auto"/>
          </w:tcPr>
          <w:p w:rsidR="005C045D" w:rsidRPr="00CD06C7" w:rsidRDefault="005C045D" w:rsidP="00904FFE">
            <w:pPr>
              <w:pStyle w:val="ConsPlusNormal"/>
              <w:spacing w:line="240" w:lineRule="exact"/>
              <w:ind w:firstLine="0"/>
              <w:jc w:val="center"/>
              <w:rPr>
                <w:rFonts w:ascii="Times New Roman" w:hAnsi="Times New Roman" w:cs="Times New Roman"/>
                <w:bCs/>
                <w:color w:val="000000" w:themeColor="text1"/>
                <w:sz w:val="24"/>
                <w:szCs w:val="24"/>
              </w:rPr>
            </w:pPr>
            <w:r w:rsidRPr="00CD06C7">
              <w:rPr>
                <w:rFonts w:ascii="Times New Roman" w:hAnsi="Times New Roman" w:cs="Times New Roman"/>
                <w:sz w:val="24"/>
                <w:szCs w:val="24"/>
              </w:rPr>
              <w:t>2.7.1</w:t>
            </w:r>
          </w:p>
        </w:tc>
      </w:tr>
      <w:tr w:rsidR="005C045D" w:rsidRPr="00CD06C7" w:rsidTr="00904FFE">
        <w:tc>
          <w:tcPr>
            <w:tcW w:w="6091" w:type="dxa"/>
            <w:shd w:val="clear" w:color="auto" w:fill="auto"/>
          </w:tcPr>
          <w:p w:rsidR="005C045D" w:rsidRPr="00CD06C7" w:rsidRDefault="005C045D" w:rsidP="00904FFE">
            <w:pPr>
              <w:pStyle w:val="ConsPlusNormal"/>
              <w:spacing w:line="240" w:lineRule="exact"/>
              <w:ind w:firstLine="0"/>
              <w:jc w:val="both"/>
              <w:rPr>
                <w:rFonts w:ascii="Times New Roman" w:hAnsi="Times New Roman" w:cs="Times New Roman"/>
                <w:bCs/>
                <w:color w:val="000000" w:themeColor="text1"/>
                <w:sz w:val="24"/>
                <w:szCs w:val="24"/>
              </w:rPr>
            </w:pPr>
            <w:r w:rsidRPr="00CD06C7">
              <w:rPr>
                <w:rFonts w:ascii="Times New Roman" w:hAnsi="Times New Roman" w:cs="Times New Roman"/>
                <w:sz w:val="24"/>
                <w:szCs w:val="24"/>
              </w:rPr>
              <w:t>Размещение гаражей для собственных нужд</w:t>
            </w:r>
          </w:p>
        </w:tc>
        <w:tc>
          <w:tcPr>
            <w:tcW w:w="3254" w:type="dxa"/>
            <w:shd w:val="clear" w:color="auto" w:fill="auto"/>
          </w:tcPr>
          <w:p w:rsidR="005C045D" w:rsidRPr="00CD06C7" w:rsidRDefault="005C045D" w:rsidP="00904FFE">
            <w:pPr>
              <w:pStyle w:val="ConsPlusNormal"/>
              <w:spacing w:line="240" w:lineRule="exact"/>
              <w:ind w:firstLine="0"/>
              <w:jc w:val="center"/>
              <w:rPr>
                <w:rFonts w:ascii="Times New Roman" w:hAnsi="Times New Roman" w:cs="Times New Roman"/>
                <w:bCs/>
                <w:color w:val="000000" w:themeColor="text1"/>
                <w:sz w:val="24"/>
                <w:szCs w:val="24"/>
              </w:rPr>
            </w:pPr>
            <w:r w:rsidRPr="00CD06C7">
              <w:rPr>
                <w:rFonts w:ascii="Times New Roman" w:hAnsi="Times New Roman" w:cs="Times New Roman"/>
                <w:sz w:val="24"/>
                <w:szCs w:val="24"/>
              </w:rPr>
              <w:t>2.7.2</w:t>
            </w:r>
          </w:p>
        </w:tc>
      </w:tr>
      <w:tr w:rsidR="005C045D" w:rsidRPr="00CD06C7" w:rsidTr="00904FFE">
        <w:tc>
          <w:tcPr>
            <w:tcW w:w="6091" w:type="dxa"/>
            <w:shd w:val="clear" w:color="auto" w:fill="auto"/>
          </w:tcPr>
          <w:p w:rsidR="005C045D" w:rsidRPr="00CD06C7" w:rsidRDefault="005C045D" w:rsidP="00904FFE">
            <w:pPr>
              <w:pStyle w:val="ConsPlusNormal"/>
              <w:spacing w:line="240" w:lineRule="exact"/>
              <w:ind w:firstLine="0"/>
              <w:jc w:val="both"/>
              <w:rPr>
                <w:rFonts w:ascii="Times New Roman" w:hAnsi="Times New Roman" w:cs="Times New Roman"/>
                <w:sz w:val="24"/>
                <w:szCs w:val="24"/>
              </w:rPr>
            </w:pPr>
            <w:r w:rsidRPr="00CD06C7">
              <w:rPr>
                <w:rFonts w:ascii="Times New Roman" w:hAnsi="Times New Roman" w:cs="Times New Roman"/>
                <w:sz w:val="24"/>
                <w:szCs w:val="24"/>
              </w:rPr>
              <w:t>Коммунальное обслуживание</w:t>
            </w:r>
          </w:p>
        </w:tc>
        <w:tc>
          <w:tcPr>
            <w:tcW w:w="3254" w:type="dxa"/>
            <w:shd w:val="clear" w:color="auto" w:fill="auto"/>
          </w:tcPr>
          <w:p w:rsidR="005C045D" w:rsidRPr="00CD06C7" w:rsidRDefault="005C045D" w:rsidP="00904FFE">
            <w:pPr>
              <w:pStyle w:val="ConsPlusNormal"/>
              <w:spacing w:line="240" w:lineRule="exact"/>
              <w:ind w:firstLine="0"/>
              <w:jc w:val="center"/>
              <w:rPr>
                <w:rFonts w:ascii="Times New Roman" w:hAnsi="Times New Roman" w:cs="Times New Roman"/>
                <w:sz w:val="24"/>
                <w:szCs w:val="24"/>
              </w:rPr>
            </w:pPr>
            <w:r w:rsidRPr="00CD06C7">
              <w:rPr>
                <w:rFonts w:ascii="Times New Roman" w:hAnsi="Times New Roman" w:cs="Times New Roman"/>
                <w:sz w:val="24"/>
                <w:szCs w:val="24"/>
              </w:rPr>
              <w:t>3.1</w:t>
            </w:r>
          </w:p>
        </w:tc>
      </w:tr>
      <w:tr w:rsidR="005C045D" w:rsidRPr="00CD06C7" w:rsidTr="00904FFE">
        <w:tc>
          <w:tcPr>
            <w:tcW w:w="6091" w:type="dxa"/>
            <w:shd w:val="clear" w:color="auto" w:fill="auto"/>
          </w:tcPr>
          <w:p w:rsidR="005C045D" w:rsidRPr="00CD06C7" w:rsidRDefault="005C045D" w:rsidP="00904FFE">
            <w:pPr>
              <w:pStyle w:val="ConsPlusNormal"/>
              <w:spacing w:line="240" w:lineRule="exact"/>
              <w:ind w:firstLine="0"/>
              <w:jc w:val="both"/>
              <w:rPr>
                <w:rFonts w:ascii="Times New Roman" w:hAnsi="Times New Roman" w:cs="Times New Roman"/>
                <w:bCs/>
                <w:color w:val="000000" w:themeColor="text1"/>
                <w:sz w:val="24"/>
                <w:szCs w:val="24"/>
              </w:rPr>
            </w:pPr>
            <w:r w:rsidRPr="00CD06C7">
              <w:rPr>
                <w:rFonts w:ascii="Times New Roman" w:hAnsi="Times New Roman" w:cs="Times New Roman"/>
                <w:sz w:val="24"/>
                <w:szCs w:val="24"/>
              </w:rPr>
              <w:t>Служебные гаражи</w:t>
            </w:r>
          </w:p>
        </w:tc>
        <w:tc>
          <w:tcPr>
            <w:tcW w:w="3254" w:type="dxa"/>
            <w:shd w:val="clear" w:color="auto" w:fill="auto"/>
          </w:tcPr>
          <w:p w:rsidR="005C045D" w:rsidRPr="00CD06C7" w:rsidRDefault="005C045D" w:rsidP="00904FFE">
            <w:pPr>
              <w:pStyle w:val="ConsPlusNormal"/>
              <w:spacing w:line="240" w:lineRule="exact"/>
              <w:ind w:firstLine="0"/>
              <w:jc w:val="center"/>
              <w:rPr>
                <w:rFonts w:ascii="Times New Roman" w:hAnsi="Times New Roman" w:cs="Times New Roman"/>
                <w:bCs/>
                <w:color w:val="000000" w:themeColor="text1"/>
                <w:sz w:val="24"/>
                <w:szCs w:val="24"/>
              </w:rPr>
            </w:pPr>
            <w:r w:rsidRPr="00CD06C7">
              <w:rPr>
                <w:rFonts w:ascii="Times New Roman" w:hAnsi="Times New Roman" w:cs="Times New Roman"/>
                <w:sz w:val="24"/>
                <w:szCs w:val="24"/>
              </w:rPr>
              <w:t>4.9</w:t>
            </w:r>
          </w:p>
        </w:tc>
      </w:tr>
      <w:tr w:rsidR="005C045D" w:rsidRPr="00CD06C7" w:rsidTr="00904FFE">
        <w:tc>
          <w:tcPr>
            <w:tcW w:w="6091" w:type="dxa"/>
            <w:shd w:val="clear" w:color="auto" w:fill="auto"/>
          </w:tcPr>
          <w:p w:rsidR="005C045D" w:rsidRPr="00CD06C7" w:rsidRDefault="005C045D" w:rsidP="00904FFE">
            <w:pPr>
              <w:pStyle w:val="ConsPlusNormal"/>
              <w:spacing w:line="240" w:lineRule="exact"/>
              <w:ind w:firstLine="0"/>
              <w:jc w:val="both"/>
              <w:rPr>
                <w:rFonts w:ascii="Times New Roman" w:hAnsi="Times New Roman" w:cs="Times New Roman"/>
                <w:bCs/>
                <w:color w:val="000000" w:themeColor="text1"/>
                <w:sz w:val="24"/>
                <w:szCs w:val="24"/>
              </w:rPr>
            </w:pPr>
            <w:r w:rsidRPr="00CD06C7">
              <w:rPr>
                <w:rFonts w:ascii="Times New Roman" w:hAnsi="Times New Roman" w:cs="Times New Roman"/>
                <w:sz w:val="24"/>
                <w:szCs w:val="24"/>
              </w:rPr>
              <w:t>Объекты дорожного сервиса</w:t>
            </w:r>
          </w:p>
        </w:tc>
        <w:tc>
          <w:tcPr>
            <w:tcW w:w="3254" w:type="dxa"/>
            <w:shd w:val="clear" w:color="auto" w:fill="auto"/>
          </w:tcPr>
          <w:p w:rsidR="005C045D" w:rsidRPr="00CD06C7" w:rsidRDefault="005C045D" w:rsidP="00904FFE">
            <w:pPr>
              <w:pStyle w:val="ConsPlusNormal"/>
              <w:spacing w:line="240" w:lineRule="exact"/>
              <w:ind w:firstLine="0"/>
              <w:jc w:val="center"/>
              <w:rPr>
                <w:rFonts w:ascii="Times New Roman" w:hAnsi="Times New Roman" w:cs="Times New Roman"/>
                <w:bCs/>
                <w:color w:val="000000" w:themeColor="text1"/>
                <w:sz w:val="24"/>
                <w:szCs w:val="24"/>
              </w:rPr>
            </w:pPr>
            <w:r w:rsidRPr="00CD06C7">
              <w:rPr>
                <w:rFonts w:ascii="Times New Roman" w:hAnsi="Times New Roman" w:cs="Times New Roman"/>
                <w:sz w:val="24"/>
                <w:szCs w:val="24"/>
              </w:rPr>
              <w:t>4.9.1</w:t>
            </w:r>
          </w:p>
        </w:tc>
      </w:tr>
      <w:tr w:rsidR="005C045D" w:rsidRPr="00CD06C7" w:rsidTr="00904FFE">
        <w:tc>
          <w:tcPr>
            <w:tcW w:w="6091" w:type="dxa"/>
            <w:shd w:val="clear" w:color="auto" w:fill="auto"/>
          </w:tcPr>
          <w:p w:rsidR="005C045D" w:rsidRPr="00CD06C7" w:rsidRDefault="005C045D" w:rsidP="00904FFE">
            <w:pPr>
              <w:pStyle w:val="ConsPlusNormal"/>
              <w:spacing w:line="240" w:lineRule="exact"/>
              <w:ind w:firstLine="0"/>
              <w:jc w:val="both"/>
              <w:rPr>
                <w:rFonts w:ascii="Times New Roman" w:hAnsi="Times New Roman" w:cs="Times New Roman"/>
                <w:sz w:val="24"/>
                <w:szCs w:val="24"/>
              </w:rPr>
            </w:pPr>
            <w:r w:rsidRPr="00546394">
              <w:rPr>
                <w:rFonts w:ascii="Times New Roman" w:hAnsi="Times New Roman" w:cs="Times New Roman"/>
                <w:sz w:val="24"/>
                <w:szCs w:val="24"/>
              </w:rPr>
              <w:t>Обеспечение дорожного отдыха</w:t>
            </w:r>
          </w:p>
        </w:tc>
        <w:tc>
          <w:tcPr>
            <w:tcW w:w="3254" w:type="dxa"/>
            <w:shd w:val="clear" w:color="auto" w:fill="auto"/>
          </w:tcPr>
          <w:p w:rsidR="005C045D" w:rsidRPr="00CD06C7" w:rsidRDefault="005C045D" w:rsidP="00904FFE">
            <w:pPr>
              <w:pStyle w:val="ConsPlusNormal"/>
              <w:spacing w:line="240" w:lineRule="exact"/>
              <w:ind w:firstLine="0"/>
              <w:jc w:val="center"/>
              <w:rPr>
                <w:rFonts w:ascii="Times New Roman" w:hAnsi="Times New Roman" w:cs="Times New Roman"/>
                <w:sz w:val="24"/>
                <w:szCs w:val="24"/>
              </w:rPr>
            </w:pPr>
            <w:r>
              <w:rPr>
                <w:rFonts w:ascii="Times New Roman" w:hAnsi="Times New Roman" w:cs="Times New Roman"/>
                <w:sz w:val="24"/>
                <w:szCs w:val="24"/>
              </w:rPr>
              <w:t>4.9.1.2</w:t>
            </w:r>
          </w:p>
        </w:tc>
      </w:tr>
      <w:tr w:rsidR="005C045D" w:rsidRPr="00CD06C7" w:rsidTr="00904FFE">
        <w:tc>
          <w:tcPr>
            <w:tcW w:w="6091" w:type="dxa"/>
            <w:shd w:val="clear" w:color="auto" w:fill="auto"/>
          </w:tcPr>
          <w:p w:rsidR="005C045D" w:rsidRPr="00CD06C7" w:rsidRDefault="005C045D" w:rsidP="00904FFE">
            <w:pPr>
              <w:pStyle w:val="ConsPlusNormal"/>
              <w:spacing w:line="240" w:lineRule="exact"/>
              <w:ind w:firstLine="0"/>
              <w:jc w:val="both"/>
              <w:rPr>
                <w:rFonts w:ascii="Times New Roman" w:hAnsi="Times New Roman" w:cs="Times New Roman"/>
                <w:sz w:val="24"/>
                <w:szCs w:val="24"/>
              </w:rPr>
            </w:pPr>
            <w:r w:rsidRPr="00CD06C7">
              <w:rPr>
                <w:rFonts w:ascii="Times New Roman" w:hAnsi="Times New Roman" w:cs="Times New Roman"/>
                <w:sz w:val="24"/>
                <w:szCs w:val="24"/>
              </w:rPr>
              <w:t>Стоянка транспортных средств</w:t>
            </w:r>
          </w:p>
        </w:tc>
        <w:tc>
          <w:tcPr>
            <w:tcW w:w="3254" w:type="dxa"/>
            <w:shd w:val="clear" w:color="auto" w:fill="auto"/>
          </w:tcPr>
          <w:p w:rsidR="005C045D" w:rsidRPr="00CD06C7" w:rsidRDefault="005C045D" w:rsidP="00904FFE">
            <w:pPr>
              <w:pStyle w:val="ConsPlusNormal"/>
              <w:spacing w:line="240" w:lineRule="exact"/>
              <w:ind w:firstLine="0"/>
              <w:jc w:val="center"/>
              <w:rPr>
                <w:rFonts w:ascii="Times New Roman" w:hAnsi="Times New Roman" w:cs="Times New Roman"/>
                <w:sz w:val="24"/>
                <w:szCs w:val="24"/>
              </w:rPr>
            </w:pPr>
            <w:r w:rsidRPr="00CD06C7">
              <w:rPr>
                <w:rFonts w:ascii="Times New Roman" w:hAnsi="Times New Roman" w:cs="Times New Roman"/>
                <w:sz w:val="24"/>
                <w:szCs w:val="24"/>
              </w:rPr>
              <w:t>4.9.2</w:t>
            </w:r>
          </w:p>
        </w:tc>
      </w:tr>
      <w:tr w:rsidR="005C045D" w:rsidRPr="00CD06C7" w:rsidTr="00904FFE">
        <w:tc>
          <w:tcPr>
            <w:tcW w:w="6091" w:type="dxa"/>
            <w:shd w:val="clear" w:color="auto" w:fill="auto"/>
          </w:tcPr>
          <w:p w:rsidR="005C045D" w:rsidRPr="00CD06C7" w:rsidRDefault="005C045D" w:rsidP="00904FFE">
            <w:pPr>
              <w:pStyle w:val="ConsPlusNormal"/>
              <w:spacing w:line="240" w:lineRule="exact"/>
              <w:ind w:firstLine="0"/>
              <w:jc w:val="both"/>
              <w:rPr>
                <w:rFonts w:ascii="Times New Roman" w:hAnsi="Times New Roman" w:cs="Times New Roman"/>
                <w:bCs/>
                <w:color w:val="000000" w:themeColor="text1"/>
                <w:sz w:val="24"/>
                <w:szCs w:val="24"/>
              </w:rPr>
            </w:pPr>
            <w:r w:rsidRPr="009B2A7B">
              <w:rPr>
                <w:rFonts w:ascii="Times New Roman" w:hAnsi="Times New Roman" w:cs="Times New Roman"/>
                <w:bCs/>
                <w:color w:val="000000" w:themeColor="text1"/>
                <w:sz w:val="24"/>
                <w:szCs w:val="24"/>
              </w:rPr>
              <w:t>Транспорт</w:t>
            </w:r>
          </w:p>
        </w:tc>
        <w:tc>
          <w:tcPr>
            <w:tcW w:w="3254" w:type="dxa"/>
            <w:shd w:val="clear" w:color="auto" w:fill="auto"/>
          </w:tcPr>
          <w:p w:rsidR="005C045D" w:rsidRPr="00CD06C7" w:rsidRDefault="005C045D" w:rsidP="00904FFE">
            <w:pPr>
              <w:pStyle w:val="ConsPlusNormal"/>
              <w:spacing w:line="240" w:lineRule="exact"/>
              <w:ind w:firstLine="0"/>
              <w:jc w:val="center"/>
              <w:rPr>
                <w:rFonts w:ascii="Times New Roman" w:hAnsi="Times New Roman" w:cs="Times New Roman"/>
                <w:bCs/>
                <w:color w:val="000000" w:themeColor="text1"/>
                <w:sz w:val="24"/>
                <w:szCs w:val="24"/>
              </w:rPr>
            </w:pPr>
            <w:r w:rsidRPr="00CD06C7">
              <w:rPr>
                <w:rFonts w:ascii="Times New Roman" w:hAnsi="Times New Roman" w:cs="Times New Roman"/>
                <w:bCs/>
                <w:color w:val="000000" w:themeColor="text1"/>
                <w:sz w:val="24"/>
                <w:szCs w:val="24"/>
              </w:rPr>
              <w:t>7.</w:t>
            </w:r>
            <w:r>
              <w:rPr>
                <w:rFonts w:ascii="Times New Roman" w:hAnsi="Times New Roman" w:cs="Times New Roman"/>
                <w:bCs/>
                <w:color w:val="000000" w:themeColor="text1"/>
                <w:sz w:val="24"/>
                <w:szCs w:val="24"/>
              </w:rPr>
              <w:t>0</w:t>
            </w:r>
          </w:p>
        </w:tc>
      </w:tr>
      <w:tr w:rsidR="005C045D" w:rsidRPr="00CD06C7" w:rsidTr="00904FFE">
        <w:tc>
          <w:tcPr>
            <w:tcW w:w="0" w:type="auto"/>
            <w:gridSpan w:val="2"/>
            <w:shd w:val="clear" w:color="auto" w:fill="auto"/>
            <w:vAlign w:val="center"/>
          </w:tcPr>
          <w:p w:rsidR="005C045D" w:rsidRPr="00CD06C7" w:rsidRDefault="005C045D" w:rsidP="00904FFE">
            <w:pPr>
              <w:widowControl w:val="0"/>
              <w:numPr>
                <w:ilvl w:val="12"/>
                <w:numId w:val="0"/>
              </w:numPr>
              <w:tabs>
                <w:tab w:val="left" w:pos="720"/>
              </w:tabs>
              <w:spacing w:after="0" w:line="240" w:lineRule="exact"/>
              <w:ind w:right="23" w:firstLine="709"/>
              <w:jc w:val="center"/>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
                <w:snapToGrid w:val="0"/>
                <w:sz w:val="24"/>
                <w:szCs w:val="24"/>
                <w:lang w:eastAsia="ru-RU"/>
              </w:rPr>
              <w:t>Условно разрешенные виды использования</w:t>
            </w:r>
          </w:p>
        </w:tc>
      </w:tr>
      <w:tr w:rsidR="005C045D" w:rsidRPr="00CD06C7" w:rsidTr="00904FFE">
        <w:tc>
          <w:tcPr>
            <w:tcW w:w="0" w:type="auto"/>
            <w:shd w:val="clear" w:color="auto" w:fill="auto"/>
          </w:tcPr>
          <w:p w:rsidR="005C045D" w:rsidRPr="00546394" w:rsidRDefault="005C045D" w:rsidP="00904FFE">
            <w:pPr>
              <w:spacing w:after="0" w:line="240" w:lineRule="exact"/>
              <w:jc w:val="both"/>
              <w:rPr>
                <w:rFonts w:ascii="Times New Roman" w:hAnsi="Times New Roman" w:cs="Times New Roman"/>
                <w:sz w:val="24"/>
                <w:szCs w:val="24"/>
              </w:rPr>
            </w:pPr>
            <w:r>
              <w:rPr>
                <w:rFonts w:ascii="Times New Roman" w:hAnsi="Times New Roman" w:cs="Times New Roman"/>
                <w:sz w:val="24"/>
                <w:szCs w:val="24"/>
              </w:rPr>
              <w:t>Магазины</w:t>
            </w:r>
          </w:p>
        </w:tc>
        <w:tc>
          <w:tcPr>
            <w:tcW w:w="0" w:type="auto"/>
            <w:shd w:val="clear" w:color="auto" w:fill="auto"/>
          </w:tcPr>
          <w:p w:rsidR="005C045D" w:rsidRDefault="005C045D" w:rsidP="00904FFE">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4.4</w:t>
            </w:r>
          </w:p>
        </w:tc>
      </w:tr>
    </w:tbl>
    <w:p w:rsidR="005C045D" w:rsidRPr="00CD06C7" w:rsidRDefault="005C045D" w:rsidP="005C045D">
      <w:pPr>
        <w:tabs>
          <w:tab w:val="left" w:pos="993"/>
        </w:tabs>
        <w:spacing w:after="0" w:line="240" w:lineRule="auto"/>
        <w:ind w:firstLine="709"/>
        <w:jc w:val="center"/>
        <w:rPr>
          <w:rFonts w:ascii="Times New Roman" w:eastAsia="Times New Roman" w:hAnsi="Times New Roman" w:cs="Times New Roman"/>
          <w:sz w:val="24"/>
          <w:szCs w:val="24"/>
        </w:rPr>
      </w:pPr>
    </w:p>
    <w:p w:rsidR="005C045D" w:rsidRPr="00CD06C7" w:rsidRDefault="005C045D" w:rsidP="005C045D">
      <w:pPr>
        <w:tabs>
          <w:tab w:val="left" w:pos="284"/>
          <w:tab w:val="left" w:pos="993"/>
        </w:tabs>
        <w:spacing w:after="0" w:line="240" w:lineRule="auto"/>
        <w:ind w:right="-143" w:firstLine="709"/>
        <w:jc w:val="both"/>
        <w:rPr>
          <w:rFonts w:ascii="Times New Roman" w:eastAsia="Arial" w:hAnsi="Times New Roman" w:cs="Times New Roman"/>
          <w:sz w:val="24"/>
          <w:szCs w:val="24"/>
        </w:rPr>
      </w:pPr>
      <w:r w:rsidRPr="00CD06C7">
        <w:rPr>
          <w:rFonts w:ascii="Times New Roman" w:eastAsia="Arial" w:hAnsi="Times New Roman" w:cs="Times New Roman"/>
          <w:sz w:val="24"/>
          <w:szCs w:val="24"/>
        </w:rPr>
        <w:t>Вспомогательные виды разрешенного использования земельных участков и объектов капитального строительства определяются в соответствии со статьей 19 настоящего раздела.</w:t>
      </w:r>
    </w:p>
    <w:p w:rsidR="005C045D" w:rsidRPr="00CD06C7" w:rsidRDefault="005C045D" w:rsidP="005C045D">
      <w:pPr>
        <w:tabs>
          <w:tab w:val="left" w:pos="0"/>
          <w:tab w:val="left" w:pos="993"/>
        </w:tabs>
        <w:spacing w:after="0" w:line="240" w:lineRule="auto"/>
        <w:ind w:firstLine="709"/>
        <w:jc w:val="center"/>
        <w:rPr>
          <w:rFonts w:ascii="Times New Roman" w:eastAsia="Times New Roman" w:hAnsi="Times New Roman" w:cs="Times New Roman"/>
          <w:sz w:val="24"/>
          <w:szCs w:val="24"/>
        </w:rPr>
      </w:pPr>
    </w:p>
    <w:p w:rsidR="005C045D" w:rsidRPr="00CD06C7" w:rsidRDefault="005C045D" w:rsidP="005C045D">
      <w:pPr>
        <w:tabs>
          <w:tab w:val="left" w:pos="0"/>
          <w:tab w:val="left" w:pos="993"/>
        </w:tabs>
        <w:spacing w:after="0" w:line="240" w:lineRule="auto"/>
        <w:jc w:val="center"/>
        <w:rPr>
          <w:rFonts w:ascii="Times New Roman" w:eastAsia="Times New Roman" w:hAnsi="Times New Roman" w:cs="Times New Roman"/>
          <w:sz w:val="24"/>
          <w:szCs w:val="24"/>
        </w:rPr>
      </w:pPr>
      <w:r w:rsidRPr="00CD06C7">
        <w:rPr>
          <w:rFonts w:ascii="Times New Roman" w:eastAsia="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Look w:val="0000"/>
      </w:tblPr>
      <w:tblGrid>
        <w:gridCol w:w="893"/>
        <w:gridCol w:w="5830"/>
        <w:gridCol w:w="1338"/>
        <w:gridCol w:w="1793"/>
      </w:tblGrid>
      <w:tr w:rsidR="005C045D" w:rsidRPr="00CD06C7" w:rsidTr="00904FFE">
        <w:trPr>
          <w:tblHeader/>
        </w:trPr>
        <w:tc>
          <w:tcPr>
            <w:tcW w:w="453" w:type="pct"/>
            <w:tcBorders>
              <w:top w:val="single" w:sz="4" w:space="0" w:color="000000"/>
              <w:left w:val="single" w:sz="4" w:space="0" w:color="000000"/>
              <w:bottom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w:t>
            </w:r>
          </w:p>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п/п</w:t>
            </w:r>
          </w:p>
        </w:tc>
        <w:tc>
          <w:tcPr>
            <w:tcW w:w="2958" w:type="pct"/>
            <w:tcBorders>
              <w:top w:val="single" w:sz="4" w:space="0" w:color="000000"/>
              <w:left w:val="single" w:sz="4" w:space="0" w:color="000000"/>
              <w:bottom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 xml:space="preserve">Предельные (минимальные и (или) максимальные) размеры земельных участков и </w:t>
            </w:r>
            <w:r w:rsidRPr="00E2609D">
              <w:rPr>
                <w:rFonts w:ascii="Times New Roman" w:hAnsi="Times New Roman" w:cs="Times New Roman"/>
                <w:bCs/>
                <w:sz w:val="24"/>
                <w:szCs w:val="24"/>
              </w:rPr>
              <w:t>предельные параметры</w:t>
            </w:r>
            <w:r w:rsidRPr="00E2609D">
              <w:rPr>
                <w:rFonts w:ascii="Times New Roman" w:hAnsi="Times New Roman" w:cs="Times New Roman"/>
                <w:bCs/>
                <w:sz w:val="24"/>
                <w:szCs w:val="24"/>
                <w:shd w:val="clear" w:color="auto" w:fill="FFFFFF"/>
              </w:rPr>
              <w:t xml:space="preserve"> разрешенного строительства, реконструкции объектов капитального строительства</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Ед. измер.</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Значение</w:t>
            </w:r>
          </w:p>
        </w:tc>
      </w:tr>
      <w:tr w:rsidR="005C045D" w:rsidRPr="00CD06C7" w:rsidTr="00904FFE">
        <w:trPr>
          <w:tblHeader/>
        </w:trPr>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1</w:t>
            </w:r>
          </w:p>
        </w:tc>
        <w:tc>
          <w:tcPr>
            <w:tcW w:w="2958"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2</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3</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4</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1</w:t>
            </w:r>
          </w:p>
        </w:tc>
        <w:tc>
          <w:tcPr>
            <w:tcW w:w="2958"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Предельные (минимальные и (или) максимальные) размеры земельных участков, в том числе их площадь:</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а)</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минимальная площадь земельного участка</w:t>
            </w:r>
          </w:p>
        </w:tc>
        <w:tc>
          <w:tcPr>
            <w:tcW w:w="679"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trike/>
                <w:snapToGrid w:val="0"/>
                <w:sz w:val="24"/>
                <w:szCs w:val="24"/>
                <w:lang w:eastAsia="ru-RU"/>
              </w:rPr>
            </w:pPr>
            <w:r w:rsidRPr="00CD06C7">
              <w:rPr>
                <w:rFonts w:ascii="Times New Roman" w:eastAsia="Times New Roman" w:hAnsi="Times New Roman" w:cs="Times New Roman"/>
                <w:snapToGrid w:val="0"/>
                <w:sz w:val="24"/>
                <w:szCs w:val="24"/>
                <w:lang w:eastAsia="ru-RU"/>
              </w:rPr>
              <w:t>м</w:t>
            </w:r>
            <w:r w:rsidRPr="00CD06C7">
              <w:rPr>
                <w:rFonts w:ascii="Times New Roman" w:eastAsia="Times New Roman" w:hAnsi="Times New Roman" w:cs="Times New Roman"/>
                <w:snapToGrid w:val="0"/>
                <w:sz w:val="24"/>
                <w:szCs w:val="24"/>
                <w:vertAlign w:val="superscript"/>
                <w:lang w:eastAsia="ru-RU"/>
              </w:rPr>
              <w:t>2</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trike/>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б)</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максимальная площадь земельного участка</w:t>
            </w:r>
          </w:p>
        </w:tc>
        <w:tc>
          <w:tcPr>
            <w:tcW w:w="679"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r w:rsidRPr="00CD06C7">
              <w:rPr>
                <w:rFonts w:ascii="Times New Roman" w:eastAsia="Times New Roman" w:hAnsi="Times New Roman" w:cs="Times New Roman"/>
                <w:snapToGrid w:val="0"/>
                <w:sz w:val="24"/>
                <w:szCs w:val="24"/>
                <w:vertAlign w:val="superscript"/>
                <w:lang w:eastAsia="ru-RU"/>
              </w:rPr>
              <w:t>2</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в)</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минимальная ширина вдоль фронта улицы</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hAnsi="Times New Roman" w:cs="Times New Roman"/>
                <w:sz w:val="24"/>
                <w:szCs w:val="24"/>
              </w:rPr>
            </w:pPr>
            <w:r w:rsidRPr="00CD06C7">
              <w:rPr>
                <w:rFonts w:ascii="Times New Roman" w:hAnsi="Times New Roman" w:cs="Times New Roman"/>
                <w:sz w:val="24"/>
                <w:szCs w:val="24"/>
              </w:rPr>
              <w:t>не подлежит установлению</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lastRenderedPageBreak/>
              <w:t>2</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3</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3</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Предельное количество этажей зданий, строений, сооружений</w:t>
            </w:r>
          </w:p>
        </w:tc>
        <w:tc>
          <w:tcPr>
            <w:tcW w:w="679"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ед.</w:t>
            </w:r>
          </w:p>
        </w:tc>
        <w:tc>
          <w:tcPr>
            <w:tcW w:w="911"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4</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не подлежит установлению</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5</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Минимальная доля озеленения территории земельных участков</w:t>
            </w:r>
          </w:p>
        </w:tc>
        <w:tc>
          <w:tcPr>
            <w:tcW w:w="159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согласно таблице 3 статьи 20</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6</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Минимальное количество машино-мест для хранения индивидуального автотранспорта на территории земельного участка</w:t>
            </w:r>
          </w:p>
        </w:tc>
        <w:tc>
          <w:tcPr>
            <w:tcW w:w="159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согласно таблице 4 статьи 20</w:t>
            </w:r>
          </w:p>
        </w:tc>
      </w:tr>
    </w:tbl>
    <w:p w:rsidR="005C045D" w:rsidRPr="00CD06C7" w:rsidRDefault="005C045D" w:rsidP="005C045D">
      <w:pPr>
        <w:tabs>
          <w:tab w:val="left" w:pos="0"/>
        </w:tabs>
        <w:spacing w:after="0" w:line="240" w:lineRule="auto"/>
        <w:jc w:val="center"/>
        <w:rPr>
          <w:rFonts w:ascii="Times New Roman" w:eastAsia="Times New Roman" w:hAnsi="Times New Roman" w:cs="Times New Roman"/>
          <w:sz w:val="24"/>
          <w:szCs w:val="24"/>
        </w:rPr>
      </w:pPr>
    </w:p>
    <w:p w:rsidR="005C045D" w:rsidRPr="0027397E" w:rsidRDefault="005C045D" w:rsidP="005C045D">
      <w:pPr>
        <w:pStyle w:val="3"/>
        <w:rPr>
          <w:rFonts w:ascii="Times New Roman" w:hAnsi="Times New Roman" w:cs="Times New Roman"/>
          <w:i/>
          <w:iCs/>
          <w:color w:val="auto"/>
          <w:u w:val="single"/>
        </w:rPr>
      </w:pPr>
      <w:bookmarkStart w:id="38" w:name="_Toc167362051"/>
      <w:bookmarkStart w:id="39" w:name="_Toc118810835"/>
      <w:bookmarkStart w:id="40" w:name="_Toc118810834"/>
      <w:r w:rsidRPr="0027397E">
        <w:rPr>
          <w:rStyle w:val="a7"/>
          <w:rFonts w:ascii="Times New Roman" w:hAnsi="Times New Roman" w:cs="Times New Roman"/>
          <w:color w:val="auto"/>
          <w:u w:val="single"/>
        </w:rPr>
        <w:t>Статья 2</w:t>
      </w:r>
      <w:r>
        <w:rPr>
          <w:rStyle w:val="a7"/>
          <w:rFonts w:ascii="Times New Roman" w:hAnsi="Times New Roman" w:cs="Times New Roman"/>
          <w:color w:val="auto"/>
          <w:u w:val="single"/>
        </w:rPr>
        <w:t>5</w:t>
      </w:r>
      <w:r w:rsidRPr="0027397E">
        <w:rPr>
          <w:rStyle w:val="a7"/>
          <w:rFonts w:ascii="Times New Roman" w:hAnsi="Times New Roman" w:cs="Times New Roman"/>
          <w:color w:val="auto"/>
          <w:u w:val="single"/>
        </w:rPr>
        <w:t xml:space="preserve">. </w:t>
      </w:r>
      <w:r>
        <w:rPr>
          <w:rStyle w:val="a7"/>
          <w:rFonts w:ascii="Times New Roman" w:hAnsi="Times New Roman" w:cs="Times New Roman"/>
          <w:color w:val="auto"/>
          <w:u w:val="single"/>
        </w:rPr>
        <w:t>Зоны сельскохозяйственного использования</w:t>
      </w:r>
      <w:bookmarkEnd w:id="38"/>
    </w:p>
    <w:p w:rsidR="005C045D" w:rsidRPr="00CD06C7" w:rsidRDefault="005C045D" w:rsidP="005C045D">
      <w:pPr>
        <w:spacing w:after="0" w:line="240" w:lineRule="auto"/>
        <w:jc w:val="both"/>
        <w:rPr>
          <w:rFonts w:ascii="Times New Roman" w:hAnsi="Times New Roman" w:cs="Times New Roman"/>
          <w:sz w:val="24"/>
          <w:szCs w:val="24"/>
        </w:rPr>
      </w:pPr>
    </w:p>
    <w:p w:rsidR="005C045D" w:rsidRPr="00CD06C7" w:rsidRDefault="005C045D" w:rsidP="005C045D">
      <w:pPr>
        <w:widowControl w:val="0"/>
        <w:tabs>
          <w:tab w:val="left" w:pos="284"/>
        </w:tabs>
        <w:spacing w:after="0" w:line="240" w:lineRule="auto"/>
        <w:jc w:val="center"/>
        <w:rPr>
          <w:rFonts w:ascii="Times New Roman" w:hAnsi="Times New Roman" w:cs="Times New Roman"/>
          <w:b/>
          <w:bCs/>
          <w:sz w:val="24"/>
          <w:szCs w:val="24"/>
        </w:rPr>
      </w:pPr>
      <w:bookmarkStart w:id="41" w:name="_Hlk163044486"/>
      <w:r w:rsidRPr="00CD06C7">
        <w:rPr>
          <w:rFonts w:ascii="Times New Roman" w:hAnsi="Times New Roman" w:cs="Times New Roman"/>
          <w:b/>
          <w:sz w:val="24"/>
          <w:szCs w:val="24"/>
        </w:rPr>
        <w:t>СХ-1. Зоны сельскохозяйственного использования</w:t>
      </w:r>
    </w:p>
    <w:bookmarkEnd w:id="41"/>
    <w:p w:rsidR="005C045D" w:rsidRPr="00CD06C7" w:rsidRDefault="005C045D" w:rsidP="005C045D">
      <w:pPr>
        <w:tabs>
          <w:tab w:val="left" w:pos="720"/>
        </w:tabs>
        <w:spacing w:after="0" w:line="240" w:lineRule="auto"/>
        <w:ind w:right="23" w:firstLine="851"/>
        <w:jc w:val="both"/>
        <w:rPr>
          <w:rFonts w:ascii="Times New Roman" w:eastAsia="Times New Roman" w:hAnsi="Times New Roman" w:cs="Times New Roman"/>
          <w:b/>
          <w:bCs/>
          <w:sz w:val="24"/>
          <w:szCs w:val="24"/>
        </w:rPr>
      </w:pPr>
    </w:p>
    <w:p w:rsidR="005C045D" w:rsidRPr="00CD06C7" w:rsidRDefault="005C045D" w:rsidP="005C045D">
      <w:pPr>
        <w:tabs>
          <w:tab w:val="left" w:pos="993"/>
        </w:tabs>
        <w:spacing w:after="0" w:line="240" w:lineRule="auto"/>
        <w:ind w:firstLine="709"/>
        <w:jc w:val="both"/>
        <w:rPr>
          <w:rFonts w:ascii="Times New Roman" w:eastAsia="Times New Roman" w:hAnsi="Times New Roman" w:cs="Times New Roman"/>
          <w:bCs/>
          <w:sz w:val="24"/>
          <w:szCs w:val="24"/>
        </w:rPr>
      </w:pPr>
      <w:r w:rsidRPr="00CD06C7">
        <w:rPr>
          <w:rFonts w:ascii="Times New Roman" w:eastAsia="Times New Roman" w:hAnsi="Times New Roman" w:cs="Times New Roman"/>
          <w:bCs/>
          <w:sz w:val="24"/>
          <w:szCs w:val="24"/>
        </w:rPr>
        <w:t>Зон</w:t>
      </w:r>
      <w:r>
        <w:rPr>
          <w:rFonts w:ascii="Times New Roman" w:eastAsia="Times New Roman" w:hAnsi="Times New Roman" w:cs="Times New Roman"/>
          <w:bCs/>
          <w:sz w:val="24"/>
          <w:szCs w:val="24"/>
        </w:rPr>
        <w:t>ы</w:t>
      </w:r>
      <w:r w:rsidRPr="00CD06C7">
        <w:rPr>
          <w:rFonts w:ascii="Times New Roman" w:eastAsia="Times New Roman" w:hAnsi="Times New Roman" w:cs="Times New Roman"/>
          <w:bCs/>
          <w:sz w:val="24"/>
          <w:szCs w:val="24"/>
        </w:rPr>
        <w:t xml:space="preserve"> выделена для обеспечения организационно-правовых условий создания и размещения объектов сельскохозяйственного назначения, предотвращения занятия земель сельскохозяйственного назначения другими видами деятельности до изменения вида их использования за границами населенных пунктов.</w:t>
      </w:r>
    </w:p>
    <w:p w:rsidR="005C045D" w:rsidRPr="00CD06C7" w:rsidRDefault="005C045D" w:rsidP="005C045D">
      <w:pPr>
        <w:tabs>
          <w:tab w:val="left" w:pos="993"/>
        </w:tabs>
        <w:spacing w:after="0" w:line="240" w:lineRule="auto"/>
        <w:ind w:right="23" w:firstLine="709"/>
        <w:jc w:val="both"/>
        <w:rPr>
          <w:rFonts w:ascii="Times New Roman" w:eastAsia="Times New Roman" w:hAnsi="Times New Roman" w:cs="Times New Roman"/>
          <w:bCs/>
          <w:sz w:val="24"/>
          <w:szCs w:val="24"/>
        </w:rPr>
      </w:pPr>
      <w:r w:rsidRPr="00CD06C7">
        <w:rPr>
          <w:rFonts w:ascii="Times New Roman" w:eastAsia="Times New Roman" w:hAnsi="Times New Roman" w:cs="Times New Roman"/>
          <w:bCs/>
          <w:sz w:val="24"/>
          <w:szCs w:val="24"/>
        </w:rPr>
        <w:t xml:space="preserve"> </w:t>
      </w:r>
    </w:p>
    <w:p w:rsidR="005C045D" w:rsidRPr="00CD06C7" w:rsidRDefault="005C045D" w:rsidP="005C045D">
      <w:pPr>
        <w:tabs>
          <w:tab w:val="left" w:pos="993"/>
        </w:tabs>
        <w:spacing w:after="0" w:line="240" w:lineRule="auto"/>
        <w:ind w:right="23"/>
        <w:jc w:val="center"/>
        <w:rPr>
          <w:rFonts w:ascii="Times New Roman" w:eastAsia="Times New Roman" w:hAnsi="Times New Roman" w:cs="Times New Roman"/>
          <w:bCs/>
          <w:sz w:val="24"/>
          <w:szCs w:val="24"/>
        </w:rPr>
      </w:pPr>
      <w:r w:rsidRPr="00CD06C7">
        <w:rPr>
          <w:rFonts w:ascii="Times New Roman" w:eastAsia="Times New Roman" w:hAnsi="Times New Roman" w:cs="Times New Roman"/>
          <w:bCs/>
          <w:sz w:val="24"/>
          <w:szCs w:val="24"/>
        </w:rPr>
        <w:t xml:space="preserve">Виды разрешенного использования земельных участков и объектов </w:t>
      </w:r>
    </w:p>
    <w:p w:rsidR="005C045D" w:rsidRPr="00257A7C" w:rsidRDefault="005C045D" w:rsidP="005C045D">
      <w:pPr>
        <w:tabs>
          <w:tab w:val="left" w:pos="993"/>
        </w:tabs>
        <w:spacing w:after="0" w:line="240" w:lineRule="auto"/>
        <w:ind w:right="23"/>
        <w:jc w:val="center"/>
        <w:rPr>
          <w:rFonts w:ascii="Times New Roman" w:eastAsia="Times New Roman" w:hAnsi="Times New Roman" w:cs="Times New Roman"/>
          <w:bCs/>
          <w:sz w:val="24"/>
          <w:szCs w:val="24"/>
        </w:rPr>
      </w:pPr>
      <w:r w:rsidRPr="00CD06C7">
        <w:rPr>
          <w:rFonts w:ascii="Times New Roman" w:eastAsia="Times New Roman" w:hAnsi="Times New Roman" w:cs="Times New Roman"/>
          <w:bCs/>
          <w:sz w:val="24"/>
          <w:szCs w:val="24"/>
        </w:rPr>
        <w:t>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6"/>
        <w:gridCol w:w="1979"/>
      </w:tblGrid>
      <w:tr w:rsidR="005C045D" w:rsidRPr="00257A7C" w:rsidTr="00904FFE">
        <w:trPr>
          <w:tblHeader/>
        </w:trPr>
        <w:tc>
          <w:tcPr>
            <w:tcW w:w="7366" w:type="dxa"/>
            <w:shd w:val="clear" w:color="auto" w:fill="auto"/>
            <w:vAlign w:val="center"/>
          </w:tcPr>
          <w:p w:rsidR="005C045D" w:rsidRPr="00E2609D"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Наименование вида разрешенного использования земельного участка</w:t>
            </w:r>
          </w:p>
        </w:tc>
        <w:tc>
          <w:tcPr>
            <w:tcW w:w="1979" w:type="dxa"/>
            <w:shd w:val="clear" w:color="auto" w:fill="auto"/>
            <w:vAlign w:val="center"/>
          </w:tcPr>
          <w:p w:rsidR="005C045D" w:rsidRPr="00E2609D"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Код (числовое обозначение) вида разрешенного использования земельного участка</w:t>
            </w:r>
          </w:p>
        </w:tc>
      </w:tr>
      <w:tr w:rsidR="005C045D" w:rsidRPr="00257A7C" w:rsidTr="00904FFE">
        <w:trPr>
          <w:tblHeader/>
        </w:trPr>
        <w:tc>
          <w:tcPr>
            <w:tcW w:w="7366" w:type="dxa"/>
            <w:shd w:val="clear" w:color="auto" w:fill="auto"/>
            <w:vAlign w:val="center"/>
          </w:tcPr>
          <w:p w:rsidR="005C045D" w:rsidRPr="00257A7C"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257A7C">
              <w:rPr>
                <w:rFonts w:ascii="Times New Roman" w:eastAsia="Times New Roman" w:hAnsi="Times New Roman" w:cs="Times New Roman"/>
                <w:bCs/>
                <w:snapToGrid w:val="0"/>
                <w:sz w:val="24"/>
                <w:szCs w:val="24"/>
                <w:lang w:eastAsia="ru-RU"/>
              </w:rPr>
              <w:t>1</w:t>
            </w:r>
          </w:p>
        </w:tc>
        <w:tc>
          <w:tcPr>
            <w:tcW w:w="1979" w:type="dxa"/>
            <w:shd w:val="clear" w:color="auto" w:fill="auto"/>
            <w:vAlign w:val="center"/>
          </w:tcPr>
          <w:p w:rsidR="005C045D" w:rsidRPr="00257A7C"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257A7C">
              <w:rPr>
                <w:rFonts w:ascii="Times New Roman" w:eastAsia="Times New Roman" w:hAnsi="Times New Roman" w:cs="Times New Roman"/>
                <w:bCs/>
                <w:snapToGrid w:val="0"/>
                <w:sz w:val="24"/>
                <w:szCs w:val="24"/>
                <w:lang w:eastAsia="ru-RU"/>
              </w:rPr>
              <w:t>2</w:t>
            </w:r>
          </w:p>
        </w:tc>
      </w:tr>
      <w:tr w:rsidR="005C045D" w:rsidRPr="00257A7C" w:rsidTr="00904FFE">
        <w:tc>
          <w:tcPr>
            <w:tcW w:w="0" w:type="auto"/>
            <w:gridSpan w:val="2"/>
            <w:shd w:val="clear" w:color="auto" w:fill="auto"/>
            <w:vAlign w:val="center"/>
          </w:tcPr>
          <w:p w:rsidR="005C045D" w:rsidRPr="00257A7C" w:rsidRDefault="005C045D" w:rsidP="00904FFE">
            <w:pPr>
              <w:widowControl w:val="0"/>
              <w:numPr>
                <w:ilvl w:val="12"/>
                <w:numId w:val="0"/>
              </w:numPr>
              <w:tabs>
                <w:tab w:val="left" w:pos="720"/>
              </w:tabs>
              <w:spacing w:after="0" w:line="240" w:lineRule="exact"/>
              <w:ind w:right="23" w:firstLine="709"/>
              <w:jc w:val="center"/>
              <w:rPr>
                <w:rFonts w:ascii="Times New Roman" w:eastAsia="Times New Roman" w:hAnsi="Times New Roman" w:cs="Times New Roman"/>
                <w:b/>
                <w:snapToGrid w:val="0"/>
                <w:sz w:val="24"/>
                <w:szCs w:val="24"/>
                <w:lang w:eastAsia="ru-RU"/>
              </w:rPr>
            </w:pPr>
            <w:r w:rsidRPr="00257A7C">
              <w:rPr>
                <w:rFonts w:ascii="Times New Roman" w:eastAsia="Times New Roman" w:hAnsi="Times New Roman" w:cs="Times New Roman"/>
                <w:b/>
                <w:snapToGrid w:val="0"/>
                <w:sz w:val="24"/>
                <w:szCs w:val="24"/>
                <w:lang w:eastAsia="ru-RU"/>
              </w:rPr>
              <w:t>Основные виды разрешенного использования</w:t>
            </w:r>
          </w:p>
        </w:tc>
      </w:tr>
      <w:tr w:rsidR="005C045D" w:rsidRPr="00257A7C" w:rsidTr="00904FFE">
        <w:tc>
          <w:tcPr>
            <w:tcW w:w="7366" w:type="dxa"/>
            <w:shd w:val="clear" w:color="auto" w:fill="auto"/>
          </w:tcPr>
          <w:p w:rsidR="005C045D" w:rsidRPr="00257A7C" w:rsidRDefault="005C045D" w:rsidP="00904FFE">
            <w:pPr>
              <w:pStyle w:val="ConsPlusNormal"/>
              <w:spacing w:line="240" w:lineRule="exact"/>
              <w:ind w:firstLine="0"/>
              <w:rPr>
                <w:rFonts w:ascii="Times New Roman" w:hAnsi="Times New Roman" w:cs="Times New Roman"/>
                <w:bCs/>
                <w:sz w:val="24"/>
                <w:szCs w:val="24"/>
              </w:rPr>
            </w:pPr>
            <w:r w:rsidRPr="00257A7C">
              <w:rPr>
                <w:rFonts w:ascii="Times New Roman" w:hAnsi="Times New Roman" w:cs="Times New Roman"/>
                <w:bCs/>
                <w:sz w:val="24"/>
                <w:szCs w:val="24"/>
              </w:rPr>
              <w:t>Сельскохозяйственное использование</w:t>
            </w:r>
          </w:p>
        </w:tc>
        <w:tc>
          <w:tcPr>
            <w:tcW w:w="1979" w:type="dxa"/>
            <w:shd w:val="clear" w:color="auto" w:fill="auto"/>
          </w:tcPr>
          <w:p w:rsidR="005C045D" w:rsidRPr="00257A7C" w:rsidRDefault="005C045D" w:rsidP="00904FFE">
            <w:pPr>
              <w:pStyle w:val="ConsPlusNormal"/>
              <w:spacing w:line="240" w:lineRule="exact"/>
              <w:ind w:firstLine="0"/>
              <w:jc w:val="center"/>
              <w:rPr>
                <w:rFonts w:ascii="Times New Roman" w:hAnsi="Times New Roman" w:cs="Times New Roman"/>
                <w:bCs/>
                <w:sz w:val="24"/>
                <w:szCs w:val="24"/>
              </w:rPr>
            </w:pPr>
            <w:r w:rsidRPr="00257A7C">
              <w:rPr>
                <w:rFonts w:ascii="Times New Roman" w:hAnsi="Times New Roman" w:cs="Times New Roman"/>
                <w:bCs/>
                <w:sz w:val="24"/>
                <w:szCs w:val="24"/>
              </w:rPr>
              <w:t>1.0</w:t>
            </w:r>
          </w:p>
        </w:tc>
      </w:tr>
      <w:tr w:rsidR="005C045D" w:rsidRPr="00257A7C" w:rsidTr="00904FFE">
        <w:tc>
          <w:tcPr>
            <w:tcW w:w="7366" w:type="dxa"/>
            <w:shd w:val="clear" w:color="auto" w:fill="auto"/>
          </w:tcPr>
          <w:p w:rsidR="005C045D" w:rsidRPr="00672098" w:rsidRDefault="005C045D" w:rsidP="00904FFE">
            <w:pPr>
              <w:pStyle w:val="ConsPlusNormal"/>
              <w:spacing w:line="240" w:lineRule="exact"/>
              <w:ind w:firstLine="0"/>
              <w:rPr>
                <w:rFonts w:ascii="Times New Roman" w:hAnsi="Times New Roman" w:cs="Times New Roman"/>
                <w:bCs/>
                <w:sz w:val="24"/>
                <w:szCs w:val="24"/>
              </w:rPr>
            </w:pPr>
            <w:r w:rsidRPr="00672098">
              <w:rPr>
                <w:rFonts w:ascii="Times New Roman" w:hAnsi="Times New Roman" w:cs="Times New Roman"/>
                <w:bCs/>
                <w:sz w:val="24"/>
                <w:szCs w:val="24"/>
              </w:rPr>
              <w:t>Общественное питание</w:t>
            </w:r>
          </w:p>
        </w:tc>
        <w:tc>
          <w:tcPr>
            <w:tcW w:w="1979" w:type="dxa"/>
            <w:shd w:val="clear" w:color="auto" w:fill="auto"/>
          </w:tcPr>
          <w:p w:rsidR="005C045D" w:rsidRPr="00672098" w:rsidRDefault="005C045D" w:rsidP="00904FFE">
            <w:pPr>
              <w:pStyle w:val="ConsPlusNormal"/>
              <w:spacing w:line="240" w:lineRule="exact"/>
              <w:ind w:firstLine="0"/>
              <w:jc w:val="center"/>
              <w:rPr>
                <w:rFonts w:ascii="Times New Roman" w:hAnsi="Times New Roman" w:cs="Times New Roman"/>
                <w:bCs/>
                <w:sz w:val="24"/>
                <w:szCs w:val="24"/>
              </w:rPr>
            </w:pPr>
            <w:r w:rsidRPr="00672098">
              <w:rPr>
                <w:rFonts w:ascii="Times New Roman" w:hAnsi="Times New Roman" w:cs="Times New Roman"/>
                <w:bCs/>
                <w:sz w:val="24"/>
                <w:szCs w:val="24"/>
              </w:rPr>
              <w:t>4.6</w:t>
            </w:r>
          </w:p>
        </w:tc>
      </w:tr>
      <w:tr w:rsidR="005C045D" w:rsidRPr="00257A7C" w:rsidTr="00904FFE">
        <w:tc>
          <w:tcPr>
            <w:tcW w:w="7366" w:type="dxa"/>
            <w:shd w:val="clear" w:color="auto" w:fill="auto"/>
          </w:tcPr>
          <w:p w:rsidR="005C045D" w:rsidRPr="00672098" w:rsidRDefault="005C045D" w:rsidP="00904FFE">
            <w:pPr>
              <w:pStyle w:val="ConsPlusNormal"/>
              <w:spacing w:line="240" w:lineRule="exact"/>
              <w:ind w:firstLine="0"/>
              <w:rPr>
                <w:rFonts w:ascii="Times New Roman" w:hAnsi="Times New Roman" w:cs="Times New Roman"/>
                <w:bCs/>
                <w:sz w:val="24"/>
                <w:szCs w:val="24"/>
              </w:rPr>
            </w:pPr>
            <w:r w:rsidRPr="009D03BE">
              <w:rPr>
                <w:rFonts w:ascii="Times New Roman" w:hAnsi="Times New Roman" w:cs="Times New Roman"/>
                <w:sz w:val="24"/>
                <w:szCs w:val="24"/>
              </w:rPr>
              <w:t>Трубопроводный транспорт</w:t>
            </w:r>
          </w:p>
        </w:tc>
        <w:tc>
          <w:tcPr>
            <w:tcW w:w="1979" w:type="dxa"/>
            <w:shd w:val="clear" w:color="auto" w:fill="auto"/>
          </w:tcPr>
          <w:p w:rsidR="005C045D" w:rsidRPr="00672098" w:rsidRDefault="005C045D" w:rsidP="00904FFE">
            <w:pPr>
              <w:pStyle w:val="ConsPlusNormal"/>
              <w:spacing w:line="240" w:lineRule="exact"/>
              <w:ind w:firstLine="0"/>
              <w:jc w:val="center"/>
              <w:rPr>
                <w:rFonts w:ascii="Times New Roman" w:hAnsi="Times New Roman" w:cs="Times New Roman"/>
                <w:bCs/>
                <w:sz w:val="24"/>
                <w:szCs w:val="24"/>
              </w:rPr>
            </w:pPr>
            <w:r w:rsidRPr="009D03BE">
              <w:rPr>
                <w:rFonts w:ascii="Times New Roman" w:hAnsi="Times New Roman" w:cs="Times New Roman"/>
                <w:sz w:val="24"/>
                <w:szCs w:val="24"/>
              </w:rPr>
              <w:t>7.5</w:t>
            </w:r>
          </w:p>
        </w:tc>
      </w:tr>
      <w:tr w:rsidR="005C045D" w:rsidRPr="00257A7C" w:rsidTr="00904FFE">
        <w:tc>
          <w:tcPr>
            <w:tcW w:w="9345" w:type="dxa"/>
            <w:gridSpan w:val="2"/>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Pr>
                <w:rFonts w:ascii="Times New Roman" w:hAnsi="Times New Roman" w:cs="Times New Roman"/>
                <w:b/>
                <w:bCs/>
                <w:color w:val="000000" w:themeColor="text1"/>
                <w:sz w:val="24"/>
                <w:szCs w:val="24"/>
              </w:rPr>
              <w:t xml:space="preserve">Вспомогательные </w:t>
            </w:r>
            <w:r w:rsidRPr="00987C8A">
              <w:rPr>
                <w:rFonts w:ascii="Times New Roman" w:hAnsi="Times New Roman" w:cs="Times New Roman"/>
                <w:b/>
                <w:bCs/>
                <w:color w:val="000000" w:themeColor="text1"/>
                <w:sz w:val="24"/>
                <w:szCs w:val="24"/>
              </w:rPr>
              <w:t>виды использования</w:t>
            </w:r>
          </w:p>
        </w:tc>
      </w:tr>
      <w:tr w:rsidR="005C045D" w:rsidRPr="00257A7C" w:rsidTr="00904FFE">
        <w:tc>
          <w:tcPr>
            <w:tcW w:w="7366" w:type="dxa"/>
            <w:shd w:val="clear" w:color="auto" w:fill="auto"/>
          </w:tcPr>
          <w:p w:rsidR="005C045D" w:rsidRPr="009D03BE" w:rsidRDefault="005C045D" w:rsidP="00904FFE">
            <w:pPr>
              <w:pStyle w:val="ConsPlusNormal"/>
              <w:spacing w:line="240" w:lineRule="exact"/>
              <w:ind w:firstLine="0"/>
              <w:rPr>
                <w:rFonts w:ascii="Times New Roman" w:hAnsi="Times New Roman" w:cs="Times New Roman"/>
                <w:sz w:val="24"/>
                <w:szCs w:val="24"/>
              </w:rPr>
            </w:pPr>
            <w:r w:rsidRPr="00546394">
              <w:rPr>
                <w:rFonts w:ascii="Times New Roman" w:hAnsi="Times New Roman" w:cs="Times New Roman"/>
                <w:bCs/>
                <w:sz w:val="24"/>
                <w:szCs w:val="24"/>
              </w:rPr>
              <w:t>Коммунальное обслуживание</w:t>
            </w:r>
          </w:p>
        </w:tc>
        <w:tc>
          <w:tcPr>
            <w:tcW w:w="1979" w:type="dxa"/>
            <w:shd w:val="clear" w:color="auto" w:fill="auto"/>
          </w:tcPr>
          <w:p w:rsidR="005C045D" w:rsidRPr="009D03BE" w:rsidRDefault="005C045D" w:rsidP="00904FFE">
            <w:pPr>
              <w:pStyle w:val="ConsPlusNormal"/>
              <w:spacing w:line="240" w:lineRule="exact"/>
              <w:ind w:firstLine="0"/>
              <w:jc w:val="center"/>
              <w:rPr>
                <w:rFonts w:ascii="Times New Roman" w:hAnsi="Times New Roman" w:cs="Times New Roman"/>
                <w:sz w:val="24"/>
                <w:szCs w:val="24"/>
              </w:rPr>
            </w:pPr>
            <w:r>
              <w:rPr>
                <w:rFonts w:ascii="Times New Roman" w:hAnsi="Times New Roman" w:cs="Times New Roman"/>
                <w:bCs/>
                <w:sz w:val="24"/>
                <w:szCs w:val="24"/>
              </w:rPr>
              <w:t>3.1</w:t>
            </w:r>
          </w:p>
        </w:tc>
      </w:tr>
      <w:tr w:rsidR="005C045D" w:rsidRPr="00257A7C" w:rsidTr="00904FFE">
        <w:tc>
          <w:tcPr>
            <w:tcW w:w="0" w:type="auto"/>
            <w:gridSpan w:val="2"/>
            <w:shd w:val="clear" w:color="auto" w:fill="auto"/>
            <w:vAlign w:val="center"/>
          </w:tcPr>
          <w:p w:rsidR="005C045D" w:rsidRPr="00257A7C" w:rsidRDefault="005C045D" w:rsidP="00904FFE">
            <w:pPr>
              <w:widowControl w:val="0"/>
              <w:numPr>
                <w:ilvl w:val="12"/>
                <w:numId w:val="0"/>
              </w:numPr>
              <w:tabs>
                <w:tab w:val="left" w:pos="720"/>
              </w:tabs>
              <w:spacing w:after="0" w:line="240" w:lineRule="exact"/>
              <w:ind w:right="23" w:firstLine="709"/>
              <w:jc w:val="center"/>
              <w:rPr>
                <w:rFonts w:ascii="Times New Roman" w:eastAsia="Times New Roman" w:hAnsi="Times New Roman" w:cs="Times New Roman"/>
                <w:b/>
                <w:snapToGrid w:val="0"/>
                <w:sz w:val="24"/>
                <w:szCs w:val="24"/>
                <w:lang w:eastAsia="ru-RU"/>
              </w:rPr>
            </w:pPr>
            <w:r w:rsidRPr="00257A7C">
              <w:rPr>
                <w:rFonts w:ascii="Times New Roman" w:eastAsia="Times New Roman" w:hAnsi="Times New Roman" w:cs="Times New Roman"/>
                <w:b/>
                <w:snapToGrid w:val="0"/>
                <w:sz w:val="24"/>
                <w:szCs w:val="24"/>
                <w:lang w:eastAsia="ru-RU"/>
              </w:rPr>
              <w:t>Условно разрешенные виды использования</w:t>
            </w:r>
          </w:p>
        </w:tc>
      </w:tr>
      <w:tr w:rsidR="005C045D" w:rsidRPr="00257A7C" w:rsidTr="00904FFE">
        <w:tc>
          <w:tcPr>
            <w:tcW w:w="7366" w:type="dxa"/>
            <w:shd w:val="clear" w:color="auto" w:fill="auto"/>
          </w:tcPr>
          <w:p w:rsidR="005C045D" w:rsidRPr="00257A7C" w:rsidRDefault="005C045D" w:rsidP="00904FFE">
            <w:pPr>
              <w:pStyle w:val="ConsPlusNormal"/>
              <w:spacing w:line="240" w:lineRule="exact"/>
              <w:ind w:firstLine="0"/>
              <w:rPr>
                <w:rFonts w:ascii="Times New Roman" w:hAnsi="Times New Roman" w:cs="Times New Roman"/>
                <w:sz w:val="24"/>
                <w:szCs w:val="24"/>
              </w:rPr>
            </w:pPr>
            <w:r w:rsidRPr="00257A7C">
              <w:rPr>
                <w:rFonts w:ascii="Times New Roman" w:hAnsi="Times New Roman" w:cs="Times New Roman"/>
                <w:sz w:val="24"/>
                <w:szCs w:val="24"/>
              </w:rPr>
              <w:t>Ведение личного подсобного хозяйства на полевых участках</w:t>
            </w:r>
          </w:p>
        </w:tc>
        <w:tc>
          <w:tcPr>
            <w:tcW w:w="1979" w:type="dxa"/>
            <w:shd w:val="clear" w:color="auto" w:fill="auto"/>
          </w:tcPr>
          <w:p w:rsidR="005C045D" w:rsidRPr="00257A7C" w:rsidRDefault="005C045D" w:rsidP="00904FFE">
            <w:pPr>
              <w:pStyle w:val="ConsPlusNormal"/>
              <w:spacing w:line="240" w:lineRule="exact"/>
              <w:ind w:firstLine="0"/>
              <w:jc w:val="center"/>
              <w:rPr>
                <w:rFonts w:ascii="Times New Roman" w:hAnsi="Times New Roman" w:cs="Times New Roman"/>
                <w:sz w:val="24"/>
                <w:szCs w:val="24"/>
              </w:rPr>
            </w:pPr>
            <w:r w:rsidRPr="00257A7C">
              <w:rPr>
                <w:rFonts w:ascii="Times New Roman" w:hAnsi="Times New Roman" w:cs="Times New Roman"/>
                <w:sz w:val="24"/>
                <w:szCs w:val="24"/>
              </w:rPr>
              <w:t>1.16</w:t>
            </w:r>
          </w:p>
        </w:tc>
      </w:tr>
      <w:tr w:rsidR="005C045D" w:rsidRPr="00257A7C" w:rsidTr="00904FFE">
        <w:tc>
          <w:tcPr>
            <w:tcW w:w="7366" w:type="dxa"/>
            <w:shd w:val="clear" w:color="auto" w:fill="auto"/>
          </w:tcPr>
          <w:p w:rsidR="005C045D" w:rsidRPr="00257A7C" w:rsidRDefault="005C045D" w:rsidP="00904FFE">
            <w:pPr>
              <w:pStyle w:val="ConsPlusNormal"/>
              <w:spacing w:line="240" w:lineRule="exact"/>
              <w:ind w:firstLine="0"/>
              <w:rPr>
                <w:rFonts w:ascii="Times New Roman" w:hAnsi="Times New Roman" w:cs="Times New Roman"/>
                <w:sz w:val="24"/>
                <w:szCs w:val="24"/>
              </w:rPr>
            </w:pPr>
            <w:r w:rsidRPr="00257A7C">
              <w:rPr>
                <w:rFonts w:ascii="Times New Roman" w:hAnsi="Times New Roman" w:cs="Times New Roman"/>
                <w:sz w:val="24"/>
                <w:szCs w:val="24"/>
              </w:rPr>
              <w:t>Хранение автотранспорта</w:t>
            </w:r>
          </w:p>
        </w:tc>
        <w:tc>
          <w:tcPr>
            <w:tcW w:w="1979" w:type="dxa"/>
            <w:shd w:val="clear" w:color="auto" w:fill="auto"/>
          </w:tcPr>
          <w:p w:rsidR="005C045D" w:rsidRPr="00257A7C" w:rsidRDefault="005C045D" w:rsidP="00904FFE">
            <w:pPr>
              <w:pStyle w:val="ConsPlusNormal"/>
              <w:spacing w:line="240" w:lineRule="exact"/>
              <w:ind w:firstLine="0"/>
              <w:jc w:val="center"/>
              <w:rPr>
                <w:rFonts w:ascii="Times New Roman" w:hAnsi="Times New Roman" w:cs="Times New Roman"/>
                <w:sz w:val="24"/>
                <w:szCs w:val="24"/>
              </w:rPr>
            </w:pPr>
            <w:r w:rsidRPr="00257A7C">
              <w:rPr>
                <w:rFonts w:ascii="Times New Roman" w:hAnsi="Times New Roman" w:cs="Times New Roman"/>
                <w:sz w:val="24"/>
                <w:szCs w:val="24"/>
              </w:rPr>
              <w:t>2.7.1</w:t>
            </w:r>
          </w:p>
        </w:tc>
      </w:tr>
      <w:tr w:rsidR="005C045D" w:rsidRPr="00257A7C" w:rsidTr="00904FFE">
        <w:tc>
          <w:tcPr>
            <w:tcW w:w="7366" w:type="dxa"/>
            <w:shd w:val="clear" w:color="auto" w:fill="auto"/>
          </w:tcPr>
          <w:p w:rsidR="005C045D" w:rsidRPr="00257A7C" w:rsidRDefault="005C045D" w:rsidP="00904FFE">
            <w:pPr>
              <w:pStyle w:val="ConsPlusNormal"/>
              <w:spacing w:line="240" w:lineRule="exact"/>
              <w:ind w:firstLine="0"/>
              <w:rPr>
                <w:rFonts w:ascii="Times New Roman" w:hAnsi="Times New Roman" w:cs="Times New Roman"/>
                <w:sz w:val="24"/>
                <w:szCs w:val="24"/>
              </w:rPr>
            </w:pPr>
            <w:r w:rsidRPr="00672098">
              <w:rPr>
                <w:rFonts w:ascii="Times New Roman" w:hAnsi="Times New Roman" w:cs="Times New Roman"/>
                <w:sz w:val="24"/>
                <w:szCs w:val="24"/>
              </w:rPr>
              <w:t>Ветеринарное обслуживание</w:t>
            </w:r>
          </w:p>
        </w:tc>
        <w:tc>
          <w:tcPr>
            <w:tcW w:w="1979" w:type="dxa"/>
            <w:shd w:val="clear" w:color="auto" w:fill="auto"/>
          </w:tcPr>
          <w:p w:rsidR="005C045D" w:rsidRPr="00257A7C" w:rsidRDefault="005C045D" w:rsidP="00904FFE">
            <w:pPr>
              <w:pStyle w:val="ConsPlusNormal"/>
              <w:spacing w:line="240" w:lineRule="exact"/>
              <w:ind w:firstLine="0"/>
              <w:jc w:val="center"/>
              <w:rPr>
                <w:rFonts w:ascii="Times New Roman" w:hAnsi="Times New Roman" w:cs="Times New Roman"/>
                <w:sz w:val="24"/>
                <w:szCs w:val="24"/>
              </w:rPr>
            </w:pPr>
            <w:r>
              <w:rPr>
                <w:rFonts w:ascii="Times New Roman" w:hAnsi="Times New Roman" w:cs="Times New Roman"/>
                <w:sz w:val="24"/>
                <w:szCs w:val="24"/>
              </w:rPr>
              <w:t>3.10</w:t>
            </w:r>
          </w:p>
        </w:tc>
      </w:tr>
      <w:tr w:rsidR="005C045D" w:rsidRPr="00257A7C" w:rsidTr="00904FFE">
        <w:tc>
          <w:tcPr>
            <w:tcW w:w="7366" w:type="dxa"/>
            <w:shd w:val="clear" w:color="auto" w:fill="auto"/>
          </w:tcPr>
          <w:p w:rsidR="005C045D" w:rsidRPr="00672098" w:rsidRDefault="005C045D" w:rsidP="00904FFE">
            <w:pPr>
              <w:pStyle w:val="ConsPlusNormal"/>
              <w:spacing w:line="240" w:lineRule="exact"/>
              <w:ind w:firstLine="0"/>
              <w:rPr>
                <w:rFonts w:ascii="Times New Roman" w:hAnsi="Times New Roman" w:cs="Times New Roman"/>
                <w:sz w:val="24"/>
                <w:szCs w:val="24"/>
              </w:rPr>
            </w:pPr>
            <w:r w:rsidRPr="00257A7C">
              <w:rPr>
                <w:rFonts w:ascii="Times New Roman" w:hAnsi="Times New Roman" w:cs="Times New Roman"/>
                <w:bCs/>
                <w:sz w:val="24"/>
                <w:szCs w:val="24"/>
              </w:rPr>
              <w:lastRenderedPageBreak/>
              <w:t>Служебные гаражи</w:t>
            </w:r>
          </w:p>
        </w:tc>
        <w:tc>
          <w:tcPr>
            <w:tcW w:w="1979" w:type="dxa"/>
            <w:shd w:val="clear" w:color="auto" w:fill="auto"/>
          </w:tcPr>
          <w:p w:rsidR="005C045D" w:rsidRDefault="005C045D" w:rsidP="00904FFE">
            <w:pPr>
              <w:pStyle w:val="ConsPlusNormal"/>
              <w:spacing w:line="240" w:lineRule="exact"/>
              <w:ind w:firstLine="0"/>
              <w:jc w:val="center"/>
              <w:rPr>
                <w:rFonts w:ascii="Times New Roman" w:hAnsi="Times New Roman" w:cs="Times New Roman"/>
                <w:sz w:val="24"/>
                <w:szCs w:val="24"/>
              </w:rPr>
            </w:pPr>
            <w:r w:rsidRPr="00257A7C">
              <w:rPr>
                <w:rFonts w:ascii="Times New Roman" w:hAnsi="Times New Roman" w:cs="Times New Roman"/>
                <w:bCs/>
                <w:sz w:val="24"/>
                <w:szCs w:val="24"/>
              </w:rPr>
              <w:t>4.9</w:t>
            </w:r>
          </w:p>
        </w:tc>
      </w:tr>
      <w:tr w:rsidR="005C045D" w:rsidRPr="00257A7C" w:rsidTr="00904FFE">
        <w:tc>
          <w:tcPr>
            <w:tcW w:w="7366" w:type="dxa"/>
            <w:shd w:val="clear" w:color="auto" w:fill="auto"/>
          </w:tcPr>
          <w:p w:rsidR="005C045D" w:rsidRPr="00257A7C" w:rsidRDefault="005C045D" w:rsidP="00904FFE">
            <w:pPr>
              <w:pStyle w:val="ConsPlusNormal"/>
              <w:spacing w:line="240" w:lineRule="exact"/>
              <w:ind w:firstLine="0"/>
              <w:rPr>
                <w:rFonts w:ascii="Times New Roman" w:hAnsi="Times New Roman" w:cs="Times New Roman"/>
                <w:sz w:val="24"/>
                <w:szCs w:val="24"/>
              </w:rPr>
            </w:pPr>
            <w:r w:rsidRPr="00257A7C">
              <w:rPr>
                <w:rFonts w:ascii="Times New Roman" w:hAnsi="Times New Roman" w:cs="Times New Roman"/>
                <w:sz w:val="24"/>
                <w:szCs w:val="24"/>
              </w:rPr>
              <w:t>Связь</w:t>
            </w:r>
          </w:p>
        </w:tc>
        <w:tc>
          <w:tcPr>
            <w:tcW w:w="1979" w:type="dxa"/>
            <w:shd w:val="clear" w:color="auto" w:fill="auto"/>
          </w:tcPr>
          <w:p w:rsidR="005C045D" w:rsidRPr="00257A7C" w:rsidRDefault="005C045D" w:rsidP="00904FFE">
            <w:pPr>
              <w:pStyle w:val="ConsPlusNormal"/>
              <w:spacing w:line="240" w:lineRule="exact"/>
              <w:ind w:firstLine="0"/>
              <w:jc w:val="center"/>
              <w:rPr>
                <w:rFonts w:ascii="Times New Roman" w:hAnsi="Times New Roman" w:cs="Times New Roman"/>
                <w:sz w:val="24"/>
                <w:szCs w:val="24"/>
              </w:rPr>
            </w:pPr>
            <w:r w:rsidRPr="00257A7C">
              <w:rPr>
                <w:rFonts w:ascii="Times New Roman" w:hAnsi="Times New Roman" w:cs="Times New Roman"/>
                <w:sz w:val="24"/>
                <w:szCs w:val="24"/>
              </w:rPr>
              <w:t>6.8</w:t>
            </w:r>
          </w:p>
        </w:tc>
      </w:tr>
      <w:tr w:rsidR="005C045D" w:rsidRPr="00257A7C" w:rsidTr="00904FFE">
        <w:tc>
          <w:tcPr>
            <w:tcW w:w="7366" w:type="dxa"/>
            <w:shd w:val="clear" w:color="auto" w:fill="auto"/>
          </w:tcPr>
          <w:p w:rsidR="005C045D" w:rsidRPr="00257A7C" w:rsidRDefault="005C045D" w:rsidP="00904FFE">
            <w:pPr>
              <w:pStyle w:val="ConsPlusNormal"/>
              <w:spacing w:line="240" w:lineRule="exact"/>
              <w:ind w:firstLine="0"/>
              <w:rPr>
                <w:rFonts w:ascii="Times New Roman" w:hAnsi="Times New Roman" w:cs="Times New Roman"/>
                <w:sz w:val="24"/>
                <w:szCs w:val="24"/>
              </w:rPr>
            </w:pPr>
            <w:r w:rsidRPr="00257A7C">
              <w:rPr>
                <w:rFonts w:ascii="Times New Roman" w:hAnsi="Times New Roman" w:cs="Times New Roman"/>
                <w:bCs/>
                <w:sz w:val="24"/>
                <w:szCs w:val="24"/>
              </w:rPr>
              <w:t>Склад</w:t>
            </w:r>
          </w:p>
        </w:tc>
        <w:tc>
          <w:tcPr>
            <w:tcW w:w="1979" w:type="dxa"/>
            <w:shd w:val="clear" w:color="auto" w:fill="auto"/>
          </w:tcPr>
          <w:p w:rsidR="005C045D" w:rsidRPr="00257A7C" w:rsidRDefault="005C045D" w:rsidP="00904FFE">
            <w:pPr>
              <w:pStyle w:val="ConsPlusNormal"/>
              <w:spacing w:line="240" w:lineRule="exact"/>
              <w:ind w:firstLine="0"/>
              <w:jc w:val="center"/>
              <w:rPr>
                <w:rFonts w:ascii="Times New Roman" w:hAnsi="Times New Roman" w:cs="Times New Roman"/>
                <w:sz w:val="24"/>
                <w:szCs w:val="24"/>
              </w:rPr>
            </w:pPr>
            <w:r w:rsidRPr="00257A7C">
              <w:rPr>
                <w:rFonts w:ascii="Times New Roman" w:hAnsi="Times New Roman" w:cs="Times New Roman"/>
                <w:bCs/>
                <w:sz w:val="24"/>
                <w:szCs w:val="24"/>
              </w:rPr>
              <w:t>6.9</w:t>
            </w:r>
          </w:p>
        </w:tc>
      </w:tr>
      <w:tr w:rsidR="005C045D" w:rsidRPr="00257A7C" w:rsidTr="00904FFE">
        <w:tc>
          <w:tcPr>
            <w:tcW w:w="7366" w:type="dxa"/>
            <w:shd w:val="clear" w:color="auto" w:fill="auto"/>
          </w:tcPr>
          <w:p w:rsidR="005C045D" w:rsidRPr="00257A7C" w:rsidRDefault="005C045D" w:rsidP="00904FFE">
            <w:pPr>
              <w:pStyle w:val="ConsPlusNormal"/>
              <w:spacing w:line="240" w:lineRule="exact"/>
              <w:ind w:firstLine="0"/>
              <w:rPr>
                <w:rFonts w:ascii="Times New Roman" w:hAnsi="Times New Roman" w:cs="Times New Roman"/>
                <w:bCs/>
                <w:sz w:val="24"/>
                <w:szCs w:val="24"/>
              </w:rPr>
            </w:pPr>
            <w:r w:rsidRPr="00257A7C">
              <w:rPr>
                <w:rFonts w:ascii="Times New Roman" w:hAnsi="Times New Roman" w:cs="Times New Roman"/>
                <w:bCs/>
                <w:sz w:val="24"/>
                <w:szCs w:val="24"/>
              </w:rPr>
              <w:t>Складские площадки</w:t>
            </w:r>
          </w:p>
        </w:tc>
        <w:tc>
          <w:tcPr>
            <w:tcW w:w="1979" w:type="dxa"/>
            <w:shd w:val="clear" w:color="auto" w:fill="auto"/>
          </w:tcPr>
          <w:p w:rsidR="005C045D" w:rsidRPr="00257A7C" w:rsidRDefault="005C045D" w:rsidP="00904FFE">
            <w:pPr>
              <w:pStyle w:val="ConsPlusNormal"/>
              <w:spacing w:line="240" w:lineRule="exact"/>
              <w:ind w:firstLine="0"/>
              <w:jc w:val="center"/>
              <w:rPr>
                <w:rFonts w:ascii="Times New Roman" w:hAnsi="Times New Roman" w:cs="Times New Roman"/>
                <w:bCs/>
                <w:sz w:val="24"/>
                <w:szCs w:val="24"/>
              </w:rPr>
            </w:pPr>
            <w:r w:rsidRPr="00257A7C">
              <w:rPr>
                <w:rFonts w:ascii="Times New Roman" w:hAnsi="Times New Roman" w:cs="Times New Roman"/>
                <w:bCs/>
                <w:sz w:val="24"/>
                <w:szCs w:val="24"/>
              </w:rPr>
              <w:t>6.9.1</w:t>
            </w:r>
          </w:p>
        </w:tc>
      </w:tr>
    </w:tbl>
    <w:p w:rsidR="005C045D" w:rsidRDefault="005C045D" w:rsidP="005C045D">
      <w:pPr>
        <w:tabs>
          <w:tab w:val="left" w:pos="720"/>
        </w:tabs>
        <w:spacing w:after="0" w:line="240" w:lineRule="auto"/>
        <w:ind w:firstLine="709"/>
        <w:jc w:val="both"/>
        <w:rPr>
          <w:rFonts w:ascii="Times New Roman" w:eastAsia="Times New Roman" w:hAnsi="Times New Roman" w:cs="Times New Roman"/>
          <w:sz w:val="24"/>
          <w:szCs w:val="24"/>
          <w:highlight w:val="yellow"/>
        </w:rPr>
      </w:pPr>
    </w:p>
    <w:p w:rsidR="005C045D" w:rsidRPr="00257A7C" w:rsidRDefault="005C045D" w:rsidP="005C045D">
      <w:pPr>
        <w:tabs>
          <w:tab w:val="left" w:pos="993"/>
        </w:tabs>
        <w:spacing w:after="0" w:line="240" w:lineRule="auto"/>
        <w:ind w:right="-143" w:firstLine="709"/>
        <w:jc w:val="both"/>
        <w:rPr>
          <w:rFonts w:ascii="Times New Roman" w:eastAsia="Arial" w:hAnsi="Times New Roman" w:cs="Times New Roman"/>
          <w:sz w:val="24"/>
          <w:szCs w:val="24"/>
        </w:rPr>
      </w:pPr>
      <w:r w:rsidRPr="00257A7C">
        <w:rPr>
          <w:rFonts w:ascii="Times New Roman" w:eastAsia="Arial" w:hAnsi="Times New Roman" w:cs="Times New Roman"/>
          <w:sz w:val="24"/>
          <w:szCs w:val="24"/>
        </w:rPr>
        <w:t>Вспомогательные виды разрешенного использования земельных участков и объектов капитального строительства определяются в соответствии со стать</w:t>
      </w:r>
      <w:r>
        <w:rPr>
          <w:rFonts w:ascii="Times New Roman" w:eastAsia="Arial" w:hAnsi="Times New Roman" w:cs="Times New Roman"/>
          <w:sz w:val="24"/>
          <w:szCs w:val="24"/>
        </w:rPr>
        <w:t>ями</w:t>
      </w:r>
      <w:r w:rsidRPr="00257A7C">
        <w:rPr>
          <w:rFonts w:ascii="Times New Roman" w:eastAsia="Arial" w:hAnsi="Times New Roman" w:cs="Times New Roman"/>
          <w:sz w:val="24"/>
          <w:szCs w:val="24"/>
        </w:rPr>
        <w:t xml:space="preserve"> 19</w:t>
      </w:r>
      <w:r>
        <w:rPr>
          <w:rFonts w:ascii="Times New Roman" w:eastAsia="Arial" w:hAnsi="Times New Roman" w:cs="Times New Roman"/>
          <w:sz w:val="24"/>
          <w:szCs w:val="24"/>
        </w:rPr>
        <w:t xml:space="preserve"> и 25</w:t>
      </w:r>
      <w:r w:rsidRPr="00257A7C">
        <w:rPr>
          <w:rFonts w:ascii="Times New Roman" w:eastAsia="Arial" w:hAnsi="Times New Roman" w:cs="Times New Roman"/>
          <w:sz w:val="24"/>
          <w:szCs w:val="24"/>
        </w:rPr>
        <w:t xml:space="preserve"> настоящего раздела.</w:t>
      </w:r>
    </w:p>
    <w:p w:rsidR="005C045D" w:rsidRPr="00257A7C" w:rsidRDefault="005C045D" w:rsidP="005C045D">
      <w:pPr>
        <w:tabs>
          <w:tab w:val="left" w:pos="720"/>
          <w:tab w:val="left" w:pos="993"/>
        </w:tabs>
        <w:spacing w:after="0" w:line="240" w:lineRule="auto"/>
        <w:ind w:firstLine="709"/>
        <w:jc w:val="both"/>
        <w:rPr>
          <w:rFonts w:ascii="Times New Roman" w:eastAsia="Times New Roman" w:hAnsi="Times New Roman" w:cs="Times New Roman"/>
          <w:sz w:val="24"/>
          <w:szCs w:val="24"/>
          <w:highlight w:val="yellow"/>
        </w:rPr>
      </w:pPr>
    </w:p>
    <w:p w:rsidR="005C045D" w:rsidRPr="00CD06C7" w:rsidRDefault="005C045D" w:rsidP="005C045D">
      <w:pPr>
        <w:tabs>
          <w:tab w:val="left" w:pos="720"/>
          <w:tab w:val="left" w:pos="993"/>
        </w:tabs>
        <w:spacing w:after="0" w:line="240" w:lineRule="auto"/>
        <w:jc w:val="center"/>
        <w:rPr>
          <w:rFonts w:ascii="Times New Roman" w:eastAsia="Times New Roman" w:hAnsi="Times New Roman" w:cs="Times New Roman"/>
          <w:sz w:val="24"/>
          <w:szCs w:val="24"/>
        </w:rPr>
      </w:pPr>
      <w:r w:rsidRPr="00CD06C7">
        <w:rPr>
          <w:rFonts w:ascii="Times New Roman" w:eastAsia="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5000" w:type="pct"/>
        <w:tblLook w:val="0000"/>
      </w:tblPr>
      <w:tblGrid>
        <w:gridCol w:w="893"/>
        <w:gridCol w:w="5830"/>
        <w:gridCol w:w="1338"/>
        <w:gridCol w:w="1793"/>
      </w:tblGrid>
      <w:tr w:rsidR="005C045D" w:rsidRPr="00CD06C7" w:rsidTr="00904FFE">
        <w:trPr>
          <w:tblHeader/>
        </w:trPr>
        <w:tc>
          <w:tcPr>
            <w:tcW w:w="453" w:type="pct"/>
            <w:tcBorders>
              <w:top w:val="single" w:sz="4" w:space="0" w:color="000000"/>
              <w:left w:val="single" w:sz="4" w:space="0" w:color="000000"/>
              <w:bottom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w:t>
            </w:r>
          </w:p>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п/п</w:t>
            </w:r>
          </w:p>
        </w:tc>
        <w:tc>
          <w:tcPr>
            <w:tcW w:w="2958" w:type="pct"/>
            <w:tcBorders>
              <w:top w:val="single" w:sz="4" w:space="0" w:color="000000"/>
              <w:left w:val="single" w:sz="4" w:space="0" w:color="000000"/>
              <w:bottom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 xml:space="preserve">Предельные (минимальные и (или) максимальные) размеры земельных участков и </w:t>
            </w:r>
            <w:r w:rsidRPr="00E2609D">
              <w:rPr>
                <w:rFonts w:ascii="Times New Roman" w:hAnsi="Times New Roman" w:cs="Times New Roman"/>
                <w:bCs/>
                <w:sz w:val="24"/>
                <w:szCs w:val="24"/>
              </w:rPr>
              <w:t>предельные параметры</w:t>
            </w:r>
            <w:r w:rsidRPr="00E2609D">
              <w:rPr>
                <w:rFonts w:ascii="Times New Roman" w:hAnsi="Times New Roman" w:cs="Times New Roman"/>
                <w:bCs/>
                <w:sz w:val="24"/>
                <w:szCs w:val="24"/>
                <w:shd w:val="clear" w:color="auto" w:fill="FFFFFF"/>
              </w:rPr>
              <w:t xml:space="preserve"> разрешенного строительства, реконструкции объектов капитального строительства</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Ед. измер.</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Значение</w:t>
            </w:r>
          </w:p>
        </w:tc>
      </w:tr>
      <w:tr w:rsidR="005C045D" w:rsidRPr="00CD06C7" w:rsidTr="00904FFE">
        <w:trPr>
          <w:tblHeader/>
        </w:trPr>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1</w:t>
            </w:r>
          </w:p>
        </w:tc>
        <w:tc>
          <w:tcPr>
            <w:tcW w:w="2958"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2</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3</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4</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1</w:t>
            </w:r>
          </w:p>
        </w:tc>
        <w:tc>
          <w:tcPr>
            <w:tcW w:w="2958"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Предельные (минимальные и (или) максимальные) размеры земельных участков, в том числе их площадь:</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а)</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минимальная площадь земельного участка</w:t>
            </w:r>
          </w:p>
        </w:tc>
        <w:tc>
          <w:tcPr>
            <w:tcW w:w="679"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trike/>
                <w:snapToGrid w:val="0"/>
                <w:sz w:val="24"/>
                <w:szCs w:val="24"/>
                <w:lang w:eastAsia="ru-RU"/>
              </w:rPr>
            </w:pPr>
            <w:r w:rsidRPr="00CD06C7">
              <w:rPr>
                <w:rFonts w:ascii="Times New Roman" w:eastAsia="Times New Roman" w:hAnsi="Times New Roman" w:cs="Times New Roman"/>
                <w:snapToGrid w:val="0"/>
                <w:sz w:val="24"/>
                <w:szCs w:val="24"/>
                <w:lang w:eastAsia="ru-RU"/>
              </w:rPr>
              <w:t>м</w:t>
            </w:r>
            <w:r w:rsidRPr="00CD06C7">
              <w:rPr>
                <w:rFonts w:ascii="Times New Roman" w:eastAsia="Times New Roman" w:hAnsi="Times New Roman" w:cs="Times New Roman"/>
                <w:snapToGrid w:val="0"/>
                <w:sz w:val="24"/>
                <w:szCs w:val="24"/>
                <w:vertAlign w:val="superscript"/>
                <w:lang w:eastAsia="ru-RU"/>
              </w:rPr>
              <w:t>2</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trike/>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б)</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максимальная площадь земельного участка</w:t>
            </w:r>
          </w:p>
        </w:tc>
        <w:tc>
          <w:tcPr>
            <w:tcW w:w="679"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r w:rsidRPr="00CD06C7">
              <w:rPr>
                <w:rFonts w:ascii="Times New Roman" w:eastAsia="Times New Roman" w:hAnsi="Times New Roman" w:cs="Times New Roman"/>
                <w:snapToGrid w:val="0"/>
                <w:sz w:val="24"/>
                <w:szCs w:val="24"/>
                <w:vertAlign w:val="superscript"/>
                <w:lang w:eastAsia="ru-RU"/>
              </w:rPr>
              <w:t>2</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в)</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минимальная ширина вдоль фронта улицы</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hAnsi="Times New Roman" w:cs="Times New Roman"/>
                <w:sz w:val="24"/>
                <w:szCs w:val="24"/>
              </w:rPr>
            </w:pPr>
            <w:r w:rsidRPr="00CD06C7">
              <w:rPr>
                <w:rFonts w:ascii="Times New Roman" w:hAnsi="Times New Roman" w:cs="Times New Roman"/>
                <w:sz w:val="24"/>
                <w:szCs w:val="24"/>
              </w:rPr>
              <w:t>не подлежит установлению</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30771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307717">
              <w:rPr>
                <w:rFonts w:ascii="Times New Roman" w:eastAsia="Times New Roman" w:hAnsi="Times New Roman" w:cs="Times New Roman"/>
                <w:snapToGrid w:val="0"/>
                <w:sz w:val="24"/>
                <w:szCs w:val="24"/>
                <w:lang w:eastAsia="ru-RU"/>
              </w:rPr>
              <w:t>2</w:t>
            </w:r>
          </w:p>
        </w:tc>
        <w:tc>
          <w:tcPr>
            <w:tcW w:w="2958" w:type="pct"/>
            <w:tcBorders>
              <w:top w:val="single" w:sz="4" w:space="0" w:color="000000"/>
              <w:left w:val="single" w:sz="4" w:space="0" w:color="000000"/>
              <w:bottom w:val="single" w:sz="4" w:space="0" w:color="000000"/>
            </w:tcBorders>
            <w:shd w:val="clear" w:color="auto" w:fill="auto"/>
          </w:tcPr>
          <w:p w:rsidR="005C045D" w:rsidRPr="0030771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307717">
              <w:rPr>
                <w:rFonts w:ascii="Times New Roman" w:eastAsia="Times New Roman" w:hAnsi="Times New Roman" w:cs="Times New Roman"/>
                <w:snapToGrid w:val="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30771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307717">
              <w:rPr>
                <w:rFonts w:ascii="Times New Roman" w:eastAsia="Times New Roman" w:hAnsi="Times New Roman" w:cs="Times New Roman"/>
                <w:snapToGrid w:val="0"/>
                <w:sz w:val="24"/>
                <w:szCs w:val="24"/>
                <w:lang w:eastAsia="ru-RU"/>
              </w:rPr>
              <w:t>м</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30771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307717">
              <w:rPr>
                <w:rFonts w:ascii="Times New Roman" w:eastAsia="Times New Roman" w:hAnsi="Times New Roman" w:cs="Times New Roman"/>
                <w:snapToGrid w:val="0"/>
                <w:sz w:val="24"/>
                <w:szCs w:val="24"/>
                <w:lang w:eastAsia="ru-RU"/>
              </w:rPr>
              <w:t>3</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3</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Предельное количество этажей зданий, строений, сооружений</w:t>
            </w:r>
          </w:p>
        </w:tc>
        <w:tc>
          <w:tcPr>
            <w:tcW w:w="679"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ед.</w:t>
            </w:r>
          </w:p>
        </w:tc>
        <w:tc>
          <w:tcPr>
            <w:tcW w:w="911"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4</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не подлежит установлению</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5</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Минимальная доля озеленения территории земельных участков</w:t>
            </w:r>
          </w:p>
        </w:tc>
        <w:tc>
          <w:tcPr>
            <w:tcW w:w="159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согласно таблице 3 статьи 20</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6</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Минимальное количество машино-мест для хранения индивидуального автотранспорта на территории земельного участка</w:t>
            </w:r>
          </w:p>
        </w:tc>
        <w:tc>
          <w:tcPr>
            <w:tcW w:w="159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согласно таблице 4 статьи 20</w:t>
            </w:r>
          </w:p>
        </w:tc>
      </w:tr>
    </w:tbl>
    <w:p w:rsidR="005C045D" w:rsidRPr="00CD06C7" w:rsidRDefault="005C045D" w:rsidP="005C045D">
      <w:pPr>
        <w:spacing w:after="0" w:line="240" w:lineRule="auto"/>
        <w:jc w:val="both"/>
        <w:rPr>
          <w:rFonts w:ascii="Times New Roman" w:hAnsi="Times New Roman" w:cs="Times New Roman"/>
          <w:sz w:val="24"/>
          <w:szCs w:val="24"/>
        </w:rPr>
      </w:pPr>
    </w:p>
    <w:p w:rsidR="005C045D" w:rsidRPr="00CD06C7" w:rsidRDefault="005C045D" w:rsidP="005C045D">
      <w:pPr>
        <w:widowControl w:val="0"/>
        <w:tabs>
          <w:tab w:val="left" w:pos="284"/>
        </w:tabs>
        <w:spacing w:after="0" w:line="240" w:lineRule="auto"/>
        <w:ind w:right="23"/>
        <w:jc w:val="center"/>
        <w:rPr>
          <w:rFonts w:ascii="Times New Roman" w:hAnsi="Times New Roman" w:cs="Times New Roman"/>
          <w:bCs/>
          <w:sz w:val="24"/>
          <w:szCs w:val="24"/>
        </w:rPr>
      </w:pPr>
      <w:bookmarkStart w:id="42" w:name="_Hlk163044500"/>
      <w:r w:rsidRPr="00CD06C7">
        <w:rPr>
          <w:rFonts w:ascii="Times New Roman" w:hAnsi="Times New Roman" w:cs="Times New Roman"/>
          <w:b/>
          <w:sz w:val="24"/>
          <w:szCs w:val="24"/>
        </w:rPr>
        <w:t>СХ-2. Зона, занятая объектами сельскохозяйственного назначения</w:t>
      </w:r>
    </w:p>
    <w:bookmarkEnd w:id="42"/>
    <w:p w:rsidR="005C045D" w:rsidRPr="00CD06C7" w:rsidRDefault="005C045D" w:rsidP="005C045D">
      <w:pPr>
        <w:tabs>
          <w:tab w:val="left" w:pos="993"/>
        </w:tabs>
        <w:spacing w:after="0" w:line="240" w:lineRule="auto"/>
        <w:ind w:right="23" w:firstLine="709"/>
        <w:rPr>
          <w:rFonts w:ascii="Times New Roman" w:eastAsia="Times New Roman" w:hAnsi="Times New Roman" w:cs="Times New Roman"/>
          <w:bCs/>
          <w:sz w:val="24"/>
          <w:szCs w:val="24"/>
        </w:rPr>
      </w:pPr>
      <w:r w:rsidRPr="00CD06C7">
        <w:rPr>
          <w:rFonts w:ascii="Times New Roman" w:eastAsia="Times New Roman" w:hAnsi="Times New Roman" w:cs="Times New Roman"/>
          <w:bCs/>
          <w:sz w:val="24"/>
          <w:szCs w:val="24"/>
        </w:rPr>
        <w:t xml:space="preserve"> </w:t>
      </w:r>
    </w:p>
    <w:p w:rsidR="005C045D" w:rsidRPr="00CD06C7" w:rsidRDefault="005C045D" w:rsidP="005C045D">
      <w:pPr>
        <w:tabs>
          <w:tab w:val="left" w:pos="993"/>
        </w:tabs>
        <w:spacing w:after="0" w:line="240" w:lineRule="auto"/>
        <w:ind w:right="23" w:firstLine="709"/>
        <w:jc w:val="both"/>
        <w:rPr>
          <w:rFonts w:ascii="Times New Roman" w:eastAsia="Times New Roman" w:hAnsi="Times New Roman" w:cs="Times New Roman"/>
          <w:bCs/>
          <w:sz w:val="24"/>
          <w:szCs w:val="24"/>
        </w:rPr>
      </w:pPr>
      <w:r w:rsidRPr="00CD06C7">
        <w:rPr>
          <w:rFonts w:ascii="Times New Roman" w:eastAsia="Times New Roman" w:hAnsi="Times New Roman" w:cs="Times New Roman"/>
          <w:bCs/>
          <w:sz w:val="24"/>
          <w:szCs w:val="24"/>
        </w:rPr>
        <w:t xml:space="preserve">Зона выделена для обеспечения организационно-правовых условий создания объектов сельскохозяйственного назначения в границах населенных пунктов. </w:t>
      </w:r>
    </w:p>
    <w:p w:rsidR="005C045D" w:rsidRPr="00CD06C7" w:rsidRDefault="005C045D" w:rsidP="005C045D">
      <w:pPr>
        <w:tabs>
          <w:tab w:val="left" w:pos="993"/>
        </w:tabs>
        <w:spacing w:after="0" w:line="240" w:lineRule="auto"/>
        <w:ind w:firstLine="709"/>
        <w:jc w:val="both"/>
        <w:rPr>
          <w:rFonts w:ascii="Times New Roman" w:eastAsia="Times New Roman" w:hAnsi="Times New Roman" w:cs="Times New Roman"/>
          <w:bCs/>
          <w:strike/>
          <w:sz w:val="24"/>
          <w:szCs w:val="24"/>
        </w:rPr>
      </w:pPr>
    </w:p>
    <w:p w:rsidR="005C045D" w:rsidRPr="00CD06C7" w:rsidRDefault="005C045D" w:rsidP="005C045D">
      <w:pPr>
        <w:tabs>
          <w:tab w:val="left" w:pos="993"/>
        </w:tabs>
        <w:spacing w:after="0" w:line="240" w:lineRule="auto"/>
        <w:ind w:right="23"/>
        <w:jc w:val="center"/>
        <w:rPr>
          <w:rFonts w:ascii="Times New Roman" w:eastAsia="Times New Roman" w:hAnsi="Times New Roman" w:cs="Times New Roman"/>
          <w:bCs/>
          <w:sz w:val="24"/>
          <w:szCs w:val="24"/>
        </w:rPr>
      </w:pPr>
      <w:r w:rsidRPr="00CD06C7">
        <w:rPr>
          <w:rFonts w:ascii="Times New Roman" w:eastAsia="Times New Roman" w:hAnsi="Times New Roman" w:cs="Times New Roman"/>
          <w:bCs/>
          <w:sz w:val="24"/>
          <w:szCs w:val="24"/>
        </w:rPr>
        <w:t xml:space="preserve">Виды разрешенного использования земельных участков и объектов </w:t>
      </w:r>
    </w:p>
    <w:p w:rsidR="005C045D" w:rsidRPr="00257A7C" w:rsidRDefault="005C045D" w:rsidP="005C045D">
      <w:pPr>
        <w:tabs>
          <w:tab w:val="left" w:pos="993"/>
        </w:tabs>
        <w:spacing w:after="0" w:line="240" w:lineRule="auto"/>
        <w:ind w:right="23"/>
        <w:jc w:val="center"/>
        <w:rPr>
          <w:rFonts w:ascii="Times New Roman" w:eastAsia="Times New Roman" w:hAnsi="Times New Roman" w:cs="Times New Roman"/>
          <w:bCs/>
          <w:sz w:val="24"/>
          <w:szCs w:val="24"/>
        </w:rPr>
      </w:pPr>
      <w:r w:rsidRPr="00CD06C7">
        <w:rPr>
          <w:rFonts w:ascii="Times New Roman" w:eastAsia="Times New Roman" w:hAnsi="Times New Roman" w:cs="Times New Roman"/>
          <w:bCs/>
          <w:sz w:val="24"/>
          <w:szCs w:val="24"/>
        </w:rPr>
        <w:t>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25"/>
        <w:gridCol w:w="2120"/>
      </w:tblGrid>
      <w:tr w:rsidR="005C045D" w:rsidRPr="00257A7C" w:rsidTr="00904FFE">
        <w:trPr>
          <w:tblHeader/>
        </w:trPr>
        <w:tc>
          <w:tcPr>
            <w:tcW w:w="7225" w:type="dxa"/>
            <w:shd w:val="clear" w:color="auto" w:fill="auto"/>
            <w:vAlign w:val="center"/>
          </w:tcPr>
          <w:p w:rsidR="005C045D" w:rsidRPr="00E2609D"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Наименование вида разрешенного использования земельного участка</w:t>
            </w:r>
          </w:p>
        </w:tc>
        <w:tc>
          <w:tcPr>
            <w:tcW w:w="2120" w:type="dxa"/>
            <w:shd w:val="clear" w:color="auto" w:fill="auto"/>
            <w:vAlign w:val="center"/>
          </w:tcPr>
          <w:p w:rsidR="005C045D" w:rsidRPr="00E2609D"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Код (числовое обозначение) вида разрешенного использования земельного участка</w:t>
            </w:r>
          </w:p>
        </w:tc>
      </w:tr>
      <w:tr w:rsidR="005C045D" w:rsidRPr="00257A7C" w:rsidTr="00904FFE">
        <w:trPr>
          <w:tblHeader/>
        </w:trPr>
        <w:tc>
          <w:tcPr>
            <w:tcW w:w="7225" w:type="dxa"/>
            <w:shd w:val="clear" w:color="auto" w:fill="auto"/>
            <w:vAlign w:val="center"/>
          </w:tcPr>
          <w:p w:rsidR="005C045D" w:rsidRPr="00257A7C"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257A7C">
              <w:rPr>
                <w:rFonts w:ascii="Times New Roman" w:eastAsia="Times New Roman" w:hAnsi="Times New Roman" w:cs="Times New Roman"/>
                <w:bCs/>
                <w:snapToGrid w:val="0"/>
                <w:sz w:val="24"/>
                <w:szCs w:val="24"/>
                <w:lang w:eastAsia="ru-RU"/>
              </w:rPr>
              <w:t>1</w:t>
            </w:r>
          </w:p>
        </w:tc>
        <w:tc>
          <w:tcPr>
            <w:tcW w:w="2120" w:type="dxa"/>
            <w:shd w:val="clear" w:color="auto" w:fill="auto"/>
            <w:vAlign w:val="center"/>
          </w:tcPr>
          <w:p w:rsidR="005C045D" w:rsidRPr="00257A7C"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257A7C">
              <w:rPr>
                <w:rFonts w:ascii="Times New Roman" w:eastAsia="Times New Roman" w:hAnsi="Times New Roman" w:cs="Times New Roman"/>
                <w:bCs/>
                <w:snapToGrid w:val="0"/>
                <w:sz w:val="24"/>
                <w:szCs w:val="24"/>
                <w:lang w:eastAsia="ru-RU"/>
              </w:rPr>
              <w:t>2</w:t>
            </w:r>
          </w:p>
        </w:tc>
      </w:tr>
      <w:tr w:rsidR="005C045D" w:rsidRPr="00257A7C" w:rsidTr="00904FFE">
        <w:tc>
          <w:tcPr>
            <w:tcW w:w="0" w:type="auto"/>
            <w:gridSpan w:val="2"/>
            <w:shd w:val="clear" w:color="auto" w:fill="auto"/>
            <w:vAlign w:val="center"/>
          </w:tcPr>
          <w:p w:rsidR="005C045D" w:rsidRPr="00257A7C" w:rsidRDefault="005C045D" w:rsidP="00904FFE">
            <w:pPr>
              <w:widowControl w:val="0"/>
              <w:numPr>
                <w:ilvl w:val="12"/>
                <w:numId w:val="0"/>
              </w:numPr>
              <w:tabs>
                <w:tab w:val="left" w:pos="720"/>
              </w:tabs>
              <w:spacing w:after="0" w:line="240" w:lineRule="exact"/>
              <w:ind w:right="23" w:firstLine="709"/>
              <w:jc w:val="center"/>
              <w:rPr>
                <w:rFonts w:ascii="Times New Roman" w:eastAsia="Times New Roman" w:hAnsi="Times New Roman" w:cs="Times New Roman"/>
                <w:b/>
                <w:snapToGrid w:val="0"/>
                <w:sz w:val="24"/>
                <w:szCs w:val="24"/>
                <w:lang w:eastAsia="ru-RU"/>
              </w:rPr>
            </w:pPr>
            <w:r w:rsidRPr="00257A7C">
              <w:rPr>
                <w:rFonts w:ascii="Times New Roman" w:eastAsia="Times New Roman" w:hAnsi="Times New Roman" w:cs="Times New Roman"/>
                <w:b/>
                <w:snapToGrid w:val="0"/>
                <w:sz w:val="24"/>
                <w:szCs w:val="24"/>
                <w:lang w:eastAsia="ru-RU"/>
              </w:rPr>
              <w:t>Основные виды разрешенного использования</w:t>
            </w:r>
          </w:p>
        </w:tc>
      </w:tr>
      <w:tr w:rsidR="005C045D" w:rsidRPr="00257A7C" w:rsidTr="00904FFE">
        <w:tc>
          <w:tcPr>
            <w:tcW w:w="7225" w:type="dxa"/>
            <w:shd w:val="clear" w:color="auto" w:fill="auto"/>
          </w:tcPr>
          <w:p w:rsidR="005C045D" w:rsidRPr="00257A7C" w:rsidRDefault="005C045D" w:rsidP="00904FFE">
            <w:pPr>
              <w:pStyle w:val="ConsPlusNormal"/>
              <w:spacing w:line="240" w:lineRule="exact"/>
              <w:ind w:firstLine="0"/>
              <w:rPr>
                <w:rFonts w:ascii="Times New Roman" w:hAnsi="Times New Roman" w:cs="Times New Roman"/>
                <w:snapToGrid w:val="0"/>
                <w:sz w:val="24"/>
                <w:szCs w:val="24"/>
              </w:rPr>
            </w:pPr>
            <w:r w:rsidRPr="00257A7C">
              <w:rPr>
                <w:rFonts w:ascii="Times New Roman" w:hAnsi="Times New Roman" w:cs="Times New Roman"/>
                <w:snapToGrid w:val="0"/>
                <w:sz w:val="24"/>
                <w:szCs w:val="24"/>
              </w:rPr>
              <w:t>Растениеводство</w:t>
            </w:r>
          </w:p>
        </w:tc>
        <w:tc>
          <w:tcPr>
            <w:tcW w:w="2120" w:type="dxa"/>
            <w:shd w:val="clear" w:color="auto" w:fill="auto"/>
          </w:tcPr>
          <w:p w:rsidR="005C045D" w:rsidRPr="00257A7C" w:rsidRDefault="005C045D" w:rsidP="00904FFE">
            <w:pPr>
              <w:pStyle w:val="ConsPlusNormal"/>
              <w:spacing w:line="240" w:lineRule="exact"/>
              <w:ind w:firstLine="0"/>
              <w:jc w:val="center"/>
              <w:rPr>
                <w:rFonts w:ascii="Times New Roman" w:hAnsi="Times New Roman" w:cs="Times New Roman"/>
                <w:snapToGrid w:val="0"/>
                <w:sz w:val="24"/>
                <w:szCs w:val="24"/>
              </w:rPr>
            </w:pPr>
            <w:r w:rsidRPr="00257A7C">
              <w:rPr>
                <w:rFonts w:ascii="Times New Roman" w:hAnsi="Times New Roman" w:cs="Times New Roman"/>
                <w:snapToGrid w:val="0"/>
                <w:sz w:val="24"/>
                <w:szCs w:val="24"/>
              </w:rPr>
              <w:t>1.1</w:t>
            </w:r>
          </w:p>
        </w:tc>
      </w:tr>
      <w:tr w:rsidR="005C045D" w:rsidRPr="00257A7C" w:rsidTr="00904FFE">
        <w:tc>
          <w:tcPr>
            <w:tcW w:w="7225" w:type="dxa"/>
            <w:shd w:val="clear" w:color="auto" w:fill="auto"/>
          </w:tcPr>
          <w:p w:rsidR="005C045D" w:rsidRPr="00257A7C" w:rsidRDefault="005C045D" w:rsidP="00904FFE">
            <w:pPr>
              <w:pStyle w:val="ConsPlusNormal"/>
              <w:spacing w:line="240" w:lineRule="exact"/>
              <w:ind w:firstLine="0"/>
              <w:rPr>
                <w:rFonts w:ascii="Times New Roman" w:hAnsi="Times New Roman" w:cs="Times New Roman"/>
                <w:snapToGrid w:val="0"/>
                <w:sz w:val="24"/>
                <w:szCs w:val="24"/>
              </w:rPr>
            </w:pPr>
            <w:r w:rsidRPr="00257A7C">
              <w:rPr>
                <w:rFonts w:ascii="Times New Roman" w:hAnsi="Times New Roman" w:cs="Times New Roman"/>
                <w:snapToGrid w:val="0"/>
                <w:sz w:val="24"/>
                <w:szCs w:val="24"/>
              </w:rPr>
              <w:t>Животноводство</w:t>
            </w:r>
          </w:p>
        </w:tc>
        <w:tc>
          <w:tcPr>
            <w:tcW w:w="2120" w:type="dxa"/>
            <w:shd w:val="clear" w:color="auto" w:fill="auto"/>
          </w:tcPr>
          <w:p w:rsidR="005C045D" w:rsidRPr="00257A7C" w:rsidRDefault="005C045D" w:rsidP="00904FFE">
            <w:pPr>
              <w:pStyle w:val="ConsPlusNormal"/>
              <w:spacing w:line="240" w:lineRule="exact"/>
              <w:ind w:firstLine="0"/>
              <w:jc w:val="center"/>
              <w:rPr>
                <w:rFonts w:ascii="Times New Roman" w:hAnsi="Times New Roman" w:cs="Times New Roman"/>
                <w:snapToGrid w:val="0"/>
                <w:sz w:val="24"/>
                <w:szCs w:val="24"/>
              </w:rPr>
            </w:pPr>
            <w:r w:rsidRPr="00257A7C">
              <w:rPr>
                <w:rFonts w:ascii="Times New Roman" w:hAnsi="Times New Roman" w:cs="Times New Roman"/>
                <w:snapToGrid w:val="0"/>
                <w:sz w:val="24"/>
                <w:szCs w:val="24"/>
              </w:rPr>
              <w:t>1.7</w:t>
            </w:r>
          </w:p>
        </w:tc>
      </w:tr>
      <w:tr w:rsidR="005C045D" w:rsidRPr="00257A7C" w:rsidTr="00904FFE">
        <w:tc>
          <w:tcPr>
            <w:tcW w:w="7225" w:type="dxa"/>
            <w:shd w:val="clear" w:color="auto" w:fill="auto"/>
          </w:tcPr>
          <w:p w:rsidR="005C045D" w:rsidRPr="00360023" w:rsidRDefault="005C045D" w:rsidP="00904FFE">
            <w:pPr>
              <w:pStyle w:val="ConsPlusNormal"/>
              <w:spacing w:line="240" w:lineRule="exact"/>
              <w:ind w:firstLine="0"/>
              <w:rPr>
                <w:rFonts w:ascii="Times New Roman" w:hAnsi="Times New Roman" w:cs="Times New Roman"/>
                <w:snapToGrid w:val="0"/>
                <w:sz w:val="24"/>
                <w:szCs w:val="24"/>
              </w:rPr>
            </w:pPr>
            <w:r w:rsidRPr="00360023">
              <w:rPr>
                <w:rFonts w:ascii="Times New Roman" w:hAnsi="Times New Roman" w:cs="Times New Roman"/>
                <w:snapToGrid w:val="0"/>
                <w:sz w:val="24"/>
                <w:szCs w:val="24"/>
              </w:rPr>
              <w:t>Пчеловодство</w:t>
            </w:r>
          </w:p>
        </w:tc>
        <w:tc>
          <w:tcPr>
            <w:tcW w:w="2120" w:type="dxa"/>
            <w:shd w:val="clear" w:color="auto" w:fill="auto"/>
          </w:tcPr>
          <w:p w:rsidR="005C045D" w:rsidRDefault="005C045D" w:rsidP="00904FFE">
            <w:pPr>
              <w:pStyle w:val="ConsPlusNormal"/>
              <w:spacing w:line="240" w:lineRule="exact"/>
              <w:ind w:firstLine="0"/>
              <w:jc w:val="center"/>
              <w:rPr>
                <w:rFonts w:ascii="Times New Roman" w:hAnsi="Times New Roman" w:cs="Times New Roman"/>
                <w:snapToGrid w:val="0"/>
                <w:sz w:val="24"/>
                <w:szCs w:val="24"/>
              </w:rPr>
            </w:pPr>
            <w:r>
              <w:rPr>
                <w:rFonts w:ascii="Times New Roman" w:hAnsi="Times New Roman" w:cs="Times New Roman"/>
                <w:snapToGrid w:val="0"/>
                <w:sz w:val="24"/>
                <w:szCs w:val="24"/>
              </w:rPr>
              <w:t>1.12</w:t>
            </w:r>
          </w:p>
        </w:tc>
      </w:tr>
      <w:tr w:rsidR="005C045D" w:rsidRPr="00257A7C" w:rsidTr="00904FFE">
        <w:tc>
          <w:tcPr>
            <w:tcW w:w="7225" w:type="dxa"/>
            <w:shd w:val="clear" w:color="auto" w:fill="auto"/>
          </w:tcPr>
          <w:p w:rsidR="005C045D" w:rsidRPr="00257A7C" w:rsidRDefault="005C045D" w:rsidP="00904FFE">
            <w:pPr>
              <w:pStyle w:val="ConsPlusNormal"/>
              <w:spacing w:line="240" w:lineRule="exact"/>
              <w:ind w:firstLine="0"/>
              <w:rPr>
                <w:rFonts w:ascii="Times New Roman" w:hAnsi="Times New Roman" w:cs="Times New Roman"/>
                <w:snapToGrid w:val="0"/>
                <w:sz w:val="24"/>
                <w:szCs w:val="24"/>
              </w:rPr>
            </w:pPr>
            <w:r w:rsidRPr="00360023">
              <w:rPr>
                <w:rFonts w:ascii="Times New Roman" w:hAnsi="Times New Roman" w:cs="Times New Roman"/>
                <w:snapToGrid w:val="0"/>
                <w:sz w:val="24"/>
                <w:szCs w:val="24"/>
              </w:rPr>
              <w:t>Рыбоводство</w:t>
            </w:r>
          </w:p>
        </w:tc>
        <w:tc>
          <w:tcPr>
            <w:tcW w:w="2120" w:type="dxa"/>
            <w:shd w:val="clear" w:color="auto" w:fill="auto"/>
          </w:tcPr>
          <w:p w:rsidR="005C045D" w:rsidRPr="00257A7C" w:rsidRDefault="005C045D" w:rsidP="00904FFE">
            <w:pPr>
              <w:pStyle w:val="ConsPlusNormal"/>
              <w:spacing w:line="240" w:lineRule="exact"/>
              <w:ind w:firstLine="0"/>
              <w:jc w:val="center"/>
              <w:rPr>
                <w:rFonts w:ascii="Times New Roman" w:hAnsi="Times New Roman" w:cs="Times New Roman"/>
                <w:snapToGrid w:val="0"/>
                <w:sz w:val="24"/>
                <w:szCs w:val="24"/>
              </w:rPr>
            </w:pPr>
            <w:r>
              <w:rPr>
                <w:rFonts w:ascii="Times New Roman" w:hAnsi="Times New Roman" w:cs="Times New Roman"/>
                <w:snapToGrid w:val="0"/>
                <w:sz w:val="24"/>
                <w:szCs w:val="24"/>
              </w:rPr>
              <w:t>1.13</w:t>
            </w:r>
          </w:p>
        </w:tc>
      </w:tr>
      <w:tr w:rsidR="005C045D" w:rsidRPr="00257A7C" w:rsidTr="00904FFE">
        <w:tc>
          <w:tcPr>
            <w:tcW w:w="7225" w:type="dxa"/>
            <w:shd w:val="clear" w:color="auto" w:fill="auto"/>
          </w:tcPr>
          <w:p w:rsidR="005C045D" w:rsidRPr="00360023" w:rsidRDefault="005C045D" w:rsidP="00904FFE">
            <w:pPr>
              <w:pStyle w:val="ConsPlusNormal"/>
              <w:spacing w:line="240" w:lineRule="exact"/>
              <w:ind w:firstLine="0"/>
              <w:rPr>
                <w:rFonts w:ascii="Times New Roman" w:hAnsi="Times New Roman" w:cs="Times New Roman"/>
                <w:snapToGrid w:val="0"/>
                <w:sz w:val="24"/>
                <w:szCs w:val="24"/>
              </w:rPr>
            </w:pPr>
            <w:r w:rsidRPr="00360023">
              <w:rPr>
                <w:rFonts w:ascii="Times New Roman" w:hAnsi="Times New Roman" w:cs="Times New Roman"/>
                <w:snapToGrid w:val="0"/>
                <w:sz w:val="24"/>
                <w:szCs w:val="24"/>
              </w:rPr>
              <w:t>Научное обеспечение сельского хозяйства</w:t>
            </w:r>
          </w:p>
        </w:tc>
        <w:tc>
          <w:tcPr>
            <w:tcW w:w="2120" w:type="dxa"/>
            <w:shd w:val="clear" w:color="auto" w:fill="auto"/>
          </w:tcPr>
          <w:p w:rsidR="005C045D" w:rsidRDefault="005C045D" w:rsidP="00904FFE">
            <w:pPr>
              <w:pStyle w:val="ConsPlusNormal"/>
              <w:spacing w:line="240" w:lineRule="exact"/>
              <w:ind w:firstLine="0"/>
              <w:jc w:val="center"/>
              <w:rPr>
                <w:rFonts w:ascii="Times New Roman" w:hAnsi="Times New Roman" w:cs="Times New Roman"/>
                <w:snapToGrid w:val="0"/>
                <w:sz w:val="24"/>
                <w:szCs w:val="24"/>
              </w:rPr>
            </w:pPr>
            <w:r>
              <w:rPr>
                <w:rFonts w:ascii="Times New Roman" w:hAnsi="Times New Roman" w:cs="Times New Roman"/>
                <w:snapToGrid w:val="0"/>
                <w:sz w:val="24"/>
                <w:szCs w:val="24"/>
              </w:rPr>
              <w:t>1.14</w:t>
            </w:r>
          </w:p>
        </w:tc>
      </w:tr>
      <w:tr w:rsidR="005C045D" w:rsidRPr="00257A7C" w:rsidTr="00904FFE">
        <w:tc>
          <w:tcPr>
            <w:tcW w:w="7225" w:type="dxa"/>
            <w:shd w:val="clear" w:color="auto" w:fill="auto"/>
          </w:tcPr>
          <w:p w:rsidR="005C045D" w:rsidRPr="00360023" w:rsidRDefault="005C045D" w:rsidP="00904FFE">
            <w:pPr>
              <w:pStyle w:val="ConsPlusNormal"/>
              <w:spacing w:line="240" w:lineRule="exact"/>
              <w:ind w:firstLine="0"/>
              <w:rPr>
                <w:rFonts w:ascii="Times New Roman" w:hAnsi="Times New Roman" w:cs="Times New Roman"/>
                <w:snapToGrid w:val="0"/>
                <w:sz w:val="24"/>
                <w:szCs w:val="24"/>
              </w:rPr>
            </w:pPr>
            <w:r w:rsidRPr="00A14791">
              <w:rPr>
                <w:rFonts w:ascii="Times New Roman" w:hAnsi="Times New Roman" w:cs="Times New Roman"/>
                <w:snapToGrid w:val="0"/>
                <w:sz w:val="24"/>
                <w:szCs w:val="24"/>
              </w:rPr>
              <w:t>Хранение и переработка сельскохозяйственной продукции</w:t>
            </w:r>
          </w:p>
        </w:tc>
        <w:tc>
          <w:tcPr>
            <w:tcW w:w="2120" w:type="dxa"/>
            <w:shd w:val="clear" w:color="auto" w:fill="auto"/>
          </w:tcPr>
          <w:p w:rsidR="005C045D" w:rsidRDefault="005C045D" w:rsidP="00904FFE">
            <w:pPr>
              <w:pStyle w:val="ConsPlusNormal"/>
              <w:spacing w:line="240" w:lineRule="exact"/>
              <w:ind w:firstLine="0"/>
              <w:jc w:val="center"/>
              <w:rPr>
                <w:rFonts w:ascii="Times New Roman" w:hAnsi="Times New Roman" w:cs="Times New Roman"/>
                <w:snapToGrid w:val="0"/>
                <w:sz w:val="24"/>
                <w:szCs w:val="24"/>
              </w:rPr>
            </w:pPr>
            <w:r>
              <w:rPr>
                <w:rFonts w:ascii="Times New Roman" w:hAnsi="Times New Roman" w:cs="Times New Roman"/>
                <w:snapToGrid w:val="0"/>
                <w:sz w:val="24"/>
                <w:szCs w:val="24"/>
              </w:rPr>
              <w:t>1.15</w:t>
            </w:r>
          </w:p>
        </w:tc>
      </w:tr>
      <w:tr w:rsidR="005C045D" w:rsidRPr="00257A7C" w:rsidTr="00904FFE">
        <w:tc>
          <w:tcPr>
            <w:tcW w:w="7225" w:type="dxa"/>
            <w:shd w:val="clear" w:color="auto" w:fill="auto"/>
          </w:tcPr>
          <w:p w:rsidR="005C045D" w:rsidRPr="00257A7C" w:rsidRDefault="005C045D" w:rsidP="00904FFE">
            <w:pPr>
              <w:pStyle w:val="ConsPlusNormal"/>
              <w:spacing w:line="240" w:lineRule="exact"/>
              <w:ind w:firstLine="0"/>
              <w:rPr>
                <w:rFonts w:ascii="Times New Roman" w:hAnsi="Times New Roman" w:cs="Times New Roman"/>
                <w:snapToGrid w:val="0"/>
                <w:sz w:val="24"/>
                <w:szCs w:val="24"/>
              </w:rPr>
            </w:pPr>
            <w:r w:rsidRPr="00257A7C">
              <w:rPr>
                <w:rFonts w:ascii="Times New Roman" w:hAnsi="Times New Roman" w:cs="Times New Roman"/>
                <w:snapToGrid w:val="0"/>
                <w:sz w:val="24"/>
                <w:szCs w:val="24"/>
              </w:rPr>
              <w:t>Питомники</w:t>
            </w:r>
          </w:p>
        </w:tc>
        <w:tc>
          <w:tcPr>
            <w:tcW w:w="2120" w:type="dxa"/>
            <w:shd w:val="clear" w:color="auto" w:fill="auto"/>
          </w:tcPr>
          <w:p w:rsidR="005C045D" w:rsidRPr="00257A7C" w:rsidRDefault="005C045D" w:rsidP="00904FFE">
            <w:pPr>
              <w:pStyle w:val="ConsPlusNormal"/>
              <w:spacing w:line="240" w:lineRule="exact"/>
              <w:ind w:firstLine="0"/>
              <w:jc w:val="center"/>
              <w:rPr>
                <w:rFonts w:ascii="Times New Roman" w:hAnsi="Times New Roman" w:cs="Times New Roman"/>
                <w:snapToGrid w:val="0"/>
                <w:sz w:val="24"/>
                <w:szCs w:val="24"/>
              </w:rPr>
            </w:pPr>
            <w:r w:rsidRPr="00257A7C">
              <w:rPr>
                <w:rFonts w:ascii="Times New Roman" w:hAnsi="Times New Roman" w:cs="Times New Roman"/>
                <w:snapToGrid w:val="0"/>
                <w:sz w:val="24"/>
                <w:szCs w:val="24"/>
              </w:rPr>
              <w:t>1.17</w:t>
            </w:r>
          </w:p>
        </w:tc>
      </w:tr>
      <w:tr w:rsidR="005C045D" w:rsidRPr="00257A7C" w:rsidTr="00904FFE">
        <w:tc>
          <w:tcPr>
            <w:tcW w:w="7225" w:type="dxa"/>
            <w:shd w:val="clear" w:color="auto" w:fill="auto"/>
          </w:tcPr>
          <w:p w:rsidR="005C045D" w:rsidRPr="00257A7C" w:rsidRDefault="005C045D" w:rsidP="00904FFE">
            <w:pPr>
              <w:pStyle w:val="ConsPlusNormal"/>
              <w:spacing w:line="240" w:lineRule="exact"/>
              <w:ind w:firstLine="0"/>
              <w:rPr>
                <w:rFonts w:ascii="Times New Roman" w:hAnsi="Times New Roman" w:cs="Times New Roman"/>
                <w:snapToGrid w:val="0"/>
                <w:sz w:val="24"/>
                <w:szCs w:val="24"/>
              </w:rPr>
            </w:pPr>
            <w:r w:rsidRPr="00257A7C">
              <w:rPr>
                <w:rFonts w:ascii="Times New Roman" w:hAnsi="Times New Roman" w:cs="Times New Roman"/>
                <w:snapToGrid w:val="0"/>
                <w:sz w:val="24"/>
                <w:szCs w:val="24"/>
              </w:rPr>
              <w:t>Обеспечение сельскохозяйственного производства</w:t>
            </w:r>
          </w:p>
        </w:tc>
        <w:tc>
          <w:tcPr>
            <w:tcW w:w="2120" w:type="dxa"/>
            <w:shd w:val="clear" w:color="auto" w:fill="auto"/>
          </w:tcPr>
          <w:p w:rsidR="005C045D" w:rsidRPr="00257A7C" w:rsidRDefault="005C045D" w:rsidP="00904FFE">
            <w:pPr>
              <w:pStyle w:val="ConsPlusNormal"/>
              <w:spacing w:line="240" w:lineRule="exact"/>
              <w:ind w:firstLine="0"/>
              <w:jc w:val="center"/>
              <w:rPr>
                <w:rFonts w:ascii="Times New Roman" w:hAnsi="Times New Roman" w:cs="Times New Roman"/>
                <w:snapToGrid w:val="0"/>
                <w:sz w:val="24"/>
                <w:szCs w:val="24"/>
              </w:rPr>
            </w:pPr>
            <w:r w:rsidRPr="00257A7C">
              <w:rPr>
                <w:rFonts w:ascii="Times New Roman" w:hAnsi="Times New Roman" w:cs="Times New Roman"/>
                <w:snapToGrid w:val="0"/>
                <w:sz w:val="24"/>
                <w:szCs w:val="24"/>
              </w:rPr>
              <w:t>1.18</w:t>
            </w:r>
          </w:p>
        </w:tc>
      </w:tr>
      <w:tr w:rsidR="005C045D" w:rsidRPr="00257A7C" w:rsidTr="00904FFE">
        <w:tc>
          <w:tcPr>
            <w:tcW w:w="7225" w:type="dxa"/>
            <w:shd w:val="clear" w:color="auto" w:fill="auto"/>
          </w:tcPr>
          <w:p w:rsidR="005C045D" w:rsidRPr="00257A7C" w:rsidRDefault="005C045D" w:rsidP="00904FFE">
            <w:pPr>
              <w:pStyle w:val="ConsPlusNormal"/>
              <w:spacing w:line="240" w:lineRule="exact"/>
              <w:ind w:firstLine="0"/>
              <w:rPr>
                <w:rFonts w:ascii="Times New Roman" w:hAnsi="Times New Roman" w:cs="Times New Roman"/>
                <w:snapToGrid w:val="0"/>
                <w:sz w:val="24"/>
                <w:szCs w:val="24"/>
              </w:rPr>
            </w:pPr>
            <w:r w:rsidRPr="00257A7C">
              <w:rPr>
                <w:rFonts w:ascii="Times New Roman" w:hAnsi="Times New Roman" w:cs="Times New Roman"/>
                <w:snapToGrid w:val="0"/>
                <w:sz w:val="24"/>
                <w:szCs w:val="24"/>
              </w:rPr>
              <w:t>Коммунальное обслуживание</w:t>
            </w:r>
          </w:p>
        </w:tc>
        <w:tc>
          <w:tcPr>
            <w:tcW w:w="2120" w:type="dxa"/>
            <w:shd w:val="clear" w:color="auto" w:fill="auto"/>
          </w:tcPr>
          <w:p w:rsidR="005C045D" w:rsidRPr="00257A7C" w:rsidRDefault="005C045D" w:rsidP="00904FFE">
            <w:pPr>
              <w:pStyle w:val="ConsPlusNormal"/>
              <w:spacing w:line="240" w:lineRule="exact"/>
              <w:ind w:firstLine="0"/>
              <w:jc w:val="center"/>
              <w:rPr>
                <w:rFonts w:ascii="Times New Roman" w:hAnsi="Times New Roman" w:cs="Times New Roman"/>
                <w:snapToGrid w:val="0"/>
                <w:sz w:val="24"/>
                <w:szCs w:val="24"/>
              </w:rPr>
            </w:pPr>
            <w:r w:rsidRPr="00257A7C">
              <w:rPr>
                <w:rFonts w:ascii="Times New Roman" w:hAnsi="Times New Roman" w:cs="Times New Roman"/>
                <w:snapToGrid w:val="0"/>
                <w:sz w:val="24"/>
                <w:szCs w:val="24"/>
              </w:rPr>
              <w:t>3.1</w:t>
            </w:r>
          </w:p>
        </w:tc>
      </w:tr>
      <w:tr w:rsidR="005C045D" w:rsidRPr="00257A7C" w:rsidTr="00904FFE">
        <w:tc>
          <w:tcPr>
            <w:tcW w:w="7225" w:type="dxa"/>
            <w:shd w:val="clear" w:color="auto" w:fill="auto"/>
          </w:tcPr>
          <w:p w:rsidR="005C045D" w:rsidRPr="00257A7C" w:rsidRDefault="005C045D" w:rsidP="00904FFE">
            <w:pPr>
              <w:pStyle w:val="ConsPlusNormal"/>
              <w:spacing w:line="240" w:lineRule="exact"/>
              <w:ind w:firstLine="22"/>
              <w:rPr>
                <w:rFonts w:ascii="Times New Roman" w:hAnsi="Times New Roman" w:cs="Times New Roman"/>
                <w:sz w:val="24"/>
                <w:szCs w:val="24"/>
              </w:rPr>
            </w:pPr>
            <w:r w:rsidRPr="00257A7C">
              <w:rPr>
                <w:rFonts w:ascii="Times New Roman" w:hAnsi="Times New Roman" w:cs="Times New Roman"/>
                <w:sz w:val="24"/>
                <w:szCs w:val="24"/>
              </w:rPr>
              <w:t>Склад</w:t>
            </w:r>
          </w:p>
        </w:tc>
        <w:tc>
          <w:tcPr>
            <w:tcW w:w="2120" w:type="dxa"/>
            <w:shd w:val="clear" w:color="auto" w:fill="auto"/>
          </w:tcPr>
          <w:p w:rsidR="005C045D" w:rsidRPr="00257A7C" w:rsidRDefault="005C045D" w:rsidP="00904FFE">
            <w:pPr>
              <w:pStyle w:val="ConsPlusNormal"/>
              <w:spacing w:line="240" w:lineRule="exact"/>
              <w:ind w:firstLine="22"/>
              <w:jc w:val="center"/>
              <w:rPr>
                <w:rFonts w:ascii="Times New Roman" w:hAnsi="Times New Roman" w:cs="Times New Roman"/>
                <w:sz w:val="24"/>
                <w:szCs w:val="24"/>
              </w:rPr>
            </w:pPr>
            <w:r w:rsidRPr="00257A7C">
              <w:rPr>
                <w:rFonts w:ascii="Times New Roman" w:hAnsi="Times New Roman" w:cs="Times New Roman"/>
                <w:sz w:val="24"/>
                <w:szCs w:val="24"/>
              </w:rPr>
              <w:t>6.9</w:t>
            </w:r>
          </w:p>
        </w:tc>
      </w:tr>
      <w:tr w:rsidR="005C045D" w:rsidRPr="00257A7C" w:rsidTr="00904FFE">
        <w:tc>
          <w:tcPr>
            <w:tcW w:w="7225" w:type="dxa"/>
            <w:shd w:val="clear" w:color="auto" w:fill="auto"/>
          </w:tcPr>
          <w:p w:rsidR="005C045D" w:rsidRPr="00257A7C" w:rsidRDefault="005C045D" w:rsidP="00904FFE">
            <w:pPr>
              <w:pStyle w:val="ConsPlusNormal"/>
              <w:spacing w:line="240" w:lineRule="exact"/>
              <w:ind w:firstLine="22"/>
              <w:rPr>
                <w:rFonts w:ascii="Times New Roman" w:hAnsi="Times New Roman" w:cs="Times New Roman"/>
                <w:sz w:val="24"/>
                <w:szCs w:val="24"/>
              </w:rPr>
            </w:pPr>
            <w:r w:rsidRPr="00257A7C">
              <w:rPr>
                <w:rFonts w:ascii="Times New Roman" w:hAnsi="Times New Roman" w:cs="Times New Roman"/>
                <w:sz w:val="24"/>
                <w:szCs w:val="24"/>
              </w:rPr>
              <w:t>Складские площадки</w:t>
            </w:r>
          </w:p>
        </w:tc>
        <w:tc>
          <w:tcPr>
            <w:tcW w:w="2120" w:type="dxa"/>
            <w:shd w:val="clear" w:color="auto" w:fill="auto"/>
          </w:tcPr>
          <w:p w:rsidR="005C045D" w:rsidRPr="00257A7C" w:rsidRDefault="005C045D" w:rsidP="00904FFE">
            <w:pPr>
              <w:pStyle w:val="ConsPlusNormal"/>
              <w:spacing w:line="240" w:lineRule="exact"/>
              <w:ind w:firstLine="22"/>
              <w:jc w:val="center"/>
              <w:rPr>
                <w:rFonts w:ascii="Times New Roman" w:hAnsi="Times New Roman" w:cs="Times New Roman"/>
                <w:sz w:val="24"/>
                <w:szCs w:val="24"/>
              </w:rPr>
            </w:pPr>
            <w:r w:rsidRPr="00257A7C">
              <w:rPr>
                <w:rFonts w:ascii="Times New Roman" w:hAnsi="Times New Roman" w:cs="Times New Roman"/>
                <w:sz w:val="24"/>
                <w:szCs w:val="24"/>
              </w:rPr>
              <w:t>6.9.1</w:t>
            </w:r>
          </w:p>
        </w:tc>
      </w:tr>
      <w:tr w:rsidR="005C045D" w:rsidRPr="00257A7C" w:rsidTr="00904FFE">
        <w:tc>
          <w:tcPr>
            <w:tcW w:w="7225" w:type="dxa"/>
            <w:shd w:val="clear" w:color="auto" w:fill="auto"/>
          </w:tcPr>
          <w:p w:rsidR="005C045D" w:rsidRPr="00257A7C" w:rsidRDefault="005C045D" w:rsidP="00904FFE">
            <w:pPr>
              <w:pStyle w:val="ConsPlusNormal"/>
              <w:spacing w:line="240" w:lineRule="exact"/>
              <w:ind w:firstLine="22"/>
              <w:rPr>
                <w:rFonts w:ascii="Times New Roman" w:hAnsi="Times New Roman" w:cs="Times New Roman"/>
                <w:sz w:val="24"/>
                <w:szCs w:val="24"/>
              </w:rPr>
            </w:pPr>
            <w:r w:rsidRPr="00257A7C">
              <w:rPr>
                <w:rFonts w:ascii="Times New Roman" w:hAnsi="Times New Roman" w:cs="Times New Roman"/>
                <w:sz w:val="24"/>
                <w:szCs w:val="24"/>
              </w:rPr>
              <w:t>Трубопроводный транспорт</w:t>
            </w:r>
          </w:p>
        </w:tc>
        <w:tc>
          <w:tcPr>
            <w:tcW w:w="2120" w:type="dxa"/>
            <w:shd w:val="clear" w:color="auto" w:fill="auto"/>
          </w:tcPr>
          <w:p w:rsidR="005C045D" w:rsidRPr="00257A7C" w:rsidRDefault="005C045D" w:rsidP="00904FFE">
            <w:pPr>
              <w:pStyle w:val="ConsPlusNormal"/>
              <w:spacing w:line="240" w:lineRule="exact"/>
              <w:ind w:firstLine="22"/>
              <w:jc w:val="center"/>
              <w:rPr>
                <w:rFonts w:ascii="Times New Roman" w:hAnsi="Times New Roman" w:cs="Times New Roman"/>
                <w:sz w:val="24"/>
                <w:szCs w:val="24"/>
              </w:rPr>
            </w:pPr>
            <w:r w:rsidRPr="00257A7C">
              <w:rPr>
                <w:rFonts w:ascii="Times New Roman" w:hAnsi="Times New Roman" w:cs="Times New Roman"/>
                <w:sz w:val="24"/>
                <w:szCs w:val="24"/>
              </w:rPr>
              <w:t>11.2</w:t>
            </w:r>
          </w:p>
        </w:tc>
      </w:tr>
      <w:tr w:rsidR="005C045D" w:rsidTr="00904FFE">
        <w:tc>
          <w:tcPr>
            <w:tcW w:w="9345" w:type="dxa"/>
            <w:gridSpan w:val="2"/>
            <w:shd w:val="clear" w:color="auto" w:fill="auto"/>
          </w:tcPr>
          <w:p w:rsidR="005C045D" w:rsidRDefault="005C045D" w:rsidP="00904FFE">
            <w:pPr>
              <w:pStyle w:val="ConsPlusNormal"/>
              <w:tabs>
                <w:tab w:val="center" w:pos="1501"/>
              </w:tabs>
              <w:spacing w:line="240" w:lineRule="exact"/>
              <w:ind w:firstLine="0"/>
              <w:jc w:val="center"/>
              <w:rPr>
                <w:rFonts w:ascii="Times New Roman" w:hAnsi="Times New Roman" w:cs="Times New Roman"/>
                <w:bCs/>
                <w:sz w:val="24"/>
                <w:szCs w:val="24"/>
              </w:rPr>
            </w:pPr>
            <w:r>
              <w:rPr>
                <w:rFonts w:ascii="Times New Roman" w:hAnsi="Times New Roman" w:cs="Times New Roman"/>
                <w:b/>
                <w:bCs/>
                <w:color w:val="000000" w:themeColor="text1"/>
                <w:sz w:val="24"/>
                <w:szCs w:val="24"/>
              </w:rPr>
              <w:t xml:space="preserve">Вспомогательные </w:t>
            </w:r>
            <w:r w:rsidRPr="00987C8A">
              <w:rPr>
                <w:rFonts w:ascii="Times New Roman" w:hAnsi="Times New Roman" w:cs="Times New Roman"/>
                <w:b/>
                <w:bCs/>
                <w:color w:val="000000" w:themeColor="text1"/>
                <w:sz w:val="24"/>
                <w:szCs w:val="24"/>
              </w:rPr>
              <w:t>виды использования</w:t>
            </w:r>
          </w:p>
        </w:tc>
      </w:tr>
      <w:tr w:rsidR="005C045D" w:rsidTr="00904FFE">
        <w:tc>
          <w:tcPr>
            <w:tcW w:w="7225" w:type="dxa"/>
            <w:shd w:val="clear" w:color="auto" w:fill="auto"/>
          </w:tcPr>
          <w:p w:rsidR="005C045D" w:rsidRPr="00CD06C7" w:rsidRDefault="005C045D" w:rsidP="00904FFE">
            <w:pPr>
              <w:pStyle w:val="ConsPlusNormal"/>
              <w:spacing w:line="240" w:lineRule="exact"/>
              <w:ind w:firstLine="0"/>
              <w:rPr>
                <w:rFonts w:ascii="Times New Roman" w:hAnsi="Times New Roman" w:cs="Times New Roman"/>
                <w:bCs/>
                <w:sz w:val="24"/>
                <w:szCs w:val="24"/>
              </w:rPr>
            </w:pPr>
            <w:r w:rsidRPr="00CD06C7">
              <w:rPr>
                <w:rFonts w:ascii="Times New Roman" w:hAnsi="Times New Roman" w:cs="Times New Roman"/>
                <w:bCs/>
                <w:sz w:val="24"/>
                <w:szCs w:val="24"/>
              </w:rPr>
              <w:t>Земельные участки (территории) общего пользования</w:t>
            </w:r>
          </w:p>
        </w:tc>
        <w:tc>
          <w:tcPr>
            <w:tcW w:w="2120" w:type="dxa"/>
            <w:shd w:val="clear" w:color="auto" w:fill="auto"/>
          </w:tcPr>
          <w:p w:rsidR="005C045D" w:rsidRDefault="005C045D" w:rsidP="00904FFE">
            <w:pPr>
              <w:pStyle w:val="ConsPlusNormal"/>
              <w:tabs>
                <w:tab w:val="center" w:pos="179"/>
              </w:tabs>
              <w:spacing w:line="240" w:lineRule="exact"/>
              <w:ind w:firstLine="0"/>
              <w:jc w:val="center"/>
              <w:rPr>
                <w:rFonts w:ascii="Times New Roman" w:hAnsi="Times New Roman" w:cs="Times New Roman"/>
                <w:bCs/>
                <w:sz w:val="24"/>
                <w:szCs w:val="24"/>
              </w:rPr>
            </w:pPr>
            <w:r w:rsidRPr="00CD06C7">
              <w:rPr>
                <w:rFonts w:ascii="Times New Roman" w:hAnsi="Times New Roman" w:cs="Times New Roman"/>
                <w:bCs/>
                <w:sz w:val="24"/>
                <w:szCs w:val="24"/>
              </w:rPr>
              <w:t>12.0</w:t>
            </w:r>
          </w:p>
        </w:tc>
      </w:tr>
      <w:tr w:rsidR="005C045D" w:rsidRPr="00257A7C" w:rsidTr="00904FFE">
        <w:tc>
          <w:tcPr>
            <w:tcW w:w="7225" w:type="dxa"/>
            <w:shd w:val="clear" w:color="auto" w:fill="auto"/>
          </w:tcPr>
          <w:p w:rsidR="005C045D" w:rsidRPr="00257A7C" w:rsidRDefault="005C045D" w:rsidP="00904FFE">
            <w:pPr>
              <w:pStyle w:val="ConsPlusNormal"/>
              <w:spacing w:line="240" w:lineRule="exact"/>
              <w:ind w:firstLine="0"/>
              <w:rPr>
                <w:rFonts w:ascii="Times New Roman" w:hAnsi="Times New Roman" w:cs="Times New Roman"/>
                <w:sz w:val="24"/>
                <w:szCs w:val="24"/>
                <w:highlight w:val="yellow"/>
              </w:rPr>
            </w:pPr>
            <w:r w:rsidRPr="00257A7C">
              <w:rPr>
                <w:rFonts w:ascii="Times New Roman" w:hAnsi="Times New Roman" w:cs="Times New Roman"/>
                <w:sz w:val="24"/>
                <w:szCs w:val="24"/>
              </w:rPr>
              <w:t>Хранение автотранспорта</w:t>
            </w:r>
          </w:p>
        </w:tc>
        <w:tc>
          <w:tcPr>
            <w:tcW w:w="2120" w:type="dxa"/>
            <w:shd w:val="clear" w:color="auto" w:fill="auto"/>
          </w:tcPr>
          <w:p w:rsidR="005C045D" w:rsidRPr="00257A7C" w:rsidRDefault="005C045D" w:rsidP="00904FFE">
            <w:pPr>
              <w:pStyle w:val="ConsPlusNormal"/>
              <w:spacing w:line="240" w:lineRule="exact"/>
              <w:ind w:firstLine="0"/>
              <w:jc w:val="center"/>
              <w:rPr>
                <w:rFonts w:ascii="Times New Roman" w:hAnsi="Times New Roman" w:cs="Times New Roman"/>
                <w:sz w:val="24"/>
                <w:szCs w:val="24"/>
                <w:highlight w:val="yellow"/>
              </w:rPr>
            </w:pPr>
            <w:r w:rsidRPr="00257A7C">
              <w:rPr>
                <w:rFonts w:ascii="Times New Roman" w:hAnsi="Times New Roman" w:cs="Times New Roman"/>
                <w:sz w:val="24"/>
                <w:szCs w:val="24"/>
              </w:rPr>
              <w:t>2.7.1</w:t>
            </w:r>
          </w:p>
        </w:tc>
      </w:tr>
      <w:tr w:rsidR="005C045D" w:rsidRPr="00257A7C" w:rsidTr="00904FFE">
        <w:tc>
          <w:tcPr>
            <w:tcW w:w="0" w:type="auto"/>
            <w:gridSpan w:val="2"/>
            <w:shd w:val="clear" w:color="auto" w:fill="auto"/>
            <w:vAlign w:val="center"/>
          </w:tcPr>
          <w:p w:rsidR="005C045D" w:rsidRPr="00257A7C" w:rsidRDefault="005C045D" w:rsidP="00904FFE">
            <w:pPr>
              <w:widowControl w:val="0"/>
              <w:numPr>
                <w:ilvl w:val="12"/>
                <w:numId w:val="0"/>
              </w:numPr>
              <w:tabs>
                <w:tab w:val="left" w:pos="720"/>
              </w:tabs>
              <w:spacing w:after="0" w:line="240" w:lineRule="exact"/>
              <w:ind w:right="23" w:firstLine="709"/>
              <w:jc w:val="center"/>
              <w:rPr>
                <w:rFonts w:ascii="Times New Roman" w:eastAsia="Times New Roman" w:hAnsi="Times New Roman" w:cs="Times New Roman"/>
                <w:b/>
                <w:snapToGrid w:val="0"/>
                <w:sz w:val="24"/>
                <w:szCs w:val="24"/>
                <w:lang w:eastAsia="ru-RU"/>
              </w:rPr>
            </w:pPr>
            <w:r w:rsidRPr="00257A7C">
              <w:rPr>
                <w:rFonts w:ascii="Times New Roman" w:eastAsia="Times New Roman" w:hAnsi="Times New Roman" w:cs="Times New Roman"/>
                <w:b/>
                <w:snapToGrid w:val="0"/>
                <w:sz w:val="24"/>
                <w:szCs w:val="24"/>
                <w:lang w:eastAsia="ru-RU"/>
              </w:rPr>
              <w:t>Условно разрешенные виды использования</w:t>
            </w:r>
          </w:p>
        </w:tc>
      </w:tr>
      <w:tr w:rsidR="005C045D" w:rsidRPr="00257A7C" w:rsidTr="00904FFE">
        <w:tc>
          <w:tcPr>
            <w:tcW w:w="7225" w:type="dxa"/>
            <w:shd w:val="clear" w:color="auto" w:fill="auto"/>
          </w:tcPr>
          <w:p w:rsidR="005C045D" w:rsidRPr="00FD61F2" w:rsidRDefault="005C045D" w:rsidP="00904FFE">
            <w:pPr>
              <w:pStyle w:val="ConsPlusNormal"/>
              <w:spacing w:line="240" w:lineRule="exact"/>
              <w:ind w:firstLine="0"/>
              <w:rPr>
                <w:rFonts w:ascii="Times New Roman" w:hAnsi="Times New Roman" w:cs="Times New Roman"/>
                <w:sz w:val="24"/>
                <w:szCs w:val="24"/>
              </w:rPr>
            </w:pPr>
            <w:r w:rsidRPr="00FD61F2">
              <w:rPr>
                <w:rFonts w:ascii="Times New Roman" w:hAnsi="Times New Roman" w:cs="Times New Roman"/>
                <w:sz w:val="24"/>
                <w:szCs w:val="24"/>
              </w:rPr>
              <w:t xml:space="preserve">Для ведения личного подсобного хозяйства (приусадебный земельный участок) </w:t>
            </w:r>
          </w:p>
        </w:tc>
        <w:tc>
          <w:tcPr>
            <w:tcW w:w="2120" w:type="dxa"/>
            <w:shd w:val="clear" w:color="auto" w:fill="auto"/>
          </w:tcPr>
          <w:p w:rsidR="005C045D" w:rsidRPr="00FD61F2" w:rsidRDefault="005C045D" w:rsidP="00904FFE">
            <w:pPr>
              <w:pStyle w:val="ConsPlusNormal"/>
              <w:spacing w:line="240" w:lineRule="exact"/>
              <w:ind w:firstLine="0"/>
              <w:jc w:val="center"/>
              <w:rPr>
                <w:rFonts w:ascii="Times New Roman" w:hAnsi="Times New Roman" w:cs="Times New Roman"/>
                <w:sz w:val="24"/>
                <w:szCs w:val="24"/>
              </w:rPr>
            </w:pPr>
            <w:r w:rsidRPr="00FD61F2">
              <w:rPr>
                <w:rFonts w:ascii="Times New Roman" w:hAnsi="Times New Roman" w:cs="Times New Roman"/>
                <w:sz w:val="24"/>
                <w:szCs w:val="24"/>
              </w:rPr>
              <w:t>2.2</w:t>
            </w:r>
          </w:p>
        </w:tc>
      </w:tr>
      <w:tr w:rsidR="005C045D" w:rsidRPr="00257A7C" w:rsidTr="00904FFE">
        <w:tc>
          <w:tcPr>
            <w:tcW w:w="7225" w:type="dxa"/>
            <w:shd w:val="clear" w:color="auto" w:fill="auto"/>
          </w:tcPr>
          <w:p w:rsidR="005C045D" w:rsidRPr="00257A7C" w:rsidRDefault="005C045D" w:rsidP="00904FFE">
            <w:pPr>
              <w:pStyle w:val="ConsPlusNormal"/>
              <w:spacing w:line="240" w:lineRule="exact"/>
              <w:ind w:firstLine="0"/>
              <w:rPr>
                <w:rFonts w:ascii="Times New Roman" w:hAnsi="Times New Roman" w:cs="Times New Roman"/>
                <w:sz w:val="24"/>
                <w:szCs w:val="24"/>
              </w:rPr>
            </w:pPr>
            <w:r w:rsidRPr="00257A7C">
              <w:rPr>
                <w:rFonts w:ascii="Times New Roman" w:hAnsi="Times New Roman" w:cs="Times New Roman"/>
                <w:sz w:val="24"/>
                <w:szCs w:val="24"/>
              </w:rPr>
              <w:t xml:space="preserve">Связь </w:t>
            </w:r>
          </w:p>
        </w:tc>
        <w:tc>
          <w:tcPr>
            <w:tcW w:w="2120" w:type="dxa"/>
            <w:shd w:val="clear" w:color="auto" w:fill="auto"/>
          </w:tcPr>
          <w:p w:rsidR="005C045D" w:rsidRPr="00257A7C" w:rsidRDefault="005C045D" w:rsidP="00904FFE">
            <w:pPr>
              <w:pStyle w:val="ConsPlusNormal"/>
              <w:spacing w:line="240" w:lineRule="exact"/>
              <w:ind w:firstLine="0"/>
              <w:jc w:val="center"/>
              <w:rPr>
                <w:rFonts w:ascii="Times New Roman" w:hAnsi="Times New Roman" w:cs="Times New Roman"/>
                <w:sz w:val="24"/>
                <w:szCs w:val="24"/>
              </w:rPr>
            </w:pPr>
            <w:r w:rsidRPr="00257A7C">
              <w:rPr>
                <w:rFonts w:ascii="Times New Roman" w:hAnsi="Times New Roman" w:cs="Times New Roman"/>
                <w:sz w:val="24"/>
                <w:szCs w:val="24"/>
              </w:rPr>
              <w:t>6.8</w:t>
            </w:r>
          </w:p>
        </w:tc>
      </w:tr>
    </w:tbl>
    <w:p w:rsidR="005C045D" w:rsidRPr="00257A7C" w:rsidRDefault="005C045D" w:rsidP="005C045D">
      <w:pPr>
        <w:tabs>
          <w:tab w:val="left" w:pos="720"/>
        </w:tabs>
        <w:spacing w:after="0" w:line="240" w:lineRule="auto"/>
        <w:ind w:right="23"/>
        <w:jc w:val="center"/>
        <w:rPr>
          <w:rFonts w:ascii="Times New Roman" w:eastAsia="Times New Roman" w:hAnsi="Times New Roman" w:cs="Times New Roman"/>
          <w:sz w:val="24"/>
          <w:szCs w:val="24"/>
          <w:highlight w:val="yellow"/>
        </w:rPr>
      </w:pPr>
    </w:p>
    <w:p w:rsidR="005C045D" w:rsidRPr="00257A7C" w:rsidRDefault="005C045D" w:rsidP="005C045D">
      <w:pPr>
        <w:tabs>
          <w:tab w:val="left" w:pos="993"/>
        </w:tabs>
        <w:spacing w:after="0" w:line="240" w:lineRule="auto"/>
        <w:ind w:right="-143" w:firstLine="709"/>
        <w:jc w:val="both"/>
        <w:rPr>
          <w:rFonts w:ascii="Times New Roman" w:eastAsia="Arial" w:hAnsi="Times New Roman" w:cs="Times New Roman"/>
          <w:sz w:val="24"/>
          <w:szCs w:val="24"/>
        </w:rPr>
      </w:pPr>
      <w:r w:rsidRPr="00257A7C">
        <w:rPr>
          <w:rFonts w:ascii="Times New Roman" w:eastAsia="Arial" w:hAnsi="Times New Roman" w:cs="Times New Roman"/>
          <w:sz w:val="24"/>
          <w:szCs w:val="24"/>
        </w:rPr>
        <w:t>Вспомогательные виды разрешенного использования земельных участков и объектов капитального строительства определяются в соответствии со стать</w:t>
      </w:r>
      <w:r>
        <w:rPr>
          <w:rFonts w:ascii="Times New Roman" w:eastAsia="Arial" w:hAnsi="Times New Roman" w:cs="Times New Roman"/>
          <w:sz w:val="24"/>
          <w:szCs w:val="24"/>
        </w:rPr>
        <w:t>ями</w:t>
      </w:r>
      <w:r w:rsidRPr="00257A7C">
        <w:rPr>
          <w:rFonts w:ascii="Times New Roman" w:eastAsia="Arial" w:hAnsi="Times New Roman" w:cs="Times New Roman"/>
          <w:sz w:val="24"/>
          <w:szCs w:val="24"/>
        </w:rPr>
        <w:t xml:space="preserve"> 19</w:t>
      </w:r>
      <w:r>
        <w:rPr>
          <w:rFonts w:ascii="Times New Roman" w:eastAsia="Arial" w:hAnsi="Times New Roman" w:cs="Times New Roman"/>
          <w:sz w:val="24"/>
          <w:szCs w:val="24"/>
        </w:rPr>
        <w:t xml:space="preserve"> и 25</w:t>
      </w:r>
      <w:r w:rsidRPr="00257A7C">
        <w:rPr>
          <w:rFonts w:ascii="Times New Roman" w:eastAsia="Arial" w:hAnsi="Times New Roman" w:cs="Times New Roman"/>
          <w:sz w:val="24"/>
          <w:szCs w:val="24"/>
        </w:rPr>
        <w:t xml:space="preserve"> настоящего раздела.</w:t>
      </w:r>
    </w:p>
    <w:p w:rsidR="005C045D" w:rsidRPr="00257A7C" w:rsidRDefault="005C045D" w:rsidP="005C045D">
      <w:pPr>
        <w:tabs>
          <w:tab w:val="left" w:pos="720"/>
          <w:tab w:val="left" w:pos="993"/>
        </w:tabs>
        <w:spacing w:after="0" w:line="240" w:lineRule="auto"/>
        <w:ind w:right="23" w:firstLine="709"/>
        <w:jc w:val="center"/>
        <w:rPr>
          <w:rFonts w:ascii="Times New Roman" w:eastAsia="Times New Roman" w:hAnsi="Times New Roman" w:cs="Times New Roman"/>
          <w:sz w:val="24"/>
          <w:szCs w:val="24"/>
          <w:highlight w:val="yellow"/>
        </w:rPr>
      </w:pPr>
    </w:p>
    <w:p w:rsidR="005C045D" w:rsidRPr="00CD06C7" w:rsidRDefault="005C045D" w:rsidP="005C045D">
      <w:pPr>
        <w:tabs>
          <w:tab w:val="left" w:pos="720"/>
          <w:tab w:val="left" w:pos="993"/>
        </w:tabs>
        <w:spacing w:after="0" w:line="240" w:lineRule="auto"/>
        <w:ind w:right="23"/>
        <w:jc w:val="center"/>
        <w:rPr>
          <w:rFonts w:ascii="Times New Roman" w:eastAsia="Times New Roman" w:hAnsi="Times New Roman" w:cs="Times New Roman"/>
          <w:sz w:val="24"/>
          <w:szCs w:val="24"/>
        </w:rPr>
      </w:pPr>
      <w:r w:rsidRPr="00CD06C7">
        <w:rPr>
          <w:rFonts w:ascii="Times New Roman" w:eastAsia="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5000" w:type="pct"/>
        <w:tblLook w:val="0000"/>
      </w:tblPr>
      <w:tblGrid>
        <w:gridCol w:w="893"/>
        <w:gridCol w:w="5830"/>
        <w:gridCol w:w="1338"/>
        <w:gridCol w:w="1793"/>
      </w:tblGrid>
      <w:tr w:rsidR="005C045D" w:rsidRPr="00CD06C7" w:rsidTr="00904FFE">
        <w:trPr>
          <w:tblHeader/>
        </w:trPr>
        <w:tc>
          <w:tcPr>
            <w:tcW w:w="453" w:type="pct"/>
            <w:tcBorders>
              <w:top w:val="single" w:sz="4" w:space="0" w:color="000000"/>
              <w:left w:val="single" w:sz="4" w:space="0" w:color="000000"/>
              <w:bottom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w:t>
            </w:r>
          </w:p>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п/п</w:t>
            </w:r>
          </w:p>
        </w:tc>
        <w:tc>
          <w:tcPr>
            <w:tcW w:w="2958" w:type="pct"/>
            <w:tcBorders>
              <w:top w:val="single" w:sz="4" w:space="0" w:color="000000"/>
              <w:left w:val="single" w:sz="4" w:space="0" w:color="000000"/>
              <w:bottom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 xml:space="preserve">Предельные (минимальные и (или) максимальные) размеры земельных участков и </w:t>
            </w:r>
            <w:r w:rsidRPr="00E2609D">
              <w:rPr>
                <w:rFonts w:ascii="Times New Roman" w:hAnsi="Times New Roman" w:cs="Times New Roman"/>
                <w:bCs/>
                <w:sz w:val="24"/>
                <w:szCs w:val="24"/>
              </w:rPr>
              <w:t>предельные параметры</w:t>
            </w:r>
            <w:r w:rsidRPr="00E2609D">
              <w:rPr>
                <w:rFonts w:ascii="Times New Roman" w:hAnsi="Times New Roman" w:cs="Times New Roman"/>
                <w:bCs/>
                <w:sz w:val="24"/>
                <w:szCs w:val="24"/>
                <w:shd w:val="clear" w:color="auto" w:fill="FFFFFF"/>
              </w:rPr>
              <w:t xml:space="preserve"> разрешенного строительства, реконструкции объектов капитального строительства</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Ед. измер.</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E2609D"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E2609D">
              <w:rPr>
                <w:rFonts w:ascii="Times New Roman" w:eastAsia="Times New Roman" w:hAnsi="Times New Roman" w:cs="Times New Roman"/>
                <w:bCs/>
                <w:snapToGrid w:val="0"/>
                <w:sz w:val="24"/>
                <w:szCs w:val="24"/>
                <w:lang w:eastAsia="ru-RU"/>
              </w:rPr>
              <w:t>Значение</w:t>
            </w:r>
          </w:p>
        </w:tc>
      </w:tr>
      <w:tr w:rsidR="005C045D" w:rsidRPr="00CD06C7" w:rsidTr="00904FFE">
        <w:trPr>
          <w:tblHeader/>
        </w:trPr>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1</w:t>
            </w:r>
          </w:p>
        </w:tc>
        <w:tc>
          <w:tcPr>
            <w:tcW w:w="2958"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2</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3</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4</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1</w:t>
            </w:r>
          </w:p>
        </w:tc>
        <w:tc>
          <w:tcPr>
            <w:tcW w:w="2958"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Предельные (минимальные и (или) максимальные) размеры земельных участков, в том числе их площадь:</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а)</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минимальная площадь земельного участка</w:t>
            </w:r>
          </w:p>
        </w:tc>
        <w:tc>
          <w:tcPr>
            <w:tcW w:w="679"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trike/>
                <w:snapToGrid w:val="0"/>
                <w:sz w:val="24"/>
                <w:szCs w:val="24"/>
                <w:lang w:eastAsia="ru-RU"/>
              </w:rPr>
            </w:pPr>
            <w:r w:rsidRPr="00CD06C7">
              <w:rPr>
                <w:rFonts w:ascii="Times New Roman" w:eastAsia="Times New Roman" w:hAnsi="Times New Roman" w:cs="Times New Roman"/>
                <w:snapToGrid w:val="0"/>
                <w:sz w:val="24"/>
                <w:szCs w:val="24"/>
                <w:lang w:eastAsia="ru-RU"/>
              </w:rPr>
              <w:t>м</w:t>
            </w:r>
            <w:r w:rsidRPr="00CD06C7">
              <w:rPr>
                <w:rFonts w:ascii="Times New Roman" w:eastAsia="Times New Roman" w:hAnsi="Times New Roman" w:cs="Times New Roman"/>
                <w:snapToGrid w:val="0"/>
                <w:sz w:val="24"/>
                <w:szCs w:val="24"/>
                <w:vertAlign w:val="superscript"/>
                <w:lang w:eastAsia="ru-RU"/>
              </w:rPr>
              <w:t>2</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trike/>
                <w:snapToGrid w:val="0"/>
                <w:sz w:val="24"/>
                <w:szCs w:val="24"/>
                <w:lang w:eastAsia="ru-RU"/>
              </w:rPr>
            </w:pPr>
            <w:r w:rsidRPr="00CD06C7">
              <w:rPr>
                <w:rFonts w:ascii="Times New Roman" w:hAnsi="Times New Roman" w:cs="Times New Roman"/>
                <w:sz w:val="24"/>
                <w:szCs w:val="24"/>
              </w:rPr>
              <w:t xml:space="preserve">не подлежит </w:t>
            </w:r>
            <w:r w:rsidRPr="00CD06C7">
              <w:rPr>
                <w:rFonts w:ascii="Times New Roman" w:hAnsi="Times New Roman" w:cs="Times New Roman"/>
                <w:sz w:val="24"/>
                <w:szCs w:val="24"/>
              </w:rPr>
              <w:lastRenderedPageBreak/>
              <w:t>установлению</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lastRenderedPageBreak/>
              <w:t>б)</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максимальная площадь земельного участка</w:t>
            </w:r>
          </w:p>
        </w:tc>
        <w:tc>
          <w:tcPr>
            <w:tcW w:w="679"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r w:rsidRPr="00CD06C7">
              <w:rPr>
                <w:rFonts w:ascii="Times New Roman" w:eastAsia="Times New Roman" w:hAnsi="Times New Roman" w:cs="Times New Roman"/>
                <w:snapToGrid w:val="0"/>
                <w:sz w:val="24"/>
                <w:szCs w:val="24"/>
                <w:vertAlign w:val="superscript"/>
                <w:lang w:eastAsia="ru-RU"/>
              </w:rPr>
              <w:t>2</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в)</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минимальная ширина вдоль фронта улицы</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hAnsi="Times New Roman" w:cs="Times New Roman"/>
                <w:sz w:val="24"/>
                <w:szCs w:val="24"/>
              </w:rPr>
            </w:pPr>
            <w:r w:rsidRPr="00CD06C7">
              <w:rPr>
                <w:rFonts w:ascii="Times New Roman" w:hAnsi="Times New Roman" w:cs="Times New Roman"/>
                <w:sz w:val="24"/>
                <w:szCs w:val="24"/>
              </w:rPr>
              <w:t>не подлежит установлению</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735EA8"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highlight w:val="yellow"/>
                <w:lang w:eastAsia="ru-RU"/>
              </w:rPr>
            </w:pPr>
            <w:r w:rsidRPr="00AC04C9">
              <w:rPr>
                <w:rFonts w:ascii="Times New Roman" w:eastAsia="Times New Roman" w:hAnsi="Times New Roman" w:cs="Times New Roman"/>
                <w:snapToGrid w:val="0"/>
                <w:sz w:val="24"/>
                <w:szCs w:val="24"/>
                <w:lang w:eastAsia="ru-RU"/>
              </w:rPr>
              <w:t>2</w:t>
            </w:r>
          </w:p>
        </w:tc>
        <w:tc>
          <w:tcPr>
            <w:tcW w:w="2958" w:type="pct"/>
            <w:tcBorders>
              <w:top w:val="single" w:sz="4" w:space="0" w:color="000000"/>
              <w:left w:val="single" w:sz="4" w:space="0" w:color="000000"/>
              <w:bottom w:val="single" w:sz="4" w:space="0" w:color="000000"/>
            </w:tcBorders>
            <w:shd w:val="clear" w:color="auto" w:fill="auto"/>
          </w:tcPr>
          <w:p w:rsidR="005C045D" w:rsidRPr="00AC04C9"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AC04C9"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м</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AC04C9"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3</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3</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Предельное количество этажей зданий, строений, сооружений</w:t>
            </w:r>
          </w:p>
        </w:tc>
        <w:tc>
          <w:tcPr>
            <w:tcW w:w="679"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ед.</w:t>
            </w:r>
          </w:p>
        </w:tc>
        <w:tc>
          <w:tcPr>
            <w:tcW w:w="911"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4</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5</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Минимальная доля озеленения территории земельных участков</w:t>
            </w:r>
          </w:p>
        </w:tc>
        <w:tc>
          <w:tcPr>
            <w:tcW w:w="159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согласно таблице 3 статьи 20</w:t>
            </w:r>
          </w:p>
        </w:tc>
      </w:tr>
      <w:tr w:rsidR="005C045D" w:rsidRPr="00257A7C"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6</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Минимальное количество машино-мест для хранения индивидуального автотранспорта на территории земельного участка</w:t>
            </w:r>
          </w:p>
        </w:tc>
        <w:tc>
          <w:tcPr>
            <w:tcW w:w="159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согласно таблице 4 статьи 20</w:t>
            </w:r>
          </w:p>
        </w:tc>
      </w:tr>
    </w:tbl>
    <w:p w:rsidR="005C045D" w:rsidRPr="00257A7C" w:rsidRDefault="005C045D" w:rsidP="005C045D">
      <w:pPr>
        <w:tabs>
          <w:tab w:val="left" w:pos="284"/>
        </w:tabs>
        <w:spacing w:after="0" w:line="240" w:lineRule="auto"/>
        <w:ind w:right="141" w:firstLine="709"/>
        <w:jc w:val="both"/>
        <w:rPr>
          <w:rFonts w:ascii="Times New Roman" w:eastAsia="Arial" w:hAnsi="Times New Roman" w:cs="Times New Roman"/>
          <w:sz w:val="24"/>
          <w:szCs w:val="24"/>
          <w:highlight w:val="yellow"/>
        </w:rPr>
      </w:pPr>
    </w:p>
    <w:p w:rsidR="005C045D" w:rsidRPr="00257A7C" w:rsidRDefault="005C045D" w:rsidP="005C045D">
      <w:pPr>
        <w:tabs>
          <w:tab w:val="left" w:pos="284"/>
        </w:tabs>
        <w:spacing w:after="0" w:line="240" w:lineRule="auto"/>
        <w:ind w:right="141" w:firstLine="709"/>
        <w:jc w:val="both"/>
        <w:rPr>
          <w:rFonts w:ascii="Times New Roman" w:hAnsi="Times New Roman" w:cs="Times New Roman"/>
          <w:b/>
          <w:sz w:val="24"/>
          <w:szCs w:val="24"/>
        </w:rPr>
      </w:pPr>
      <w:bookmarkStart w:id="43" w:name="_Hlk163044527"/>
      <w:r w:rsidRPr="00257A7C">
        <w:rPr>
          <w:rFonts w:ascii="Times New Roman" w:hAnsi="Times New Roman" w:cs="Times New Roman"/>
          <w:b/>
          <w:sz w:val="24"/>
          <w:szCs w:val="24"/>
        </w:rPr>
        <w:t xml:space="preserve">СХ-3. </w:t>
      </w:r>
      <w:bookmarkStart w:id="44" w:name="_Hlk163031172"/>
      <w:r w:rsidRPr="00257A7C">
        <w:rPr>
          <w:rFonts w:ascii="Times New Roman" w:hAnsi="Times New Roman" w:cs="Times New Roman"/>
          <w:b/>
          <w:sz w:val="24"/>
          <w:szCs w:val="24"/>
        </w:rPr>
        <w:t>Зона, предназначенная для ведения садоводства и огородничества</w:t>
      </w:r>
      <w:bookmarkEnd w:id="44"/>
    </w:p>
    <w:bookmarkEnd w:id="43"/>
    <w:p w:rsidR="005C045D" w:rsidRPr="00257A7C" w:rsidRDefault="005C045D" w:rsidP="005C045D">
      <w:pPr>
        <w:tabs>
          <w:tab w:val="left" w:pos="993"/>
        </w:tabs>
        <w:spacing w:after="0" w:line="240" w:lineRule="auto"/>
        <w:ind w:right="141" w:firstLine="709"/>
        <w:jc w:val="both"/>
        <w:rPr>
          <w:rFonts w:ascii="Times New Roman" w:eastAsia="Arial" w:hAnsi="Times New Roman" w:cs="Times New Roman"/>
          <w:bCs/>
          <w:sz w:val="24"/>
          <w:szCs w:val="24"/>
          <w:highlight w:val="yellow"/>
        </w:rPr>
      </w:pPr>
    </w:p>
    <w:p w:rsidR="005C045D" w:rsidRDefault="005C045D" w:rsidP="005C045D">
      <w:pPr>
        <w:tabs>
          <w:tab w:val="left" w:pos="0"/>
          <w:tab w:val="left" w:pos="993"/>
        </w:tabs>
        <w:spacing w:after="0" w:line="240" w:lineRule="auto"/>
        <w:ind w:right="141" w:firstLine="709"/>
        <w:jc w:val="both"/>
        <w:rPr>
          <w:rFonts w:ascii="Times New Roman" w:eastAsia="Arial" w:hAnsi="Times New Roman" w:cs="Times New Roman"/>
          <w:bCs/>
          <w:sz w:val="24"/>
          <w:szCs w:val="24"/>
        </w:rPr>
      </w:pPr>
      <w:r w:rsidRPr="00E84A28">
        <w:rPr>
          <w:rFonts w:ascii="Times New Roman" w:eastAsia="Arial" w:hAnsi="Times New Roman" w:cs="Times New Roman"/>
          <w:bCs/>
          <w:sz w:val="24"/>
          <w:szCs w:val="24"/>
        </w:rPr>
        <w:t>Зона выделена для обеспечения организационно-правовых условий застройки территорий садоводческих и огороднических некоммерческих товариществ</w:t>
      </w:r>
    </w:p>
    <w:p w:rsidR="005C045D" w:rsidRPr="00257A7C" w:rsidRDefault="005C045D" w:rsidP="005C045D">
      <w:pPr>
        <w:tabs>
          <w:tab w:val="left" w:pos="0"/>
          <w:tab w:val="left" w:pos="993"/>
        </w:tabs>
        <w:spacing w:after="0" w:line="240" w:lineRule="auto"/>
        <w:ind w:right="141" w:firstLine="709"/>
        <w:jc w:val="both"/>
        <w:rPr>
          <w:rFonts w:ascii="Times New Roman" w:eastAsia="Arial" w:hAnsi="Times New Roman" w:cs="Times New Roman"/>
          <w:bCs/>
          <w:sz w:val="24"/>
          <w:szCs w:val="24"/>
        </w:rPr>
      </w:pPr>
    </w:p>
    <w:p w:rsidR="005C045D" w:rsidRPr="00257A7C" w:rsidRDefault="005C045D" w:rsidP="005C045D">
      <w:pPr>
        <w:tabs>
          <w:tab w:val="left" w:pos="720"/>
          <w:tab w:val="left" w:pos="993"/>
        </w:tabs>
        <w:spacing w:after="0" w:line="240" w:lineRule="auto"/>
        <w:ind w:right="23"/>
        <w:jc w:val="center"/>
        <w:rPr>
          <w:rFonts w:ascii="Times New Roman" w:eastAsia="Times New Roman" w:hAnsi="Times New Roman" w:cs="Times New Roman"/>
          <w:bCs/>
          <w:sz w:val="24"/>
          <w:szCs w:val="24"/>
        </w:rPr>
      </w:pPr>
      <w:r w:rsidRPr="00257A7C">
        <w:rPr>
          <w:rFonts w:ascii="Times New Roman" w:eastAsia="Times New Roman" w:hAnsi="Times New Roman" w:cs="Times New Roman"/>
          <w:bCs/>
          <w:sz w:val="24"/>
          <w:szCs w:val="24"/>
        </w:rPr>
        <w:t xml:space="preserve">Виды разрешенного использования земельных участков и объектов </w:t>
      </w:r>
    </w:p>
    <w:p w:rsidR="005C045D" w:rsidRPr="00257A7C" w:rsidRDefault="005C045D" w:rsidP="005C045D">
      <w:pPr>
        <w:tabs>
          <w:tab w:val="left" w:pos="720"/>
          <w:tab w:val="left" w:pos="993"/>
        </w:tabs>
        <w:spacing w:after="0" w:line="240" w:lineRule="auto"/>
        <w:ind w:right="23"/>
        <w:jc w:val="center"/>
        <w:rPr>
          <w:rFonts w:ascii="Times New Roman" w:eastAsia="Times New Roman" w:hAnsi="Times New Roman" w:cs="Times New Roman"/>
          <w:bCs/>
          <w:sz w:val="24"/>
          <w:szCs w:val="24"/>
        </w:rPr>
      </w:pPr>
      <w:r w:rsidRPr="00257A7C">
        <w:rPr>
          <w:rFonts w:ascii="Times New Roman" w:eastAsia="Times New Roman" w:hAnsi="Times New Roman" w:cs="Times New Roman"/>
          <w:bCs/>
          <w:sz w:val="24"/>
          <w:szCs w:val="24"/>
        </w:rPr>
        <w:t>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25"/>
        <w:gridCol w:w="2120"/>
      </w:tblGrid>
      <w:tr w:rsidR="005C045D" w:rsidRPr="00257A7C" w:rsidTr="00904FFE">
        <w:trPr>
          <w:tblHeader/>
        </w:trPr>
        <w:tc>
          <w:tcPr>
            <w:tcW w:w="7225" w:type="dxa"/>
            <w:shd w:val="clear" w:color="auto" w:fill="auto"/>
            <w:vAlign w:val="center"/>
          </w:tcPr>
          <w:p w:rsidR="005C045D" w:rsidRPr="00257A7C"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257A7C">
              <w:rPr>
                <w:rFonts w:ascii="Times New Roman" w:eastAsia="Times New Roman" w:hAnsi="Times New Roman" w:cs="Times New Roman"/>
                <w:bCs/>
                <w:snapToGrid w:val="0"/>
                <w:sz w:val="24"/>
                <w:szCs w:val="24"/>
                <w:lang w:eastAsia="ru-RU"/>
              </w:rPr>
              <w:t>Наименование вида разрешенного использования земельного участка</w:t>
            </w:r>
          </w:p>
        </w:tc>
        <w:tc>
          <w:tcPr>
            <w:tcW w:w="2120" w:type="dxa"/>
            <w:shd w:val="clear" w:color="auto" w:fill="auto"/>
            <w:vAlign w:val="center"/>
          </w:tcPr>
          <w:p w:rsidR="005C045D" w:rsidRPr="00257A7C"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257A7C">
              <w:rPr>
                <w:rFonts w:ascii="Times New Roman" w:eastAsia="Times New Roman" w:hAnsi="Times New Roman" w:cs="Times New Roman"/>
                <w:bCs/>
                <w:snapToGrid w:val="0"/>
                <w:sz w:val="24"/>
                <w:szCs w:val="24"/>
                <w:lang w:eastAsia="ru-RU"/>
              </w:rPr>
              <w:t>Код (числовое обозначение) вида разрешенного использования земельного участка</w:t>
            </w:r>
          </w:p>
        </w:tc>
      </w:tr>
      <w:tr w:rsidR="005C045D" w:rsidRPr="00257A7C" w:rsidTr="00904FFE">
        <w:trPr>
          <w:tblHeader/>
        </w:trPr>
        <w:tc>
          <w:tcPr>
            <w:tcW w:w="7225" w:type="dxa"/>
            <w:shd w:val="clear" w:color="auto" w:fill="auto"/>
            <w:vAlign w:val="center"/>
          </w:tcPr>
          <w:p w:rsidR="005C045D" w:rsidRPr="00257A7C"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257A7C">
              <w:rPr>
                <w:rFonts w:ascii="Times New Roman" w:eastAsia="Times New Roman" w:hAnsi="Times New Roman" w:cs="Times New Roman"/>
                <w:bCs/>
                <w:snapToGrid w:val="0"/>
                <w:sz w:val="24"/>
                <w:szCs w:val="24"/>
                <w:lang w:eastAsia="ru-RU"/>
              </w:rPr>
              <w:t>1</w:t>
            </w:r>
          </w:p>
        </w:tc>
        <w:tc>
          <w:tcPr>
            <w:tcW w:w="2120" w:type="dxa"/>
            <w:shd w:val="clear" w:color="auto" w:fill="auto"/>
            <w:vAlign w:val="center"/>
          </w:tcPr>
          <w:p w:rsidR="005C045D" w:rsidRPr="00257A7C"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257A7C">
              <w:rPr>
                <w:rFonts w:ascii="Times New Roman" w:eastAsia="Times New Roman" w:hAnsi="Times New Roman" w:cs="Times New Roman"/>
                <w:bCs/>
                <w:snapToGrid w:val="0"/>
                <w:sz w:val="24"/>
                <w:szCs w:val="24"/>
                <w:lang w:eastAsia="ru-RU"/>
              </w:rPr>
              <w:t>2</w:t>
            </w:r>
          </w:p>
        </w:tc>
      </w:tr>
      <w:tr w:rsidR="005C045D" w:rsidRPr="00257A7C" w:rsidTr="00904FFE">
        <w:tc>
          <w:tcPr>
            <w:tcW w:w="0" w:type="auto"/>
            <w:gridSpan w:val="2"/>
            <w:shd w:val="clear" w:color="auto" w:fill="auto"/>
            <w:vAlign w:val="center"/>
          </w:tcPr>
          <w:p w:rsidR="005C045D" w:rsidRPr="00257A7C" w:rsidRDefault="005C045D" w:rsidP="00904FFE">
            <w:pPr>
              <w:widowControl w:val="0"/>
              <w:numPr>
                <w:ilvl w:val="12"/>
                <w:numId w:val="0"/>
              </w:numPr>
              <w:tabs>
                <w:tab w:val="left" w:pos="720"/>
              </w:tabs>
              <w:spacing w:after="0" w:line="240" w:lineRule="exact"/>
              <w:ind w:right="23" w:firstLine="709"/>
              <w:jc w:val="center"/>
              <w:rPr>
                <w:rFonts w:ascii="Times New Roman" w:eastAsia="Times New Roman" w:hAnsi="Times New Roman" w:cs="Times New Roman"/>
                <w:b/>
                <w:snapToGrid w:val="0"/>
                <w:sz w:val="24"/>
                <w:szCs w:val="24"/>
                <w:lang w:eastAsia="ru-RU"/>
              </w:rPr>
            </w:pPr>
            <w:r w:rsidRPr="00257A7C">
              <w:rPr>
                <w:rFonts w:ascii="Times New Roman" w:eastAsia="Times New Roman" w:hAnsi="Times New Roman" w:cs="Times New Roman"/>
                <w:b/>
                <w:snapToGrid w:val="0"/>
                <w:sz w:val="24"/>
                <w:szCs w:val="24"/>
                <w:lang w:eastAsia="ru-RU"/>
              </w:rPr>
              <w:t>Основные виды разрешенного использования</w:t>
            </w:r>
          </w:p>
        </w:tc>
      </w:tr>
      <w:tr w:rsidR="005C045D" w:rsidRPr="00257A7C" w:rsidTr="00904FFE">
        <w:tc>
          <w:tcPr>
            <w:tcW w:w="7225" w:type="dxa"/>
            <w:shd w:val="clear" w:color="auto" w:fill="auto"/>
          </w:tcPr>
          <w:p w:rsidR="005C045D" w:rsidRPr="00FD61F2" w:rsidRDefault="005C045D" w:rsidP="00904FFE">
            <w:pPr>
              <w:pStyle w:val="ConsPlusNormal"/>
              <w:spacing w:line="240" w:lineRule="exact"/>
              <w:ind w:firstLine="0"/>
              <w:rPr>
                <w:rFonts w:ascii="Times New Roman" w:hAnsi="Times New Roman" w:cs="Times New Roman"/>
                <w:snapToGrid w:val="0"/>
                <w:sz w:val="24"/>
                <w:szCs w:val="24"/>
              </w:rPr>
            </w:pPr>
            <w:r w:rsidRPr="00FD61F2">
              <w:rPr>
                <w:rFonts w:ascii="Times New Roman" w:hAnsi="Times New Roman" w:cs="Times New Roman"/>
                <w:snapToGrid w:val="0"/>
                <w:sz w:val="24"/>
                <w:szCs w:val="24"/>
              </w:rPr>
              <w:t>Коммунальное обслуживание</w:t>
            </w:r>
          </w:p>
        </w:tc>
        <w:tc>
          <w:tcPr>
            <w:tcW w:w="2120" w:type="dxa"/>
            <w:shd w:val="clear" w:color="auto" w:fill="auto"/>
          </w:tcPr>
          <w:p w:rsidR="005C045D" w:rsidRDefault="005C045D" w:rsidP="00904FFE">
            <w:pPr>
              <w:pStyle w:val="ConsPlusNormal"/>
              <w:spacing w:line="240" w:lineRule="exact"/>
              <w:ind w:firstLine="0"/>
              <w:jc w:val="center"/>
              <w:rPr>
                <w:rFonts w:ascii="Times New Roman" w:hAnsi="Times New Roman" w:cs="Times New Roman"/>
                <w:snapToGrid w:val="0"/>
                <w:sz w:val="24"/>
                <w:szCs w:val="24"/>
              </w:rPr>
            </w:pPr>
            <w:r>
              <w:rPr>
                <w:rFonts w:ascii="Times New Roman" w:hAnsi="Times New Roman" w:cs="Times New Roman"/>
                <w:snapToGrid w:val="0"/>
                <w:sz w:val="24"/>
                <w:szCs w:val="24"/>
              </w:rPr>
              <w:t>3.1</w:t>
            </w:r>
          </w:p>
        </w:tc>
      </w:tr>
      <w:tr w:rsidR="005C045D" w:rsidRPr="00257A7C" w:rsidTr="00904FFE">
        <w:tc>
          <w:tcPr>
            <w:tcW w:w="7225" w:type="dxa"/>
            <w:shd w:val="clear" w:color="auto" w:fill="auto"/>
          </w:tcPr>
          <w:p w:rsidR="005C045D" w:rsidRPr="00257A7C" w:rsidRDefault="005C045D" w:rsidP="00904FFE">
            <w:pPr>
              <w:pStyle w:val="ConsPlusNormal"/>
              <w:spacing w:line="240" w:lineRule="exact"/>
              <w:ind w:firstLine="0"/>
              <w:rPr>
                <w:rFonts w:ascii="Times New Roman" w:hAnsi="Times New Roman" w:cs="Times New Roman"/>
                <w:snapToGrid w:val="0"/>
                <w:sz w:val="24"/>
                <w:szCs w:val="24"/>
              </w:rPr>
            </w:pPr>
            <w:r w:rsidRPr="00257A7C">
              <w:rPr>
                <w:rFonts w:ascii="Times New Roman" w:hAnsi="Times New Roman" w:cs="Times New Roman"/>
                <w:snapToGrid w:val="0"/>
                <w:sz w:val="24"/>
                <w:szCs w:val="24"/>
              </w:rPr>
              <w:t>Земельные участки общего назначения</w:t>
            </w:r>
          </w:p>
        </w:tc>
        <w:tc>
          <w:tcPr>
            <w:tcW w:w="2120" w:type="dxa"/>
            <w:shd w:val="clear" w:color="auto" w:fill="auto"/>
          </w:tcPr>
          <w:p w:rsidR="005C045D" w:rsidRPr="00257A7C" w:rsidRDefault="005C045D" w:rsidP="00904FFE">
            <w:pPr>
              <w:pStyle w:val="ConsPlusNormal"/>
              <w:spacing w:line="240" w:lineRule="exact"/>
              <w:ind w:firstLine="0"/>
              <w:jc w:val="center"/>
              <w:rPr>
                <w:rFonts w:ascii="Times New Roman" w:hAnsi="Times New Roman" w:cs="Times New Roman"/>
                <w:snapToGrid w:val="0"/>
                <w:sz w:val="24"/>
                <w:szCs w:val="24"/>
              </w:rPr>
            </w:pPr>
            <w:r w:rsidRPr="00257A7C">
              <w:rPr>
                <w:rFonts w:ascii="Times New Roman" w:hAnsi="Times New Roman" w:cs="Times New Roman"/>
                <w:snapToGrid w:val="0"/>
                <w:sz w:val="24"/>
                <w:szCs w:val="24"/>
              </w:rPr>
              <w:t>13.0</w:t>
            </w:r>
          </w:p>
        </w:tc>
      </w:tr>
      <w:tr w:rsidR="005C045D" w:rsidRPr="00257A7C" w:rsidTr="00904FFE">
        <w:tc>
          <w:tcPr>
            <w:tcW w:w="7225" w:type="dxa"/>
            <w:shd w:val="clear" w:color="auto" w:fill="auto"/>
          </w:tcPr>
          <w:p w:rsidR="005C045D" w:rsidRPr="00257A7C" w:rsidRDefault="005C045D" w:rsidP="00904FFE">
            <w:pPr>
              <w:pStyle w:val="ConsPlusNormal"/>
              <w:spacing w:line="240" w:lineRule="exact"/>
              <w:ind w:firstLine="0"/>
              <w:rPr>
                <w:rFonts w:ascii="Times New Roman" w:hAnsi="Times New Roman" w:cs="Times New Roman"/>
                <w:snapToGrid w:val="0"/>
                <w:sz w:val="24"/>
                <w:szCs w:val="24"/>
              </w:rPr>
            </w:pPr>
            <w:r w:rsidRPr="00257A7C">
              <w:rPr>
                <w:rFonts w:ascii="Times New Roman" w:hAnsi="Times New Roman" w:cs="Times New Roman"/>
                <w:snapToGrid w:val="0"/>
                <w:sz w:val="24"/>
                <w:szCs w:val="24"/>
              </w:rPr>
              <w:t>Ведение огородничества</w:t>
            </w:r>
          </w:p>
        </w:tc>
        <w:tc>
          <w:tcPr>
            <w:tcW w:w="2120" w:type="dxa"/>
            <w:shd w:val="clear" w:color="auto" w:fill="auto"/>
          </w:tcPr>
          <w:p w:rsidR="005C045D" w:rsidRPr="00257A7C" w:rsidRDefault="005C045D" w:rsidP="00904FFE">
            <w:pPr>
              <w:pStyle w:val="ConsPlusNormal"/>
              <w:spacing w:line="240" w:lineRule="exact"/>
              <w:ind w:firstLine="0"/>
              <w:jc w:val="center"/>
              <w:rPr>
                <w:rFonts w:ascii="Times New Roman" w:hAnsi="Times New Roman" w:cs="Times New Roman"/>
                <w:snapToGrid w:val="0"/>
                <w:sz w:val="24"/>
                <w:szCs w:val="24"/>
              </w:rPr>
            </w:pPr>
            <w:r w:rsidRPr="00257A7C">
              <w:rPr>
                <w:rFonts w:ascii="Times New Roman" w:hAnsi="Times New Roman" w:cs="Times New Roman"/>
                <w:snapToGrid w:val="0"/>
                <w:sz w:val="24"/>
                <w:szCs w:val="24"/>
              </w:rPr>
              <w:t>13.1</w:t>
            </w:r>
          </w:p>
        </w:tc>
      </w:tr>
      <w:tr w:rsidR="005C045D" w:rsidRPr="00257A7C" w:rsidTr="00904FFE">
        <w:tc>
          <w:tcPr>
            <w:tcW w:w="7225" w:type="dxa"/>
            <w:shd w:val="clear" w:color="auto" w:fill="auto"/>
          </w:tcPr>
          <w:p w:rsidR="005C045D" w:rsidRPr="00257A7C" w:rsidRDefault="005C045D" w:rsidP="00904FFE">
            <w:pPr>
              <w:pStyle w:val="ConsPlusNormal"/>
              <w:spacing w:line="240" w:lineRule="exact"/>
              <w:ind w:firstLine="0"/>
              <w:rPr>
                <w:rFonts w:ascii="Times New Roman" w:hAnsi="Times New Roman" w:cs="Times New Roman"/>
                <w:snapToGrid w:val="0"/>
                <w:sz w:val="24"/>
                <w:szCs w:val="24"/>
              </w:rPr>
            </w:pPr>
            <w:r w:rsidRPr="00257A7C">
              <w:rPr>
                <w:rFonts w:ascii="Times New Roman" w:hAnsi="Times New Roman" w:cs="Times New Roman"/>
                <w:snapToGrid w:val="0"/>
                <w:sz w:val="24"/>
                <w:szCs w:val="24"/>
              </w:rPr>
              <w:t>Ведение садоводства</w:t>
            </w:r>
          </w:p>
        </w:tc>
        <w:tc>
          <w:tcPr>
            <w:tcW w:w="2120" w:type="dxa"/>
            <w:shd w:val="clear" w:color="auto" w:fill="auto"/>
          </w:tcPr>
          <w:p w:rsidR="005C045D" w:rsidRPr="00257A7C" w:rsidRDefault="005C045D" w:rsidP="00904FFE">
            <w:pPr>
              <w:pStyle w:val="ConsPlusNormal"/>
              <w:spacing w:line="240" w:lineRule="exact"/>
              <w:ind w:firstLine="0"/>
              <w:jc w:val="center"/>
              <w:rPr>
                <w:rFonts w:ascii="Times New Roman" w:hAnsi="Times New Roman" w:cs="Times New Roman"/>
                <w:snapToGrid w:val="0"/>
                <w:sz w:val="24"/>
                <w:szCs w:val="24"/>
              </w:rPr>
            </w:pPr>
            <w:r w:rsidRPr="00257A7C">
              <w:rPr>
                <w:rFonts w:ascii="Times New Roman" w:hAnsi="Times New Roman" w:cs="Times New Roman"/>
                <w:snapToGrid w:val="0"/>
                <w:sz w:val="24"/>
                <w:szCs w:val="24"/>
              </w:rPr>
              <w:t>13.2</w:t>
            </w:r>
          </w:p>
        </w:tc>
      </w:tr>
      <w:tr w:rsidR="005C045D" w:rsidRPr="00257A7C" w:rsidTr="00904FFE">
        <w:tc>
          <w:tcPr>
            <w:tcW w:w="9345" w:type="dxa"/>
            <w:gridSpan w:val="2"/>
            <w:shd w:val="clear" w:color="auto" w:fill="auto"/>
          </w:tcPr>
          <w:p w:rsidR="005C045D" w:rsidRPr="00257A7C" w:rsidRDefault="005C045D" w:rsidP="00904FFE">
            <w:pPr>
              <w:pStyle w:val="ConsPlusNormal"/>
              <w:spacing w:line="240" w:lineRule="exact"/>
              <w:ind w:firstLine="0"/>
              <w:jc w:val="center"/>
              <w:rPr>
                <w:rFonts w:ascii="Times New Roman" w:hAnsi="Times New Roman" w:cs="Times New Roman"/>
                <w:snapToGrid w:val="0"/>
                <w:sz w:val="24"/>
                <w:szCs w:val="24"/>
              </w:rPr>
            </w:pPr>
            <w:r>
              <w:rPr>
                <w:rFonts w:ascii="Times New Roman" w:hAnsi="Times New Roman" w:cs="Times New Roman"/>
                <w:b/>
                <w:snapToGrid w:val="0"/>
                <w:sz w:val="24"/>
                <w:szCs w:val="24"/>
              </w:rPr>
              <w:t xml:space="preserve">Вспомогательные </w:t>
            </w:r>
            <w:r w:rsidRPr="00257A7C">
              <w:rPr>
                <w:rFonts w:ascii="Times New Roman" w:hAnsi="Times New Roman" w:cs="Times New Roman"/>
                <w:b/>
                <w:snapToGrid w:val="0"/>
                <w:sz w:val="24"/>
                <w:szCs w:val="24"/>
              </w:rPr>
              <w:t>виды использования</w:t>
            </w:r>
          </w:p>
        </w:tc>
      </w:tr>
      <w:tr w:rsidR="005C045D" w:rsidRPr="00257A7C" w:rsidTr="00904FFE">
        <w:tc>
          <w:tcPr>
            <w:tcW w:w="7225" w:type="dxa"/>
            <w:shd w:val="clear" w:color="auto" w:fill="auto"/>
          </w:tcPr>
          <w:p w:rsidR="005C045D" w:rsidRPr="00257A7C" w:rsidRDefault="005C045D" w:rsidP="00904FFE">
            <w:pPr>
              <w:pStyle w:val="ConsPlusNormal"/>
              <w:spacing w:line="240" w:lineRule="exact"/>
              <w:ind w:firstLine="0"/>
              <w:rPr>
                <w:rFonts w:ascii="Times New Roman" w:hAnsi="Times New Roman" w:cs="Times New Roman"/>
                <w:snapToGrid w:val="0"/>
                <w:sz w:val="24"/>
                <w:szCs w:val="24"/>
              </w:rPr>
            </w:pPr>
            <w:r w:rsidRPr="00FD61F2">
              <w:rPr>
                <w:rFonts w:ascii="Times New Roman" w:hAnsi="Times New Roman" w:cs="Times New Roman"/>
                <w:snapToGrid w:val="0"/>
                <w:sz w:val="24"/>
                <w:szCs w:val="24"/>
              </w:rPr>
              <w:t>Магазины</w:t>
            </w:r>
          </w:p>
        </w:tc>
        <w:tc>
          <w:tcPr>
            <w:tcW w:w="2120" w:type="dxa"/>
            <w:shd w:val="clear" w:color="auto" w:fill="auto"/>
          </w:tcPr>
          <w:p w:rsidR="005C045D" w:rsidRPr="00257A7C" w:rsidRDefault="005C045D" w:rsidP="00904FFE">
            <w:pPr>
              <w:pStyle w:val="ConsPlusNormal"/>
              <w:spacing w:line="240" w:lineRule="exact"/>
              <w:ind w:firstLine="0"/>
              <w:jc w:val="center"/>
              <w:rPr>
                <w:rFonts w:ascii="Times New Roman" w:hAnsi="Times New Roman" w:cs="Times New Roman"/>
                <w:snapToGrid w:val="0"/>
                <w:sz w:val="24"/>
                <w:szCs w:val="24"/>
              </w:rPr>
            </w:pPr>
            <w:r>
              <w:rPr>
                <w:rFonts w:ascii="Times New Roman" w:hAnsi="Times New Roman" w:cs="Times New Roman"/>
                <w:snapToGrid w:val="0"/>
                <w:sz w:val="24"/>
                <w:szCs w:val="24"/>
              </w:rPr>
              <w:t>4.4</w:t>
            </w:r>
          </w:p>
        </w:tc>
      </w:tr>
      <w:tr w:rsidR="005C045D" w:rsidRPr="00257A7C" w:rsidTr="00904FFE">
        <w:tc>
          <w:tcPr>
            <w:tcW w:w="0" w:type="auto"/>
            <w:gridSpan w:val="2"/>
            <w:shd w:val="clear" w:color="auto" w:fill="auto"/>
            <w:vAlign w:val="center"/>
          </w:tcPr>
          <w:p w:rsidR="005C045D" w:rsidRPr="00257A7C" w:rsidRDefault="005C045D" w:rsidP="00904FFE">
            <w:pPr>
              <w:widowControl w:val="0"/>
              <w:numPr>
                <w:ilvl w:val="12"/>
                <w:numId w:val="0"/>
              </w:numPr>
              <w:tabs>
                <w:tab w:val="left" w:pos="720"/>
              </w:tabs>
              <w:spacing w:after="0" w:line="240" w:lineRule="exact"/>
              <w:ind w:right="23" w:firstLine="709"/>
              <w:jc w:val="center"/>
              <w:rPr>
                <w:rFonts w:ascii="Times New Roman" w:eastAsia="Times New Roman" w:hAnsi="Times New Roman" w:cs="Times New Roman"/>
                <w:b/>
                <w:snapToGrid w:val="0"/>
                <w:sz w:val="24"/>
                <w:szCs w:val="24"/>
                <w:lang w:eastAsia="ru-RU"/>
              </w:rPr>
            </w:pPr>
            <w:r w:rsidRPr="00257A7C">
              <w:rPr>
                <w:rFonts w:ascii="Times New Roman" w:eastAsia="Times New Roman" w:hAnsi="Times New Roman" w:cs="Times New Roman"/>
                <w:b/>
                <w:snapToGrid w:val="0"/>
                <w:sz w:val="24"/>
                <w:szCs w:val="24"/>
                <w:lang w:eastAsia="ru-RU"/>
              </w:rPr>
              <w:t>Условно разрешенные виды использования</w:t>
            </w:r>
          </w:p>
        </w:tc>
      </w:tr>
      <w:tr w:rsidR="005C045D" w:rsidRPr="00257A7C" w:rsidTr="00904FFE">
        <w:tc>
          <w:tcPr>
            <w:tcW w:w="7225" w:type="dxa"/>
            <w:shd w:val="clear" w:color="auto" w:fill="auto"/>
          </w:tcPr>
          <w:p w:rsidR="005C045D" w:rsidRPr="00257A7C" w:rsidRDefault="005C045D" w:rsidP="00904FFE">
            <w:pPr>
              <w:pStyle w:val="ConsPlusNormal"/>
              <w:spacing w:line="240" w:lineRule="exact"/>
              <w:ind w:firstLine="0"/>
              <w:rPr>
                <w:rFonts w:ascii="Times New Roman" w:hAnsi="Times New Roman" w:cs="Times New Roman"/>
                <w:sz w:val="24"/>
                <w:szCs w:val="24"/>
                <w:highlight w:val="yellow"/>
              </w:rPr>
            </w:pPr>
            <w:r w:rsidRPr="00257A7C">
              <w:rPr>
                <w:rFonts w:ascii="Times New Roman" w:hAnsi="Times New Roman" w:cs="Times New Roman"/>
                <w:sz w:val="24"/>
                <w:szCs w:val="24"/>
              </w:rPr>
              <w:t>Ведение личного подсобного хозяйства на полевых участках</w:t>
            </w:r>
          </w:p>
        </w:tc>
        <w:tc>
          <w:tcPr>
            <w:tcW w:w="2120" w:type="dxa"/>
            <w:shd w:val="clear" w:color="auto" w:fill="auto"/>
          </w:tcPr>
          <w:p w:rsidR="005C045D" w:rsidRPr="00257A7C" w:rsidRDefault="005C045D" w:rsidP="00904FFE">
            <w:pPr>
              <w:pStyle w:val="ConsPlusNormal"/>
              <w:spacing w:line="240" w:lineRule="exact"/>
              <w:ind w:firstLine="0"/>
              <w:jc w:val="center"/>
              <w:rPr>
                <w:rFonts w:ascii="Times New Roman" w:hAnsi="Times New Roman" w:cs="Times New Roman"/>
                <w:sz w:val="24"/>
                <w:szCs w:val="24"/>
                <w:highlight w:val="yellow"/>
              </w:rPr>
            </w:pPr>
            <w:r w:rsidRPr="00257A7C">
              <w:rPr>
                <w:rFonts w:ascii="Times New Roman" w:hAnsi="Times New Roman" w:cs="Times New Roman"/>
                <w:sz w:val="24"/>
                <w:szCs w:val="24"/>
              </w:rPr>
              <w:t>1.16</w:t>
            </w:r>
          </w:p>
        </w:tc>
      </w:tr>
      <w:tr w:rsidR="005C045D" w:rsidRPr="00257A7C" w:rsidTr="00904FFE">
        <w:tc>
          <w:tcPr>
            <w:tcW w:w="7225" w:type="dxa"/>
            <w:shd w:val="clear" w:color="auto" w:fill="auto"/>
          </w:tcPr>
          <w:p w:rsidR="005C045D" w:rsidRPr="00257A7C" w:rsidRDefault="005C045D" w:rsidP="00904FFE">
            <w:pPr>
              <w:pStyle w:val="ConsPlusNormal"/>
              <w:spacing w:line="240" w:lineRule="exact"/>
              <w:ind w:firstLine="0"/>
              <w:rPr>
                <w:rFonts w:ascii="Times New Roman" w:hAnsi="Times New Roman" w:cs="Times New Roman"/>
                <w:sz w:val="24"/>
                <w:szCs w:val="24"/>
              </w:rPr>
            </w:pPr>
            <w:r w:rsidRPr="00257A7C">
              <w:rPr>
                <w:rFonts w:ascii="Times New Roman" w:hAnsi="Times New Roman" w:cs="Times New Roman"/>
                <w:sz w:val="24"/>
                <w:szCs w:val="24"/>
              </w:rPr>
              <w:lastRenderedPageBreak/>
              <w:t xml:space="preserve">Связь </w:t>
            </w:r>
          </w:p>
        </w:tc>
        <w:tc>
          <w:tcPr>
            <w:tcW w:w="2120" w:type="dxa"/>
            <w:shd w:val="clear" w:color="auto" w:fill="auto"/>
          </w:tcPr>
          <w:p w:rsidR="005C045D" w:rsidRPr="00257A7C" w:rsidRDefault="005C045D" w:rsidP="00904FFE">
            <w:pPr>
              <w:pStyle w:val="ConsPlusNormal"/>
              <w:spacing w:line="240" w:lineRule="exact"/>
              <w:ind w:firstLine="0"/>
              <w:jc w:val="center"/>
              <w:rPr>
                <w:rFonts w:ascii="Times New Roman" w:hAnsi="Times New Roman" w:cs="Times New Roman"/>
                <w:sz w:val="24"/>
                <w:szCs w:val="24"/>
              </w:rPr>
            </w:pPr>
            <w:r w:rsidRPr="00257A7C">
              <w:rPr>
                <w:rFonts w:ascii="Times New Roman" w:hAnsi="Times New Roman" w:cs="Times New Roman"/>
                <w:sz w:val="24"/>
                <w:szCs w:val="24"/>
              </w:rPr>
              <w:t>6.8</w:t>
            </w:r>
          </w:p>
        </w:tc>
      </w:tr>
    </w:tbl>
    <w:p w:rsidR="005C045D" w:rsidRPr="00257A7C" w:rsidRDefault="005C045D" w:rsidP="005C045D">
      <w:pPr>
        <w:tabs>
          <w:tab w:val="left" w:pos="993"/>
        </w:tabs>
        <w:spacing w:after="0" w:line="240" w:lineRule="auto"/>
        <w:ind w:right="141" w:firstLine="709"/>
        <w:jc w:val="both"/>
        <w:rPr>
          <w:rFonts w:ascii="Times New Roman" w:eastAsia="Arial" w:hAnsi="Times New Roman" w:cs="Times New Roman"/>
          <w:bCs/>
          <w:sz w:val="24"/>
          <w:szCs w:val="24"/>
          <w:highlight w:val="yellow"/>
        </w:rPr>
      </w:pPr>
    </w:p>
    <w:p w:rsidR="005C045D" w:rsidRPr="00257A7C" w:rsidRDefault="005C045D" w:rsidP="005C045D">
      <w:pPr>
        <w:tabs>
          <w:tab w:val="left" w:pos="993"/>
        </w:tabs>
        <w:spacing w:after="0" w:line="240" w:lineRule="auto"/>
        <w:ind w:right="-143" w:firstLine="851"/>
        <w:jc w:val="both"/>
        <w:rPr>
          <w:rFonts w:ascii="Times New Roman" w:eastAsia="Arial" w:hAnsi="Times New Roman" w:cs="Times New Roman"/>
          <w:sz w:val="24"/>
          <w:szCs w:val="24"/>
        </w:rPr>
      </w:pPr>
      <w:r w:rsidRPr="00257A7C">
        <w:rPr>
          <w:rFonts w:ascii="Times New Roman" w:eastAsia="Arial" w:hAnsi="Times New Roman" w:cs="Times New Roman"/>
          <w:sz w:val="24"/>
          <w:szCs w:val="24"/>
        </w:rPr>
        <w:t>Вспомогательные виды разрешенного использования земельных участков и объектов капитального строительства определяются в соответствии со стать</w:t>
      </w:r>
      <w:r>
        <w:rPr>
          <w:rFonts w:ascii="Times New Roman" w:eastAsia="Arial" w:hAnsi="Times New Roman" w:cs="Times New Roman"/>
          <w:sz w:val="24"/>
          <w:szCs w:val="24"/>
        </w:rPr>
        <w:t>ями</w:t>
      </w:r>
      <w:r w:rsidRPr="00257A7C">
        <w:rPr>
          <w:rFonts w:ascii="Times New Roman" w:eastAsia="Arial" w:hAnsi="Times New Roman" w:cs="Times New Roman"/>
          <w:sz w:val="24"/>
          <w:szCs w:val="24"/>
        </w:rPr>
        <w:t xml:space="preserve"> 19</w:t>
      </w:r>
      <w:r>
        <w:rPr>
          <w:rFonts w:ascii="Times New Roman" w:eastAsia="Arial" w:hAnsi="Times New Roman" w:cs="Times New Roman"/>
          <w:sz w:val="24"/>
          <w:szCs w:val="24"/>
        </w:rPr>
        <w:t xml:space="preserve"> и 25</w:t>
      </w:r>
      <w:r w:rsidRPr="00257A7C">
        <w:rPr>
          <w:rFonts w:ascii="Times New Roman" w:eastAsia="Arial" w:hAnsi="Times New Roman" w:cs="Times New Roman"/>
          <w:sz w:val="24"/>
          <w:szCs w:val="24"/>
        </w:rPr>
        <w:t xml:space="preserve"> настоящего раздела.</w:t>
      </w:r>
    </w:p>
    <w:p w:rsidR="005C045D" w:rsidRPr="00257A7C" w:rsidRDefault="005C045D" w:rsidP="005C045D">
      <w:pPr>
        <w:tabs>
          <w:tab w:val="left" w:pos="720"/>
          <w:tab w:val="left" w:pos="993"/>
        </w:tabs>
        <w:spacing w:after="0" w:line="240" w:lineRule="auto"/>
        <w:ind w:right="23"/>
        <w:jc w:val="center"/>
        <w:rPr>
          <w:rFonts w:ascii="Times New Roman" w:eastAsia="Times New Roman" w:hAnsi="Times New Roman" w:cs="Times New Roman"/>
          <w:sz w:val="24"/>
          <w:szCs w:val="24"/>
          <w:highlight w:val="yellow"/>
        </w:rPr>
      </w:pPr>
    </w:p>
    <w:p w:rsidR="005C045D" w:rsidRPr="00CD06C7" w:rsidRDefault="005C045D" w:rsidP="005C045D">
      <w:pPr>
        <w:tabs>
          <w:tab w:val="left" w:pos="720"/>
          <w:tab w:val="left" w:pos="993"/>
        </w:tabs>
        <w:spacing w:after="0" w:line="240" w:lineRule="auto"/>
        <w:ind w:right="23"/>
        <w:jc w:val="center"/>
        <w:rPr>
          <w:rFonts w:ascii="Times New Roman" w:eastAsia="Times New Roman" w:hAnsi="Times New Roman" w:cs="Times New Roman"/>
          <w:sz w:val="24"/>
          <w:szCs w:val="24"/>
        </w:rPr>
      </w:pPr>
      <w:r w:rsidRPr="00CD06C7">
        <w:rPr>
          <w:rFonts w:ascii="Times New Roman" w:eastAsia="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5000" w:type="pct"/>
        <w:tblLook w:val="0000"/>
      </w:tblPr>
      <w:tblGrid>
        <w:gridCol w:w="893"/>
        <w:gridCol w:w="5830"/>
        <w:gridCol w:w="1338"/>
        <w:gridCol w:w="1793"/>
      </w:tblGrid>
      <w:tr w:rsidR="005C045D" w:rsidRPr="00CD06C7" w:rsidTr="00904FFE">
        <w:trPr>
          <w:tblHeader/>
        </w:trPr>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Cs/>
                <w:snapToGrid w:val="0"/>
                <w:sz w:val="24"/>
                <w:szCs w:val="24"/>
                <w:lang w:eastAsia="ru-RU"/>
              </w:rPr>
              <w:t>№</w:t>
            </w:r>
          </w:p>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Cs/>
                <w:snapToGrid w:val="0"/>
                <w:sz w:val="24"/>
                <w:szCs w:val="24"/>
                <w:lang w:eastAsia="ru-RU"/>
              </w:rPr>
              <w:t>п/п</w:t>
            </w:r>
          </w:p>
        </w:tc>
        <w:tc>
          <w:tcPr>
            <w:tcW w:w="2958"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Cs/>
                <w:snapToGrid w:val="0"/>
                <w:sz w:val="24"/>
                <w:szCs w:val="24"/>
                <w:lang w:eastAsia="ru-RU"/>
              </w:rPr>
              <w:t xml:space="preserve">Предельные (минимальные и (или) максимальные) размеры земельных участков и </w:t>
            </w:r>
            <w:r w:rsidRPr="00CD06C7">
              <w:rPr>
                <w:rFonts w:ascii="Times New Roman" w:hAnsi="Times New Roman" w:cs="Times New Roman"/>
                <w:bCs/>
                <w:sz w:val="24"/>
                <w:szCs w:val="24"/>
              </w:rPr>
              <w:t>предельные параметры</w:t>
            </w:r>
            <w:r w:rsidRPr="00CD06C7">
              <w:rPr>
                <w:rFonts w:ascii="Times New Roman" w:hAnsi="Times New Roman" w:cs="Times New Roman"/>
                <w:bCs/>
                <w:sz w:val="24"/>
                <w:szCs w:val="24"/>
                <w:shd w:val="clear" w:color="auto" w:fill="FFFFFF"/>
              </w:rPr>
              <w:t xml:space="preserve"> разрешенного строительства, реконструкции объектов капитального строительства</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Cs/>
                <w:snapToGrid w:val="0"/>
                <w:sz w:val="24"/>
                <w:szCs w:val="24"/>
                <w:lang w:eastAsia="ru-RU"/>
              </w:rPr>
              <w:t>Ед. измер.</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Cs/>
                <w:snapToGrid w:val="0"/>
                <w:sz w:val="24"/>
                <w:szCs w:val="24"/>
                <w:lang w:eastAsia="ru-RU"/>
              </w:rPr>
              <w:t>Значение</w:t>
            </w:r>
          </w:p>
        </w:tc>
      </w:tr>
      <w:tr w:rsidR="005C045D" w:rsidRPr="00CD06C7" w:rsidTr="00904FFE">
        <w:trPr>
          <w:tblHeader/>
        </w:trPr>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1</w:t>
            </w:r>
          </w:p>
        </w:tc>
        <w:tc>
          <w:tcPr>
            <w:tcW w:w="2958"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2</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3</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4</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1</w:t>
            </w:r>
          </w:p>
        </w:tc>
        <w:tc>
          <w:tcPr>
            <w:tcW w:w="2958"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Предельные (минимальные и (или) максимальные) размеры земельных участков, в том числе их площадь:</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а)</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минимальная площадь земельного участка</w:t>
            </w:r>
          </w:p>
        </w:tc>
        <w:tc>
          <w:tcPr>
            <w:tcW w:w="679"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trike/>
                <w:snapToGrid w:val="0"/>
                <w:sz w:val="24"/>
                <w:szCs w:val="24"/>
                <w:lang w:eastAsia="ru-RU"/>
              </w:rPr>
            </w:pPr>
            <w:r w:rsidRPr="00CD06C7">
              <w:rPr>
                <w:rFonts w:ascii="Times New Roman" w:eastAsia="Times New Roman" w:hAnsi="Times New Roman" w:cs="Times New Roman"/>
                <w:snapToGrid w:val="0"/>
                <w:sz w:val="24"/>
                <w:szCs w:val="24"/>
                <w:lang w:eastAsia="ru-RU"/>
              </w:rPr>
              <w:t>м</w:t>
            </w:r>
            <w:r w:rsidRPr="00CD06C7">
              <w:rPr>
                <w:rFonts w:ascii="Times New Roman" w:eastAsia="Times New Roman" w:hAnsi="Times New Roman" w:cs="Times New Roman"/>
                <w:snapToGrid w:val="0"/>
                <w:sz w:val="24"/>
                <w:szCs w:val="24"/>
                <w:vertAlign w:val="superscript"/>
                <w:lang w:eastAsia="ru-RU"/>
              </w:rPr>
              <w:t>2</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trike/>
                <w:snapToGrid w:val="0"/>
                <w:sz w:val="24"/>
                <w:szCs w:val="24"/>
                <w:lang w:eastAsia="ru-RU"/>
              </w:rPr>
            </w:pPr>
            <w:r>
              <w:rPr>
                <w:rFonts w:ascii="Times New Roman" w:hAnsi="Times New Roman" w:cs="Times New Roman"/>
                <w:sz w:val="24"/>
                <w:szCs w:val="24"/>
              </w:rPr>
              <w:t>400</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б)</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максимальная площадь земельного участка</w:t>
            </w:r>
          </w:p>
        </w:tc>
        <w:tc>
          <w:tcPr>
            <w:tcW w:w="679"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r w:rsidRPr="00CD06C7">
              <w:rPr>
                <w:rFonts w:ascii="Times New Roman" w:eastAsia="Times New Roman" w:hAnsi="Times New Roman" w:cs="Times New Roman"/>
                <w:snapToGrid w:val="0"/>
                <w:sz w:val="24"/>
                <w:szCs w:val="24"/>
                <w:vertAlign w:val="superscript"/>
                <w:lang w:eastAsia="ru-RU"/>
              </w:rPr>
              <w:t>2</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в)</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минимальная ширина вдоль фронта улицы</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hAnsi="Times New Roman" w:cs="Times New Roman"/>
                <w:sz w:val="24"/>
                <w:szCs w:val="24"/>
              </w:rPr>
            </w:pPr>
            <w:r w:rsidRPr="00CD06C7">
              <w:rPr>
                <w:rFonts w:ascii="Times New Roman" w:hAnsi="Times New Roman" w:cs="Times New Roman"/>
                <w:sz w:val="24"/>
                <w:szCs w:val="24"/>
              </w:rPr>
              <w:t>не подлежит установлению</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AC04C9"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2</w:t>
            </w:r>
          </w:p>
        </w:tc>
        <w:tc>
          <w:tcPr>
            <w:tcW w:w="2958" w:type="pct"/>
            <w:tcBorders>
              <w:top w:val="single" w:sz="4" w:space="0" w:color="000000"/>
              <w:left w:val="single" w:sz="4" w:space="0" w:color="000000"/>
              <w:bottom w:val="single" w:sz="4" w:space="0" w:color="000000"/>
            </w:tcBorders>
            <w:shd w:val="clear" w:color="auto" w:fill="auto"/>
          </w:tcPr>
          <w:p w:rsidR="005C045D" w:rsidRPr="00AC04C9"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AC04C9"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м</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AC04C9"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3</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3</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Предельное количество этажей зданий, строений, сооружений</w:t>
            </w:r>
          </w:p>
        </w:tc>
        <w:tc>
          <w:tcPr>
            <w:tcW w:w="679"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ед.</w:t>
            </w:r>
          </w:p>
        </w:tc>
        <w:tc>
          <w:tcPr>
            <w:tcW w:w="911"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4</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79"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Pr>
                <w:rFonts w:ascii="Times New Roman" w:hAnsi="Times New Roman" w:cs="Times New Roman"/>
                <w:sz w:val="24"/>
                <w:szCs w:val="24"/>
              </w:rPr>
              <w:t>30</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5</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Минимальная доля озеленения территории земельных участков</w:t>
            </w:r>
          </w:p>
        </w:tc>
        <w:tc>
          <w:tcPr>
            <w:tcW w:w="159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согласно таблице 3 статьи 20</w:t>
            </w:r>
          </w:p>
        </w:tc>
      </w:tr>
      <w:tr w:rsidR="005C045D" w:rsidRPr="00CD06C7" w:rsidTr="00904FFE">
        <w:tc>
          <w:tcPr>
            <w:tcW w:w="45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firstLine="22"/>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6</w:t>
            </w:r>
          </w:p>
        </w:tc>
        <w:tc>
          <w:tcPr>
            <w:tcW w:w="2958"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Минимальное количество машино-мест для хранения индивидуального автотранспорта на территории земельного участка</w:t>
            </w:r>
          </w:p>
        </w:tc>
        <w:tc>
          <w:tcPr>
            <w:tcW w:w="159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согласно таблице 4 статьи 20</w:t>
            </w:r>
          </w:p>
        </w:tc>
      </w:tr>
    </w:tbl>
    <w:p w:rsidR="005C045D" w:rsidRPr="00CD06C7" w:rsidRDefault="005C045D" w:rsidP="005C045D">
      <w:pPr>
        <w:tabs>
          <w:tab w:val="left" w:pos="720"/>
        </w:tabs>
        <w:spacing w:after="0" w:line="240" w:lineRule="auto"/>
        <w:ind w:right="23"/>
        <w:jc w:val="center"/>
        <w:rPr>
          <w:rFonts w:ascii="Times New Roman" w:eastAsia="Times New Roman" w:hAnsi="Times New Roman" w:cs="Times New Roman"/>
          <w:sz w:val="24"/>
          <w:szCs w:val="24"/>
        </w:rPr>
      </w:pPr>
    </w:p>
    <w:p w:rsidR="005C045D" w:rsidRPr="008522B2" w:rsidRDefault="005C045D" w:rsidP="005C045D">
      <w:pPr>
        <w:pStyle w:val="3"/>
        <w:spacing w:before="240"/>
        <w:rPr>
          <w:rFonts w:ascii="Times New Roman" w:hAnsi="Times New Roman" w:cs="Times New Roman"/>
          <w:i/>
          <w:iCs/>
          <w:color w:val="auto"/>
          <w:u w:val="single"/>
        </w:rPr>
      </w:pPr>
      <w:bookmarkStart w:id="45" w:name="_Toc167362052"/>
      <w:bookmarkEnd w:id="39"/>
      <w:r w:rsidRPr="008522B2">
        <w:rPr>
          <w:rStyle w:val="a7"/>
          <w:rFonts w:ascii="Times New Roman" w:hAnsi="Times New Roman" w:cs="Times New Roman"/>
          <w:color w:val="auto"/>
          <w:u w:val="single"/>
        </w:rPr>
        <w:t>Статья 26. Зоны рекреационного назначения</w:t>
      </w:r>
      <w:bookmarkEnd w:id="45"/>
    </w:p>
    <w:p w:rsidR="005C045D" w:rsidRPr="00257A7C" w:rsidRDefault="005C045D" w:rsidP="005C045D">
      <w:pPr>
        <w:tabs>
          <w:tab w:val="left" w:pos="720"/>
        </w:tabs>
        <w:spacing w:after="0" w:line="240" w:lineRule="auto"/>
        <w:ind w:right="23"/>
        <w:rPr>
          <w:rFonts w:ascii="Times New Roman" w:hAnsi="Times New Roman" w:cs="Times New Roman"/>
          <w:sz w:val="24"/>
          <w:szCs w:val="24"/>
        </w:rPr>
      </w:pPr>
    </w:p>
    <w:p w:rsidR="005C045D" w:rsidRPr="00257A7C" w:rsidRDefault="005C045D" w:rsidP="005C045D">
      <w:pPr>
        <w:widowControl w:val="0"/>
        <w:tabs>
          <w:tab w:val="left" w:pos="284"/>
        </w:tabs>
        <w:spacing w:after="0" w:line="240" w:lineRule="auto"/>
        <w:jc w:val="center"/>
        <w:rPr>
          <w:rFonts w:ascii="Times New Roman" w:hAnsi="Times New Roman" w:cs="Times New Roman"/>
          <w:b/>
          <w:bCs/>
          <w:sz w:val="24"/>
          <w:szCs w:val="24"/>
        </w:rPr>
      </w:pPr>
      <w:bookmarkStart w:id="46" w:name="_Hlk163044539"/>
      <w:r w:rsidRPr="00257A7C">
        <w:rPr>
          <w:rFonts w:ascii="Times New Roman" w:hAnsi="Times New Roman" w:cs="Times New Roman"/>
          <w:b/>
          <w:sz w:val="24"/>
          <w:szCs w:val="24"/>
        </w:rPr>
        <w:lastRenderedPageBreak/>
        <w:t>Р-1. Зоны рекреационного назначения</w:t>
      </w:r>
    </w:p>
    <w:bookmarkEnd w:id="46"/>
    <w:p w:rsidR="005C045D" w:rsidRPr="00257A7C" w:rsidRDefault="005C045D" w:rsidP="005C045D">
      <w:pPr>
        <w:tabs>
          <w:tab w:val="left" w:pos="993"/>
        </w:tabs>
        <w:spacing w:after="0" w:line="240" w:lineRule="auto"/>
        <w:ind w:firstLine="709"/>
        <w:jc w:val="both"/>
        <w:rPr>
          <w:rFonts w:ascii="Times New Roman" w:eastAsia="Times New Roman" w:hAnsi="Times New Roman" w:cs="Times New Roman"/>
          <w:b/>
          <w:bCs/>
          <w:sz w:val="24"/>
          <w:szCs w:val="24"/>
        </w:rPr>
      </w:pPr>
    </w:p>
    <w:p w:rsidR="005C045D" w:rsidRPr="00257A7C" w:rsidRDefault="005C045D" w:rsidP="005C045D">
      <w:pPr>
        <w:tabs>
          <w:tab w:val="left" w:pos="993"/>
        </w:tabs>
        <w:spacing w:after="0" w:line="240" w:lineRule="auto"/>
        <w:ind w:firstLine="709"/>
        <w:jc w:val="both"/>
        <w:rPr>
          <w:rFonts w:ascii="Times New Roman" w:eastAsia="Times New Roman" w:hAnsi="Times New Roman" w:cs="Times New Roman"/>
          <w:bCs/>
          <w:sz w:val="24"/>
          <w:szCs w:val="24"/>
        </w:rPr>
      </w:pPr>
      <w:r w:rsidRPr="00257A7C">
        <w:rPr>
          <w:rFonts w:ascii="Times New Roman" w:eastAsia="Times New Roman" w:hAnsi="Times New Roman" w:cs="Times New Roman"/>
          <w:bCs/>
          <w:sz w:val="24"/>
          <w:szCs w:val="24"/>
        </w:rPr>
        <w:t>Зоны выделен</w:t>
      </w:r>
      <w:r>
        <w:rPr>
          <w:rFonts w:ascii="Times New Roman" w:eastAsia="Times New Roman" w:hAnsi="Times New Roman" w:cs="Times New Roman"/>
          <w:bCs/>
          <w:sz w:val="24"/>
          <w:szCs w:val="24"/>
        </w:rPr>
        <w:t>ы</w:t>
      </w:r>
      <w:r w:rsidRPr="00257A7C">
        <w:rPr>
          <w:rFonts w:ascii="Times New Roman" w:eastAsia="Times New Roman" w:hAnsi="Times New Roman" w:cs="Times New Roman"/>
          <w:bCs/>
          <w:sz w:val="24"/>
          <w:szCs w:val="24"/>
        </w:rPr>
        <w:t xml:space="preserve"> для обеспечения правовых условий использовании озелененных территорий с возможностью строительства объектов отдыха, спорта и досуга, сохранения прибрежных территорий, представляющих ценность для отдыха на открытом воздухе. </w:t>
      </w:r>
    </w:p>
    <w:p w:rsidR="005C045D" w:rsidRPr="00257A7C" w:rsidRDefault="005C045D" w:rsidP="005C045D">
      <w:pPr>
        <w:tabs>
          <w:tab w:val="left" w:pos="993"/>
        </w:tabs>
        <w:spacing w:after="0" w:line="240" w:lineRule="auto"/>
        <w:jc w:val="both"/>
        <w:rPr>
          <w:rFonts w:ascii="Times New Roman" w:eastAsia="Times New Roman" w:hAnsi="Times New Roman" w:cs="Times New Roman"/>
          <w:bCs/>
          <w:sz w:val="24"/>
          <w:szCs w:val="24"/>
        </w:rPr>
      </w:pPr>
    </w:p>
    <w:p w:rsidR="005C045D" w:rsidRPr="00257A7C" w:rsidRDefault="005C045D" w:rsidP="005C045D">
      <w:pPr>
        <w:tabs>
          <w:tab w:val="left" w:pos="993"/>
        </w:tabs>
        <w:spacing w:after="0" w:line="240" w:lineRule="auto"/>
        <w:ind w:right="23"/>
        <w:jc w:val="center"/>
        <w:rPr>
          <w:rFonts w:ascii="Times New Roman" w:eastAsia="Times New Roman" w:hAnsi="Times New Roman" w:cs="Times New Roman"/>
          <w:bCs/>
          <w:sz w:val="24"/>
          <w:szCs w:val="24"/>
        </w:rPr>
      </w:pPr>
      <w:r w:rsidRPr="00257A7C">
        <w:rPr>
          <w:rFonts w:ascii="Times New Roman" w:eastAsia="Times New Roman" w:hAnsi="Times New Roman" w:cs="Times New Roman"/>
          <w:bCs/>
          <w:sz w:val="24"/>
          <w:szCs w:val="24"/>
        </w:rPr>
        <w:t xml:space="preserve">Виды разрешенного использования земельных участков и объектов </w:t>
      </w:r>
    </w:p>
    <w:p w:rsidR="005C045D" w:rsidRPr="00257A7C" w:rsidRDefault="005C045D" w:rsidP="005C045D">
      <w:pPr>
        <w:tabs>
          <w:tab w:val="left" w:pos="993"/>
        </w:tabs>
        <w:spacing w:after="0" w:line="240" w:lineRule="auto"/>
        <w:ind w:right="23"/>
        <w:jc w:val="center"/>
        <w:rPr>
          <w:rFonts w:ascii="Times New Roman" w:eastAsia="Times New Roman" w:hAnsi="Times New Roman" w:cs="Times New Roman"/>
          <w:bCs/>
          <w:sz w:val="24"/>
          <w:szCs w:val="24"/>
        </w:rPr>
      </w:pPr>
      <w:r w:rsidRPr="00257A7C">
        <w:rPr>
          <w:rFonts w:ascii="Times New Roman" w:eastAsia="Times New Roman" w:hAnsi="Times New Roman" w:cs="Times New Roman"/>
          <w:bCs/>
          <w:sz w:val="24"/>
          <w:szCs w:val="24"/>
        </w:rPr>
        <w:t>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16"/>
        <w:gridCol w:w="2829"/>
      </w:tblGrid>
      <w:tr w:rsidR="005C045D" w:rsidRPr="00257A7C" w:rsidTr="00904FFE">
        <w:trPr>
          <w:tblHeader/>
        </w:trPr>
        <w:tc>
          <w:tcPr>
            <w:tcW w:w="6516" w:type="dxa"/>
            <w:shd w:val="clear" w:color="auto" w:fill="auto"/>
            <w:vAlign w:val="center"/>
          </w:tcPr>
          <w:p w:rsidR="005C045D" w:rsidRPr="0017632A" w:rsidRDefault="005C045D" w:rsidP="00904FFE">
            <w:pPr>
              <w:widowControl w:val="0"/>
              <w:numPr>
                <w:ilvl w:val="12"/>
                <w:numId w:val="0"/>
              </w:numPr>
              <w:tabs>
                <w:tab w:val="left" w:pos="720"/>
              </w:tabs>
              <w:spacing w:after="0" w:line="240" w:lineRule="exact"/>
              <w:jc w:val="center"/>
              <w:rPr>
                <w:rFonts w:ascii="Times New Roman" w:eastAsia="Times New Roman" w:hAnsi="Times New Roman" w:cs="Times New Roman"/>
                <w:bCs/>
                <w:snapToGrid w:val="0"/>
                <w:sz w:val="24"/>
                <w:szCs w:val="24"/>
                <w:lang w:eastAsia="ru-RU"/>
              </w:rPr>
            </w:pPr>
            <w:r w:rsidRPr="0017632A">
              <w:rPr>
                <w:rFonts w:ascii="Times New Roman" w:eastAsia="Times New Roman" w:hAnsi="Times New Roman" w:cs="Times New Roman"/>
                <w:bCs/>
                <w:snapToGrid w:val="0"/>
                <w:sz w:val="24"/>
                <w:szCs w:val="24"/>
                <w:lang w:eastAsia="ru-RU"/>
              </w:rPr>
              <w:t>Наименование вида разрешенного использования земельного участка</w:t>
            </w:r>
          </w:p>
        </w:tc>
        <w:tc>
          <w:tcPr>
            <w:tcW w:w="2829" w:type="dxa"/>
            <w:shd w:val="clear" w:color="auto" w:fill="auto"/>
            <w:vAlign w:val="center"/>
          </w:tcPr>
          <w:p w:rsidR="005C045D" w:rsidRPr="0017632A" w:rsidRDefault="005C045D" w:rsidP="00904FFE">
            <w:pPr>
              <w:widowControl w:val="0"/>
              <w:numPr>
                <w:ilvl w:val="12"/>
                <w:numId w:val="0"/>
              </w:numPr>
              <w:tabs>
                <w:tab w:val="left" w:pos="720"/>
              </w:tabs>
              <w:spacing w:after="0" w:line="240" w:lineRule="exact"/>
              <w:jc w:val="center"/>
              <w:rPr>
                <w:rFonts w:ascii="Times New Roman" w:eastAsia="Times New Roman" w:hAnsi="Times New Roman" w:cs="Times New Roman"/>
                <w:bCs/>
                <w:snapToGrid w:val="0"/>
                <w:sz w:val="24"/>
                <w:szCs w:val="24"/>
                <w:lang w:eastAsia="ru-RU"/>
              </w:rPr>
            </w:pPr>
            <w:r w:rsidRPr="0017632A">
              <w:rPr>
                <w:rFonts w:ascii="Times New Roman" w:eastAsia="Times New Roman" w:hAnsi="Times New Roman" w:cs="Times New Roman"/>
                <w:bCs/>
                <w:snapToGrid w:val="0"/>
                <w:sz w:val="24"/>
                <w:szCs w:val="24"/>
                <w:lang w:eastAsia="ru-RU"/>
              </w:rPr>
              <w:t>Код (числовое обозначение) вида разрешенного использования земельного участка</w:t>
            </w:r>
          </w:p>
        </w:tc>
      </w:tr>
      <w:tr w:rsidR="005C045D" w:rsidRPr="00257A7C" w:rsidTr="00904FFE">
        <w:trPr>
          <w:tblHeader/>
        </w:trPr>
        <w:tc>
          <w:tcPr>
            <w:tcW w:w="6516" w:type="dxa"/>
            <w:shd w:val="clear" w:color="auto" w:fill="auto"/>
            <w:vAlign w:val="center"/>
          </w:tcPr>
          <w:p w:rsidR="005C045D" w:rsidRPr="0017632A" w:rsidRDefault="005C045D" w:rsidP="00904FFE">
            <w:pPr>
              <w:widowControl w:val="0"/>
              <w:numPr>
                <w:ilvl w:val="12"/>
                <w:numId w:val="0"/>
              </w:numPr>
              <w:tabs>
                <w:tab w:val="left" w:pos="720"/>
              </w:tabs>
              <w:spacing w:after="0" w:line="240" w:lineRule="exact"/>
              <w:jc w:val="center"/>
              <w:rPr>
                <w:rFonts w:ascii="Times New Roman" w:eastAsia="Times New Roman" w:hAnsi="Times New Roman" w:cs="Times New Roman"/>
                <w:bCs/>
                <w:snapToGrid w:val="0"/>
                <w:sz w:val="24"/>
                <w:szCs w:val="24"/>
                <w:lang w:eastAsia="ru-RU"/>
              </w:rPr>
            </w:pPr>
            <w:r w:rsidRPr="0017632A">
              <w:rPr>
                <w:rFonts w:ascii="Times New Roman" w:eastAsia="Times New Roman" w:hAnsi="Times New Roman" w:cs="Times New Roman"/>
                <w:bCs/>
                <w:snapToGrid w:val="0"/>
                <w:sz w:val="24"/>
                <w:szCs w:val="24"/>
                <w:lang w:eastAsia="ru-RU"/>
              </w:rPr>
              <w:t>1</w:t>
            </w:r>
          </w:p>
        </w:tc>
        <w:tc>
          <w:tcPr>
            <w:tcW w:w="2829" w:type="dxa"/>
            <w:shd w:val="clear" w:color="auto" w:fill="auto"/>
            <w:vAlign w:val="center"/>
          </w:tcPr>
          <w:p w:rsidR="005C045D" w:rsidRPr="0017632A" w:rsidRDefault="005C045D" w:rsidP="00904FFE">
            <w:pPr>
              <w:widowControl w:val="0"/>
              <w:numPr>
                <w:ilvl w:val="12"/>
                <w:numId w:val="0"/>
              </w:numPr>
              <w:tabs>
                <w:tab w:val="left" w:pos="720"/>
              </w:tabs>
              <w:spacing w:after="0" w:line="240" w:lineRule="exact"/>
              <w:jc w:val="center"/>
              <w:rPr>
                <w:rFonts w:ascii="Times New Roman" w:eastAsia="Times New Roman" w:hAnsi="Times New Roman" w:cs="Times New Roman"/>
                <w:bCs/>
                <w:snapToGrid w:val="0"/>
                <w:sz w:val="24"/>
                <w:szCs w:val="24"/>
                <w:lang w:eastAsia="ru-RU"/>
              </w:rPr>
            </w:pPr>
            <w:r w:rsidRPr="0017632A">
              <w:rPr>
                <w:rFonts w:ascii="Times New Roman" w:eastAsia="Times New Roman" w:hAnsi="Times New Roman" w:cs="Times New Roman"/>
                <w:bCs/>
                <w:snapToGrid w:val="0"/>
                <w:sz w:val="24"/>
                <w:szCs w:val="24"/>
                <w:lang w:eastAsia="ru-RU"/>
              </w:rPr>
              <w:t>2</w:t>
            </w:r>
          </w:p>
        </w:tc>
      </w:tr>
      <w:tr w:rsidR="005C045D" w:rsidRPr="00257A7C" w:rsidTr="00904FFE">
        <w:tc>
          <w:tcPr>
            <w:tcW w:w="0" w:type="auto"/>
            <w:gridSpan w:val="2"/>
            <w:shd w:val="clear" w:color="auto" w:fill="auto"/>
            <w:vAlign w:val="center"/>
          </w:tcPr>
          <w:p w:rsidR="005C045D" w:rsidRPr="0017632A" w:rsidRDefault="005C045D" w:rsidP="00904FFE">
            <w:pPr>
              <w:widowControl w:val="0"/>
              <w:numPr>
                <w:ilvl w:val="12"/>
                <w:numId w:val="0"/>
              </w:numPr>
              <w:tabs>
                <w:tab w:val="left" w:pos="720"/>
              </w:tabs>
              <w:spacing w:after="0" w:line="240" w:lineRule="exact"/>
              <w:jc w:val="center"/>
              <w:rPr>
                <w:rFonts w:ascii="Times New Roman" w:eastAsia="Times New Roman" w:hAnsi="Times New Roman" w:cs="Times New Roman"/>
                <w:b/>
                <w:snapToGrid w:val="0"/>
                <w:sz w:val="24"/>
                <w:szCs w:val="24"/>
                <w:lang w:eastAsia="ru-RU"/>
              </w:rPr>
            </w:pPr>
            <w:r w:rsidRPr="0017632A">
              <w:rPr>
                <w:rFonts w:ascii="Times New Roman" w:eastAsia="Times New Roman" w:hAnsi="Times New Roman" w:cs="Times New Roman"/>
                <w:b/>
                <w:snapToGrid w:val="0"/>
                <w:sz w:val="24"/>
                <w:szCs w:val="24"/>
                <w:lang w:eastAsia="ru-RU"/>
              </w:rPr>
              <w:t>Основные виды разрешенного использования</w:t>
            </w:r>
          </w:p>
        </w:tc>
      </w:tr>
      <w:tr w:rsidR="005C045D" w:rsidRPr="00257A7C" w:rsidTr="00904FFE">
        <w:tc>
          <w:tcPr>
            <w:tcW w:w="6516" w:type="dxa"/>
            <w:shd w:val="clear" w:color="auto" w:fill="auto"/>
          </w:tcPr>
          <w:p w:rsidR="005C045D" w:rsidRPr="00A20BF4" w:rsidRDefault="005C045D" w:rsidP="00904FFE">
            <w:pPr>
              <w:pStyle w:val="ConsPlusNormal"/>
              <w:spacing w:line="240" w:lineRule="exact"/>
              <w:ind w:firstLine="0"/>
              <w:rPr>
                <w:rFonts w:ascii="Times New Roman" w:hAnsi="Times New Roman" w:cs="Times New Roman"/>
                <w:sz w:val="24"/>
                <w:szCs w:val="24"/>
              </w:rPr>
            </w:pPr>
            <w:r w:rsidRPr="00A20BF4">
              <w:rPr>
                <w:rFonts w:ascii="Times New Roman" w:hAnsi="Times New Roman" w:cs="Times New Roman"/>
                <w:sz w:val="24"/>
                <w:szCs w:val="24"/>
              </w:rPr>
              <w:t>Парки культуры и отдыха</w:t>
            </w:r>
          </w:p>
        </w:tc>
        <w:tc>
          <w:tcPr>
            <w:tcW w:w="2829" w:type="dxa"/>
            <w:shd w:val="clear" w:color="auto" w:fill="auto"/>
          </w:tcPr>
          <w:p w:rsidR="005C045D" w:rsidRPr="00A20BF4" w:rsidRDefault="005C045D" w:rsidP="00904FFE">
            <w:pPr>
              <w:pStyle w:val="ConsPlusNormal"/>
              <w:spacing w:line="240" w:lineRule="exact"/>
              <w:ind w:firstLine="0"/>
              <w:jc w:val="center"/>
              <w:rPr>
                <w:rFonts w:ascii="Times New Roman" w:hAnsi="Times New Roman" w:cs="Times New Roman"/>
                <w:sz w:val="24"/>
                <w:szCs w:val="24"/>
              </w:rPr>
            </w:pPr>
            <w:r w:rsidRPr="00A20BF4">
              <w:rPr>
                <w:rFonts w:ascii="Times New Roman" w:hAnsi="Times New Roman" w:cs="Times New Roman"/>
                <w:sz w:val="24"/>
                <w:szCs w:val="24"/>
              </w:rPr>
              <w:t>3.6.2</w:t>
            </w:r>
          </w:p>
        </w:tc>
      </w:tr>
      <w:tr w:rsidR="005C045D" w:rsidRPr="00257A7C" w:rsidTr="00904FFE">
        <w:tc>
          <w:tcPr>
            <w:tcW w:w="6516" w:type="dxa"/>
            <w:shd w:val="clear" w:color="auto" w:fill="auto"/>
          </w:tcPr>
          <w:p w:rsidR="005C045D" w:rsidRPr="00A20BF4" w:rsidRDefault="005C045D" w:rsidP="00904FFE">
            <w:pPr>
              <w:pStyle w:val="ConsPlusNormal"/>
              <w:spacing w:line="240" w:lineRule="exact"/>
              <w:ind w:firstLine="0"/>
              <w:rPr>
                <w:rFonts w:ascii="Times New Roman" w:hAnsi="Times New Roman" w:cs="Times New Roman"/>
                <w:sz w:val="24"/>
                <w:szCs w:val="24"/>
              </w:rPr>
            </w:pPr>
            <w:r w:rsidRPr="00790B55">
              <w:rPr>
                <w:rFonts w:ascii="Times New Roman" w:hAnsi="Times New Roman" w:cs="Times New Roman"/>
                <w:sz w:val="24"/>
                <w:szCs w:val="24"/>
              </w:rPr>
              <w:t>Отдых (рекреация)</w:t>
            </w:r>
          </w:p>
        </w:tc>
        <w:tc>
          <w:tcPr>
            <w:tcW w:w="2829" w:type="dxa"/>
            <w:shd w:val="clear" w:color="auto" w:fill="auto"/>
          </w:tcPr>
          <w:p w:rsidR="005C045D" w:rsidRPr="00A20BF4" w:rsidRDefault="005C045D" w:rsidP="00904FFE">
            <w:pPr>
              <w:pStyle w:val="ConsPlusNormal"/>
              <w:spacing w:line="240" w:lineRule="exact"/>
              <w:ind w:firstLine="0"/>
              <w:jc w:val="center"/>
              <w:rPr>
                <w:rFonts w:ascii="Times New Roman" w:hAnsi="Times New Roman" w:cs="Times New Roman"/>
                <w:sz w:val="24"/>
                <w:szCs w:val="24"/>
              </w:rPr>
            </w:pPr>
            <w:r>
              <w:rPr>
                <w:rFonts w:ascii="Times New Roman" w:hAnsi="Times New Roman" w:cs="Times New Roman"/>
                <w:sz w:val="24"/>
                <w:szCs w:val="24"/>
              </w:rPr>
              <w:t>5.0</w:t>
            </w:r>
          </w:p>
        </w:tc>
      </w:tr>
      <w:tr w:rsidR="005C045D" w:rsidRPr="00257A7C" w:rsidTr="00904FFE">
        <w:tc>
          <w:tcPr>
            <w:tcW w:w="6516" w:type="dxa"/>
            <w:shd w:val="clear" w:color="auto" w:fill="auto"/>
          </w:tcPr>
          <w:p w:rsidR="005C045D" w:rsidRPr="00790B55" w:rsidRDefault="005C045D" w:rsidP="00904FFE">
            <w:pPr>
              <w:pStyle w:val="ConsPlusNormal"/>
              <w:spacing w:line="240" w:lineRule="exact"/>
              <w:ind w:firstLine="0"/>
              <w:rPr>
                <w:rFonts w:ascii="Times New Roman" w:hAnsi="Times New Roman" w:cs="Times New Roman"/>
                <w:sz w:val="24"/>
                <w:szCs w:val="24"/>
              </w:rPr>
            </w:pPr>
            <w:r w:rsidRPr="00790B55">
              <w:rPr>
                <w:rFonts w:ascii="Times New Roman" w:hAnsi="Times New Roman" w:cs="Times New Roman"/>
                <w:sz w:val="24"/>
                <w:szCs w:val="24"/>
              </w:rPr>
              <w:t>Историко-культурная деятельность</w:t>
            </w:r>
          </w:p>
        </w:tc>
        <w:tc>
          <w:tcPr>
            <w:tcW w:w="2829" w:type="dxa"/>
            <w:shd w:val="clear" w:color="auto" w:fill="auto"/>
          </w:tcPr>
          <w:p w:rsidR="005C045D" w:rsidRPr="00790B55" w:rsidRDefault="005C045D" w:rsidP="00904FFE">
            <w:pPr>
              <w:pStyle w:val="ConsPlusNormal"/>
              <w:spacing w:line="240" w:lineRule="exact"/>
              <w:ind w:firstLine="0"/>
              <w:jc w:val="center"/>
              <w:rPr>
                <w:rFonts w:ascii="Times New Roman" w:hAnsi="Times New Roman" w:cs="Times New Roman"/>
                <w:sz w:val="24"/>
                <w:szCs w:val="24"/>
              </w:rPr>
            </w:pPr>
            <w:r w:rsidRPr="00790B55">
              <w:rPr>
                <w:rFonts w:ascii="Times New Roman" w:hAnsi="Times New Roman" w:cs="Times New Roman"/>
                <w:sz w:val="24"/>
                <w:szCs w:val="24"/>
              </w:rPr>
              <w:t>9.3</w:t>
            </w:r>
          </w:p>
        </w:tc>
      </w:tr>
      <w:tr w:rsidR="005C045D" w:rsidRPr="00257A7C" w:rsidTr="00904FFE">
        <w:tc>
          <w:tcPr>
            <w:tcW w:w="6516" w:type="dxa"/>
            <w:shd w:val="clear" w:color="auto" w:fill="auto"/>
          </w:tcPr>
          <w:p w:rsidR="005C045D" w:rsidRPr="00790B55" w:rsidRDefault="005C045D" w:rsidP="00904FFE">
            <w:pPr>
              <w:pStyle w:val="ConsPlusNormal"/>
              <w:spacing w:line="240" w:lineRule="exact"/>
              <w:ind w:firstLine="0"/>
              <w:rPr>
                <w:rFonts w:ascii="Times New Roman" w:hAnsi="Times New Roman" w:cs="Times New Roman"/>
                <w:sz w:val="24"/>
                <w:szCs w:val="24"/>
              </w:rPr>
            </w:pPr>
            <w:r w:rsidRPr="00790B55">
              <w:rPr>
                <w:rFonts w:ascii="Times New Roman" w:hAnsi="Times New Roman" w:cs="Times New Roman"/>
                <w:sz w:val="24"/>
                <w:szCs w:val="24"/>
              </w:rPr>
              <w:t>Земельные участки (территории) общего пользования</w:t>
            </w:r>
          </w:p>
        </w:tc>
        <w:tc>
          <w:tcPr>
            <w:tcW w:w="2829" w:type="dxa"/>
            <w:shd w:val="clear" w:color="auto" w:fill="auto"/>
          </w:tcPr>
          <w:p w:rsidR="005C045D" w:rsidRPr="00790B55" w:rsidRDefault="005C045D" w:rsidP="00904FFE">
            <w:pPr>
              <w:pStyle w:val="ConsPlusNormal"/>
              <w:spacing w:line="240" w:lineRule="exact"/>
              <w:ind w:firstLine="0"/>
              <w:jc w:val="center"/>
              <w:rPr>
                <w:rFonts w:ascii="Times New Roman" w:hAnsi="Times New Roman" w:cs="Times New Roman"/>
                <w:sz w:val="24"/>
                <w:szCs w:val="24"/>
              </w:rPr>
            </w:pPr>
            <w:r w:rsidRPr="00790B55">
              <w:rPr>
                <w:rFonts w:ascii="Times New Roman" w:hAnsi="Times New Roman" w:cs="Times New Roman"/>
                <w:sz w:val="24"/>
                <w:szCs w:val="24"/>
              </w:rPr>
              <w:t>12.0</w:t>
            </w:r>
          </w:p>
        </w:tc>
      </w:tr>
      <w:tr w:rsidR="005C045D" w:rsidRPr="00257A7C" w:rsidTr="00904FFE">
        <w:tc>
          <w:tcPr>
            <w:tcW w:w="9345" w:type="dxa"/>
            <w:gridSpan w:val="2"/>
            <w:shd w:val="clear" w:color="auto" w:fill="auto"/>
          </w:tcPr>
          <w:p w:rsidR="005C045D" w:rsidRPr="00790B55" w:rsidRDefault="005C045D" w:rsidP="00904FFE">
            <w:pPr>
              <w:pStyle w:val="ConsPlusNormal"/>
              <w:spacing w:line="240" w:lineRule="exact"/>
              <w:ind w:firstLine="0"/>
              <w:jc w:val="center"/>
              <w:rPr>
                <w:rFonts w:ascii="Times New Roman" w:hAnsi="Times New Roman" w:cs="Times New Roman"/>
                <w:sz w:val="24"/>
                <w:szCs w:val="24"/>
              </w:rPr>
            </w:pPr>
            <w:r w:rsidRPr="00790B55">
              <w:rPr>
                <w:rFonts w:ascii="Times New Roman" w:hAnsi="Times New Roman" w:cs="Times New Roman"/>
                <w:b/>
                <w:snapToGrid w:val="0"/>
                <w:sz w:val="24"/>
                <w:szCs w:val="24"/>
              </w:rPr>
              <w:t>Условно разрешенные виды использования</w:t>
            </w:r>
          </w:p>
        </w:tc>
      </w:tr>
      <w:tr w:rsidR="005C045D" w:rsidRPr="00257A7C" w:rsidTr="00904FFE">
        <w:tc>
          <w:tcPr>
            <w:tcW w:w="6516" w:type="dxa"/>
            <w:shd w:val="clear" w:color="auto" w:fill="auto"/>
          </w:tcPr>
          <w:p w:rsidR="005C045D" w:rsidRPr="00790B55" w:rsidRDefault="005C045D" w:rsidP="00904FFE">
            <w:pPr>
              <w:pStyle w:val="ConsPlusNormal"/>
              <w:spacing w:line="240" w:lineRule="exact"/>
              <w:ind w:firstLine="0"/>
              <w:rPr>
                <w:rFonts w:ascii="Times New Roman" w:hAnsi="Times New Roman" w:cs="Times New Roman"/>
                <w:sz w:val="24"/>
                <w:szCs w:val="24"/>
              </w:rPr>
            </w:pPr>
            <w:r w:rsidRPr="00790B55">
              <w:rPr>
                <w:rFonts w:ascii="Times New Roman" w:hAnsi="Times New Roman" w:cs="Times New Roman"/>
                <w:sz w:val="24"/>
                <w:szCs w:val="24"/>
              </w:rPr>
              <w:t>Коммунальное обслуживание</w:t>
            </w:r>
          </w:p>
        </w:tc>
        <w:tc>
          <w:tcPr>
            <w:tcW w:w="2829" w:type="dxa"/>
            <w:shd w:val="clear" w:color="auto" w:fill="auto"/>
          </w:tcPr>
          <w:p w:rsidR="005C045D" w:rsidRPr="00790B55" w:rsidRDefault="005C045D" w:rsidP="00904FFE">
            <w:pPr>
              <w:pStyle w:val="ConsPlusNormal"/>
              <w:spacing w:line="240" w:lineRule="exact"/>
              <w:ind w:firstLine="0"/>
              <w:jc w:val="center"/>
              <w:rPr>
                <w:rFonts w:ascii="Times New Roman" w:hAnsi="Times New Roman" w:cs="Times New Roman"/>
                <w:sz w:val="24"/>
                <w:szCs w:val="24"/>
              </w:rPr>
            </w:pPr>
            <w:r w:rsidRPr="00790B55">
              <w:rPr>
                <w:rFonts w:ascii="Times New Roman" w:hAnsi="Times New Roman" w:cs="Times New Roman"/>
                <w:sz w:val="24"/>
                <w:szCs w:val="24"/>
              </w:rPr>
              <w:t>3.1</w:t>
            </w:r>
          </w:p>
        </w:tc>
      </w:tr>
      <w:tr w:rsidR="005C045D" w:rsidRPr="00257A7C" w:rsidTr="00904FFE">
        <w:tc>
          <w:tcPr>
            <w:tcW w:w="6516" w:type="dxa"/>
            <w:shd w:val="clear" w:color="auto" w:fill="auto"/>
          </w:tcPr>
          <w:p w:rsidR="005C045D" w:rsidRPr="00790B55" w:rsidRDefault="005C045D" w:rsidP="00904FFE">
            <w:pPr>
              <w:pStyle w:val="ConsPlusNormal"/>
              <w:spacing w:line="240" w:lineRule="exact"/>
              <w:ind w:firstLine="0"/>
              <w:rPr>
                <w:rFonts w:ascii="Times New Roman" w:hAnsi="Times New Roman" w:cs="Times New Roman"/>
                <w:sz w:val="24"/>
                <w:szCs w:val="24"/>
              </w:rPr>
            </w:pPr>
            <w:r w:rsidRPr="00790B55">
              <w:rPr>
                <w:rFonts w:ascii="Times New Roman" w:hAnsi="Times New Roman" w:cs="Times New Roman"/>
                <w:sz w:val="24"/>
                <w:szCs w:val="24"/>
              </w:rPr>
              <w:t>Охота и рыбалка</w:t>
            </w:r>
          </w:p>
        </w:tc>
        <w:tc>
          <w:tcPr>
            <w:tcW w:w="2829" w:type="dxa"/>
            <w:shd w:val="clear" w:color="auto" w:fill="auto"/>
          </w:tcPr>
          <w:p w:rsidR="005C045D" w:rsidRPr="00790B55" w:rsidRDefault="005C045D" w:rsidP="00904FFE">
            <w:pPr>
              <w:pStyle w:val="ConsPlusNormal"/>
              <w:spacing w:line="240" w:lineRule="exact"/>
              <w:ind w:firstLine="0"/>
              <w:jc w:val="center"/>
              <w:rPr>
                <w:rFonts w:ascii="Times New Roman" w:hAnsi="Times New Roman" w:cs="Times New Roman"/>
                <w:sz w:val="24"/>
                <w:szCs w:val="24"/>
              </w:rPr>
            </w:pPr>
            <w:r w:rsidRPr="00790B55">
              <w:rPr>
                <w:rFonts w:ascii="Times New Roman" w:hAnsi="Times New Roman" w:cs="Times New Roman"/>
                <w:sz w:val="24"/>
                <w:szCs w:val="24"/>
              </w:rPr>
              <w:t>5.3</w:t>
            </w:r>
          </w:p>
        </w:tc>
      </w:tr>
      <w:tr w:rsidR="005C045D" w:rsidRPr="00257A7C" w:rsidTr="00904FFE">
        <w:tc>
          <w:tcPr>
            <w:tcW w:w="6516" w:type="dxa"/>
            <w:shd w:val="clear" w:color="auto" w:fill="auto"/>
          </w:tcPr>
          <w:p w:rsidR="005C045D" w:rsidRPr="00790B55" w:rsidRDefault="005C045D" w:rsidP="00904FFE">
            <w:pPr>
              <w:pStyle w:val="ConsPlusNormal"/>
              <w:spacing w:line="240" w:lineRule="exact"/>
              <w:ind w:firstLine="0"/>
              <w:rPr>
                <w:rFonts w:ascii="Times New Roman" w:hAnsi="Times New Roman" w:cs="Times New Roman"/>
                <w:sz w:val="24"/>
                <w:szCs w:val="24"/>
              </w:rPr>
            </w:pPr>
            <w:r w:rsidRPr="00790B55">
              <w:rPr>
                <w:rFonts w:ascii="Times New Roman" w:hAnsi="Times New Roman" w:cs="Times New Roman"/>
                <w:sz w:val="24"/>
                <w:szCs w:val="24"/>
              </w:rPr>
              <w:t>Общее пользование водными объектами</w:t>
            </w:r>
          </w:p>
        </w:tc>
        <w:tc>
          <w:tcPr>
            <w:tcW w:w="2829" w:type="dxa"/>
            <w:shd w:val="clear" w:color="auto" w:fill="auto"/>
          </w:tcPr>
          <w:p w:rsidR="005C045D" w:rsidRPr="00790B55" w:rsidRDefault="005C045D" w:rsidP="00904FFE">
            <w:pPr>
              <w:pStyle w:val="ConsPlusNormal"/>
              <w:spacing w:line="240" w:lineRule="exact"/>
              <w:ind w:firstLine="0"/>
              <w:jc w:val="center"/>
              <w:rPr>
                <w:rFonts w:ascii="Times New Roman" w:hAnsi="Times New Roman" w:cs="Times New Roman"/>
                <w:sz w:val="24"/>
                <w:szCs w:val="24"/>
              </w:rPr>
            </w:pPr>
            <w:r w:rsidRPr="00790B55">
              <w:rPr>
                <w:rFonts w:ascii="Times New Roman" w:hAnsi="Times New Roman" w:cs="Times New Roman"/>
                <w:sz w:val="24"/>
                <w:szCs w:val="24"/>
              </w:rPr>
              <w:t>11.1</w:t>
            </w:r>
          </w:p>
        </w:tc>
      </w:tr>
      <w:tr w:rsidR="005C045D" w:rsidRPr="00257A7C" w:rsidTr="00904FFE">
        <w:tc>
          <w:tcPr>
            <w:tcW w:w="6516" w:type="dxa"/>
            <w:shd w:val="clear" w:color="auto" w:fill="auto"/>
          </w:tcPr>
          <w:p w:rsidR="005C045D" w:rsidRPr="00790B55" w:rsidRDefault="005C045D" w:rsidP="00904FFE">
            <w:pPr>
              <w:pStyle w:val="ConsPlusNormal"/>
              <w:spacing w:line="240" w:lineRule="exact"/>
              <w:ind w:firstLine="0"/>
              <w:rPr>
                <w:rFonts w:ascii="Times New Roman" w:hAnsi="Times New Roman" w:cs="Times New Roman"/>
                <w:sz w:val="24"/>
                <w:szCs w:val="24"/>
              </w:rPr>
            </w:pPr>
            <w:r w:rsidRPr="00790B55">
              <w:rPr>
                <w:rFonts w:ascii="Times New Roman" w:hAnsi="Times New Roman" w:cs="Times New Roman"/>
                <w:sz w:val="24"/>
                <w:szCs w:val="24"/>
              </w:rPr>
              <w:t>Гидротехнические сооружения</w:t>
            </w:r>
          </w:p>
        </w:tc>
        <w:tc>
          <w:tcPr>
            <w:tcW w:w="2829" w:type="dxa"/>
            <w:shd w:val="clear" w:color="auto" w:fill="auto"/>
          </w:tcPr>
          <w:p w:rsidR="005C045D" w:rsidRPr="00790B55" w:rsidRDefault="005C045D" w:rsidP="00904FFE">
            <w:pPr>
              <w:pStyle w:val="ConsPlusNormal"/>
              <w:spacing w:line="240" w:lineRule="exact"/>
              <w:ind w:firstLine="0"/>
              <w:jc w:val="center"/>
              <w:rPr>
                <w:rFonts w:ascii="Times New Roman" w:hAnsi="Times New Roman" w:cs="Times New Roman"/>
                <w:sz w:val="24"/>
                <w:szCs w:val="24"/>
              </w:rPr>
            </w:pPr>
            <w:r w:rsidRPr="00790B55">
              <w:rPr>
                <w:rFonts w:ascii="Times New Roman" w:hAnsi="Times New Roman" w:cs="Times New Roman"/>
                <w:sz w:val="24"/>
                <w:szCs w:val="24"/>
              </w:rPr>
              <w:t>11.3</w:t>
            </w:r>
          </w:p>
        </w:tc>
      </w:tr>
    </w:tbl>
    <w:p w:rsidR="005C045D" w:rsidRPr="00257A7C" w:rsidRDefault="005C045D" w:rsidP="005C045D">
      <w:pPr>
        <w:tabs>
          <w:tab w:val="left" w:pos="720"/>
        </w:tabs>
        <w:spacing w:after="0" w:line="240" w:lineRule="auto"/>
        <w:ind w:right="23"/>
        <w:jc w:val="center"/>
        <w:rPr>
          <w:rFonts w:ascii="Times New Roman" w:eastAsia="Times New Roman" w:hAnsi="Times New Roman" w:cs="Times New Roman"/>
          <w:sz w:val="24"/>
          <w:szCs w:val="24"/>
          <w:highlight w:val="yellow"/>
        </w:rPr>
      </w:pPr>
    </w:p>
    <w:p w:rsidR="005C045D" w:rsidRPr="00257A7C" w:rsidRDefault="005C045D" w:rsidP="005C045D">
      <w:pPr>
        <w:tabs>
          <w:tab w:val="left" w:pos="284"/>
        </w:tabs>
        <w:spacing w:after="0" w:line="240" w:lineRule="auto"/>
        <w:ind w:right="-143" w:firstLine="851"/>
        <w:jc w:val="both"/>
        <w:rPr>
          <w:rFonts w:ascii="Times New Roman" w:eastAsia="Arial" w:hAnsi="Times New Roman" w:cs="Times New Roman"/>
          <w:sz w:val="24"/>
          <w:szCs w:val="24"/>
        </w:rPr>
      </w:pPr>
      <w:r w:rsidRPr="00257A7C">
        <w:rPr>
          <w:rFonts w:ascii="Times New Roman" w:eastAsia="Arial" w:hAnsi="Times New Roman" w:cs="Times New Roman"/>
          <w:sz w:val="24"/>
          <w:szCs w:val="24"/>
        </w:rPr>
        <w:t>Вспомогательные виды разрешенного использования земельных участков и объектов капитального строительства определяются в соответствии со статьей 19 настоящего раздела.</w:t>
      </w:r>
    </w:p>
    <w:p w:rsidR="005C045D" w:rsidRPr="00257A7C" w:rsidRDefault="005C045D" w:rsidP="005C045D">
      <w:pPr>
        <w:tabs>
          <w:tab w:val="left" w:pos="720"/>
        </w:tabs>
        <w:spacing w:after="0" w:line="240" w:lineRule="auto"/>
        <w:ind w:right="23"/>
        <w:jc w:val="center"/>
        <w:rPr>
          <w:rFonts w:ascii="Times New Roman" w:eastAsia="Times New Roman" w:hAnsi="Times New Roman" w:cs="Times New Roman"/>
          <w:sz w:val="24"/>
          <w:szCs w:val="24"/>
          <w:highlight w:val="yellow"/>
        </w:rPr>
      </w:pPr>
    </w:p>
    <w:p w:rsidR="005C045D" w:rsidRPr="00CD06C7" w:rsidRDefault="005C045D" w:rsidP="005C045D">
      <w:pPr>
        <w:tabs>
          <w:tab w:val="left" w:pos="720"/>
          <w:tab w:val="left" w:pos="993"/>
        </w:tabs>
        <w:spacing w:after="0" w:line="240" w:lineRule="auto"/>
        <w:ind w:right="23"/>
        <w:jc w:val="center"/>
        <w:rPr>
          <w:rFonts w:ascii="Times New Roman" w:eastAsia="Times New Roman" w:hAnsi="Times New Roman" w:cs="Times New Roman"/>
          <w:sz w:val="24"/>
          <w:szCs w:val="24"/>
        </w:rPr>
      </w:pPr>
      <w:r w:rsidRPr="00CD06C7">
        <w:rPr>
          <w:rFonts w:ascii="Times New Roman" w:eastAsia="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5000" w:type="pct"/>
        <w:tblLayout w:type="fixed"/>
        <w:tblLook w:val="0000"/>
      </w:tblPr>
      <w:tblGrid>
        <w:gridCol w:w="744"/>
        <w:gridCol w:w="5977"/>
        <w:gridCol w:w="1046"/>
        <w:gridCol w:w="2087"/>
      </w:tblGrid>
      <w:tr w:rsidR="005C045D" w:rsidRPr="00CD06C7" w:rsidTr="00904FFE">
        <w:trPr>
          <w:tblHeader/>
        </w:trPr>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Cs/>
                <w:snapToGrid w:val="0"/>
                <w:sz w:val="24"/>
                <w:szCs w:val="24"/>
                <w:lang w:eastAsia="ru-RU"/>
              </w:rPr>
              <w:t>№</w:t>
            </w:r>
          </w:p>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Cs/>
                <w:snapToGrid w:val="0"/>
                <w:sz w:val="24"/>
                <w:szCs w:val="24"/>
                <w:lang w:eastAsia="ru-RU"/>
              </w:rPr>
              <w:t>п/п</w:t>
            </w:r>
          </w:p>
        </w:tc>
        <w:tc>
          <w:tcPr>
            <w:tcW w:w="303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Cs/>
                <w:snapToGrid w:val="0"/>
                <w:sz w:val="24"/>
                <w:szCs w:val="24"/>
                <w:lang w:eastAsia="ru-RU"/>
              </w:rPr>
              <w:t xml:space="preserve">Предельные (минимальные и (или) максимальные) размеры земельных участков и </w:t>
            </w:r>
            <w:r w:rsidRPr="00CD06C7">
              <w:rPr>
                <w:rFonts w:ascii="Times New Roman" w:hAnsi="Times New Roman" w:cs="Times New Roman"/>
                <w:bCs/>
                <w:sz w:val="24"/>
                <w:szCs w:val="24"/>
              </w:rPr>
              <w:t>предельные параметры</w:t>
            </w:r>
            <w:r w:rsidRPr="00CD06C7">
              <w:rPr>
                <w:rFonts w:ascii="Times New Roman" w:hAnsi="Times New Roman" w:cs="Times New Roman"/>
                <w:bCs/>
                <w:sz w:val="24"/>
                <w:szCs w:val="24"/>
                <w:shd w:val="clear" w:color="auto" w:fill="FFFFFF"/>
              </w:rPr>
              <w:t xml:space="preserve"> разрешенного строительства, реконструкции объектов капитального строительства</w:t>
            </w:r>
          </w:p>
        </w:tc>
        <w:tc>
          <w:tcPr>
            <w:tcW w:w="531"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Cs/>
                <w:snapToGrid w:val="0"/>
                <w:sz w:val="24"/>
                <w:szCs w:val="24"/>
                <w:lang w:eastAsia="ru-RU"/>
              </w:rPr>
              <w:t>Ед. измер.</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Cs/>
                <w:snapToGrid w:val="0"/>
                <w:sz w:val="24"/>
                <w:szCs w:val="24"/>
                <w:lang w:eastAsia="ru-RU"/>
              </w:rPr>
              <w:t>Значение</w:t>
            </w:r>
          </w:p>
        </w:tc>
      </w:tr>
      <w:tr w:rsidR="005C045D" w:rsidRPr="00CD06C7" w:rsidTr="00904FFE">
        <w:trPr>
          <w:tblHeader/>
        </w:trPr>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709"/>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1</w:t>
            </w:r>
          </w:p>
        </w:tc>
        <w:tc>
          <w:tcPr>
            <w:tcW w:w="303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2</w:t>
            </w:r>
          </w:p>
        </w:tc>
        <w:tc>
          <w:tcPr>
            <w:tcW w:w="531"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3</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4</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left="-733" w:right="23" w:firstLine="709"/>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1</w:t>
            </w:r>
          </w:p>
        </w:tc>
        <w:tc>
          <w:tcPr>
            <w:tcW w:w="3033"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Предельные (минимальные и (или) максимальные) размеры земельных участков, в том числе их площадь:</w:t>
            </w:r>
          </w:p>
        </w:tc>
        <w:tc>
          <w:tcPr>
            <w:tcW w:w="531"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left="-733" w:right="23" w:firstLine="709"/>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а)</w:t>
            </w:r>
          </w:p>
        </w:tc>
        <w:tc>
          <w:tcPr>
            <w:tcW w:w="3033"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минимальная площадь земельного участка</w:t>
            </w:r>
          </w:p>
        </w:tc>
        <w:tc>
          <w:tcPr>
            <w:tcW w:w="531"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r w:rsidRPr="00CD06C7">
              <w:rPr>
                <w:rFonts w:ascii="Times New Roman" w:eastAsia="Times New Roman" w:hAnsi="Times New Roman" w:cs="Times New Roman"/>
                <w:snapToGrid w:val="0"/>
                <w:sz w:val="24"/>
                <w:szCs w:val="24"/>
                <w:vertAlign w:val="superscript"/>
                <w:lang w:eastAsia="ru-RU"/>
              </w:rPr>
              <w:t>2</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hAnsi="Times New Roman" w:cs="Times New Roman"/>
                <w:sz w:val="24"/>
                <w:szCs w:val="24"/>
              </w:rPr>
            </w:pPr>
            <w:r w:rsidRPr="00CD06C7">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left="-733" w:right="23" w:firstLine="709"/>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б)</w:t>
            </w:r>
          </w:p>
        </w:tc>
        <w:tc>
          <w:tcPr>
            <w:tcW w:w="3033"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максимальная площадь земельного участка</w:t>
            </w:r>
          </w:p>
        </w:tc>
        <w:tc>
          <w:tcPr>
            <w:tcW w:w="531"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r w:rsidRPr="00CD06C7">
              <w:rPr>
                <w:rFonts w:ascii="Times New Roman" w:eastAsia="Times New Roman" w:hAnsi="Times New Roman" w:cs="Times New Roman"/>
                <w:snapToGrid w:val="0"/>
                <w:sz w:val="24"/>
                <w:szCs w:val="24"/>
                <w:vertAlign w:val="superscript"/>
                <w:lang w:eastAsia="ru-RU"/>
              </w:rPr>
              <w:t>2</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hAnsi="Times New Roman" w:cs="Times New Roman"/>
                <w:sz w:val="24"/>
                <w:szCs w:val="24"/>
              </w:rPr>
            </w:pPr>
            <w:r w:rsidRPr="00CD06C7">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left="-733" w:right="23" w:firstLine="709"/>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в)</w:t>
            </w:r>
          </w:p>
        </w:tc>
        <w:tc>
          <w:tcPr>
            <w:tcW w:w="3033"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минимальная ширина вдоль фронта улицы</w:t>
            </w:r>
          </w:p>
        </w:tc>
        <w:tc>
          <w:tcPr>
            <w:tcW w:w="531"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hAnsi="Times New Roman" w:cs="Times New Roman"/>
                <w:sz w:val="24"/>
                <w:szCs w:val="24"/>
              </w:rPr>
            </w:pPr>
            <w:r w:rsidRPr="00CD06C7">
              <w:rPr>
                <w:rFonts w:ascii="Times New Roman" w:hAnsi="Times New Roman" w:cs="Times New Roman"/>
                <w:sz w:val="24"/>
                <w:szCs w:val="24"/>
              </w:rPr>
              <w:t>10</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vAlign w:val="center"/>
          </w:tcPr>
          <w:p w:rsidR="005C045D" w:rsidRPr="00AC04C9"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2</w:t>
            </w:r>
          </w:p>
        </w:tc>
        <w:tc>
          <w:tcPr>
            <w:tcW w:w="3033" w:type="pct"/>
            <w:tcBorders>
              <w:top w:val="single" w:sz="4" w:space="0" w:color="000000"/>
              <w:left w:val="single" w:sz="4" w:space="0" w:color="000000"/>
              <w:bottom w:val="single" w:sz="4" w:space="0" w:color="000000"/>
            </w:tcBorders>
            <w:shd w:val="clear" w:color="auto" w:fill="auto"/>
          </w:tcPr>
          <w:p w:rsidR="005C045D" w:rsidRPr="00AC04C9"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31" w:type="pct"/>
            <w:tcBorders>
              <w:top w:val="single" w:sz="4" w:space="0" w:color="000000"/>
              <w:left w:val="single" w:sz="4" w:space="0" w:color="000000"/>
              <w:bottom w:val="single" w:sz="4" w:space="0" w:color="000000"/>
            </w:tcBorders>
            <w:shd w:val="clear" w:color="auto" w:fill="auto"/>
            <w:vAlign w:val="center"/>
          </w:tcPr>
          <w:p w:rsidR="005C045D" w:rsidRPr="00AC04C9"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м</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AC04C9"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3</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vAlign w:val="center"/>
          </w:tcPr>
          <w:p w:rsidR="005C045D" w:rsidRPr="00AC04C9" w:rsidRDefault="005C045D" w:rsidP="00904FFE">
            <w:pPr>
              <w:widowControl w:val="0"/>
              <w:numPr>
                <w:ilvl w:val="12"/>
                <w:numId w:val="0"/>
              </w:numPr>
              <w:tabs>
                <w:tab w:val="left" w:pos="720"/>
              </w:tabs>
              <w:spacing w:after="0" w:line="240" w:lineRule="auto"/>
              <w:ind w:right="23" w:firstLine="22"/>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3</w:t>
            </w:r>
          </w:p>
        </w:tc>
        <w:tc>
          <w:tcPr>
            <w:tcW w:w="3033" w:type="pct"/>
            <w:tcBorders>
              <w:top w:val="single" w:sz="4" w:space="0" w:color="000000"/>
              <w:left w:val="single" w:sz="4" w:space="0" w:color="000000"/>
              <w:bottom w:val="single" w:sz="4" w:space="0" w:color="000000"/>
            </w:tcBorders>
            <w:shd w:val="clear" w:color="auto" w:fill="auto"/>
          </w:tcPr>
          <w:p w:rsidR="005C045D" w:rsidRPr="00AC04C9"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AC04C9">
              <w:rPr>
                <w:rFonts w:ascii="Times New Roman" w:hAnsi="Times New Roman" w:cs="Times New Roman"/>
                <w:sz w:val="24"/>
                <w:szCs w:val="24"/>
              </w:rPr>
              <w:t>Предельное количество этажей зданий, строений, сооружений</w:t>
            </w:r>
          </w:p>
        </w:tc>
        <w:tc>
          <w:tcPr>
            <w:tcW w:w="531" w:type="pct"/>
            <w:tcBorders>
              <w:top w:val="single" w:sz="4" w:space="0" w:color="000000"/>
              <w:left w:val="single" w:sz="4" w:space="0" w:color="000000"/>
              <w:bottom w:val="single" w:sz="4" w:space="0" w:color="000000"/>
            </w:tcBorders>
            <w:shd w:val="clear" w:color="auto" w:fill="auto"/>
          </w:tcPr>
          <w:p w:rsidR="005C045D" w:rsidRPr="00AC04C9"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ед.</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AC04C9"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AC04C9">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vAlign w:val="center"/>
          </w:tcPr>
          <w:p w:rsidR="005C045D" w:rsidRPr="00AC04C9" w:rsidRDefault="005C045D" w:rsidP="00904FFE">
            <w:pPr>
              <w:widowControl w:val="0"/>
              <w:numPr>
                <w:ilvl w:val="12"/>
                <w:numId w:val="0"/>
              </w:numPr>
              <w:tabs>
                <w:tab w:val="left" w:pos="720"/>
              </w:tabs>
              <w:spacing w:after="0" w:line="240" w:lineRule="auto"/>
              <w:ind w:right="23" w:firstLine="709"/>
              <w:jc w:val="both"/>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44</w:t>
            </w:r>
          </w:p>
        </w:tc>
        <w:tc>
          <w:tcPr>
            <w:tcW w:w="3033" w:type="pct"/>
            <w:tcBorders>
              <w:top w:val="single" w:sz="4" w:space="0" w:color="000000"/>
              <w:left w:val="single" w:sz="4" w:space="0" w:color="000000"/>
              <w:bottom w:val="single" w:sz="4" w:space="0" w:color="000000"/>
            </w:tcBorders>
            <w:shd w:val="clear" w:color="auto" w:fill="auto"/>
          </w:tcPr>
          <w:p w:rsidR="005C045D" w:rsidRPr="00AC04C9"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 xml:space="preserve">Максимальный процент застройки в границах земельного участка, определяемый как отношение </w:t>
            </w:r>
            <w:r w:rsidRPr="00AC04C9">
              <w:rPr>
                <w:rFonts w:ascii="Times New Roman" w:eastAsia="Times New Roman" w:hAnsi="Times New Roman" w:cs="Times New Roman"/>
                <w:snapToGrid w:val="0"/>
                <w:sz w:val="24"/>
                <w:szCs w:val="24"/>
                <w:lang w:eastAsia="ru-RU"/>
              </w:rPr>
              <w:lastRenderedPageBreak/>
              <w:t xml:space="preserve">суммарной площади земельного участка, которая может быть застроена, ко всей площади земельного участка </w:t>
            </w:r>
          </w:p>
        </w:tc>
        <w:tc>
          <w:tcPr>
            <w:tcW w:w="531" w:type="pct"/>
            <w:tcBorders>
              <w:top w:val="single" w:sz="4" w:space="0" w:color="000000"/>
              <w:left w:val="single" w:sz="4" w:space="0" w:color="000000"/>
              <w:bottom w:val="single" w:sz="4" w:space="0" w:color="000000"/>
            </w:tcBorders>
            <w:shd w:val="clear" w:color="auto" w:fill="auto"/>
            <w:vAlign w:val="center"/>
          </w:tcPr>
          <w:p w:rsidR="005C045D" w:rsidRPr="00AC04C9"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lastRenderedPageBreak/>
              <w:t>%</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AC04C9"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10</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709"/>
              <w:jc w:val="both"/>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lastRenderedPageBreak/>
              <w:t>55</w:t>
            </w:r>
          </w:p>
        </w:tc>
        <w:tc>
          <w:tcPr>
            <w:tcW w:w="3033"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Минимальная доля озеленения территории земельных участков</w:t>
            </w:r>
          </w:p>
        </w:tc>
        <w:tc>
          <w:tcPr>
            <w:tcW w:w="159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согласно таблице 3 статьи 20</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709"/>
              <w:jc w:val="both"/>
              <w:rPr>
                <w:rFonts w:ascii="Times New Roman" w:hAnsi="Times New Roman" w:cs="Times New Roman"/>
                <w:sz w:val="24"/>
                <w:szCs w:val="24"/>
              </w:rPr>
            </w:pPr>
            <w:r w:rsidRPr="00CD06C7">
              <w:rPr>
                <w:rFonts w:ascii="Times New Roman" w:hAnsi="Times New Roman" w:cs="Times New Roman"/>
                <w:sz w:val="24"/>
                <w:szCs w:val="24"/>
              </w:rPr>
              <w:t>66</w:t>
            </w:r>
          </w:p>
        </w:tc>
        <w:tc>
          <w:tcPr>
            <w:tcW w:w="3033"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jc w:val="both"/>
              <w:rPr>
                <w:rFonts w:ascii="Times New Roman" w:hAnsi="Times New Roman" w:cs="Times New Roman"/>
                <w:sz w:val="24"/>
                <w:szCs w:val="24"/>
              </w:rPr>
            </w:pPr>
            <w:r w:rsidRPr="00CD06C7">
              <w:rPr>
                <w:rFonts w:ascii="Times New Roman" w:hAnsi="Times New Roman" w:cs="Times New Roman"/>
                <w:sz w:val="24"/>
                <w:szCs w:val="24"/>
              </w:rPr>
              <w:t>Минимальное количество машино-мест для хранения индивидуального автотранспорта на территории земельного участка</w:t>
            </w:r>
          </w:p>
        </w:tc>
        <w:tc>
          <w:tcPr>
            <w:tcW w:w="159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hAnsi="Times New Roman" w:cs="Times New Roman"/>
                <w:sz w:val="24"/>
                <w:szCs w:val="24"/>
              </w:rPr>
            </w:pPr>
            <w:r w:rsidRPr="00CD06C7">
              <w:rPr>
                <w:rFonts w:ascii="Times New Roman" w:hAnsi="Times New Roman" w:cs="Times New Roman"/>
                <w:sz w:val="24"/>
                <w:szCs w:val="24"/>
              </w:rPr>
              <w:t>согласно таблице 4 статьи 20</w:t>
            </w:r>
          </w:p>
        </w:tc>
      </w:tr>
    </w:tbl>
    <w:p w:rsidR="005C045D" w:rsidRPr="00CD06C7" w:rsidRDefault="005C045D" w:rsidP="005C045D">
      <w:pPr>
        <w:tabs>
          <w:tab w:val="left" w:pos="720"/>
        </w:tabs>
        <w:spacing w:after="0" w:line="240" w:lineRule="auto"/>
        <w:ind w:right="23"/>
        <w:rPr>
          <w:rFonts w:ascii="Times New Roman" w:eastAsia="Times New Roman" w:hAnsi="Times New Roman" w:cs="Times New Roman"/>
          <w:sz w:val="24"/>
          <w:szCs w:val="24"/>
        </w:rPr>
      </w:pPr>
    </w:p>
    <w:p w:rsidR="005C045D" w:rsidRPr="008522B2" w:rsidRDefault="005C045D" w:rsidP="005C045D">
      <w:pPr>
        <w:pStyle w:val="3"/>
        <w:spacing w:before="240"/>
        <w:rPr>
          <w:rFonts w:ascii="Times New Roman" w:hAnsi="Times New Roman" w:cs="Times New Roman"/>
          <w:i/>
          <w:iCs/>
          <w:color w:val="auto"/>
          <w:u w:val="single"/>
        </w:rPr>
      </w:pPr>
      <w:bookmarkStart w:id="47" w:name="_Toc118810837"/>
      <w:bookmarkStart w:id="48" w:name="_Toc167362053"/>
      <w:bookmarkEnd w:id="40"/>
      <w:r w:rsidRPr="008522B2">
        <w:rPr>
          <w:rStyle w:val="a7"/>
          <w:rFonts w:ascii="Times New Roman" w:hAnsi="Times New Roman" w:cs="Times New Roman"/>
          <w:color w:val="auto"/>
          <w:u w:val="single"/>
        </w:rPr>
        <w:t>Статья 27. Зона специального назначения</w:t>
      </w:r>
      <w:bookmarkEnd w:id="47"/>
      <w:bookmarkEnd w:id="48"/>
    </w:p>
    <w:p w:rsidR="005C045D" w:rsidRPr="00257A7C" w:rsidRDefault="005C045D" w:rsidP="005C045D">
      <w:pPr>
        <w:widowControl w:val="0"/>
        <w:tabs>
          <w:tab w:val="num" w:pos="0"/>
        </w:tabs>
        <w:spacing w:before="240" w:after="0" w:line="240" w:lineRule="auto"/>
        <w:ind w:left="360"/>
        <w:jc w:val="center"/>
        <w:rPr>
          <w:rFonts w:ascii="Times New Roman" w:hAnsi="Times New Roman" w:cs="Times New Roman"/>
          <w:b/>
          <w:sz w:val="24"/>
          <w:szCs w:val="24"/>
        </w:rPr>
      </w:pPr>
      <w:bookmarkStart w:id="49" w:name="_Hlk163044552"/>
      <w:r w:rsidRPr="00257A7C">
        <w:rPr>
          <w:rFonts w:ascii="Times New Roman" w:hAnsi="Times New Roman" w:cs="Times New Roman"/>
          <w:b/>
          <w:sz w:val="24"/>
          <w:szCs w:val="24"/>
        </w:rPr>
        <w:t>СН-1. Зона кладбищ и крематориев</w:t>
      </w:r>
      <w:bookmarkEnd w:id="49"/>
    </w:p>
    <w:p w:rsidR="005C045D" w:rsidRPr="00257A7C" w:rsidRDefault="005C045D" w:rsidP="005C045D">
      <w:pPr>
        <w:autoSpaceDE w:val="0"/>
        <w:spacing w:before="240" w:after="0" w:line="240" w:lineRule="auto"/>
        <w:ind w:firstLine="709"/>
        <w:jc w:val="both"/>
        <w:rPr>
          <w:rFonts w:ascii="Times New Roman" w:hAnsi="Times New Roman" w:cs="Times New Roman"/>
          <w:sz w:val="24"/>
          <w:szCs w:val="24"/>
        </w:rPr>
      </w:pPr>
      <w:r w:rsidRPr="00257A7C">
        <w:rPr>
          <w:rFonts w:ascii="Times New Roman" w:hAnsi="Times New Roman" w:cs="Times New Roman"/>
          <w:sz w:val="24"/>
          <w:szCs w:val="24"/>
        </w:rPr>
        <w:t xml:space="preserve">Зона кладбищ и крематориев выделена для обеспечения правовых условий размещения объектов, использование которых несовместимо с территориальными зонами другого назначения (кладбищ, крематориев). </w:t>
      </w:r>
    </w:p>
    <w:p w:rsidR="005C045D" w:rsidRPr="00257A7C" w:rsidRDefault="005C045D" w:rsidP="005C045D">
      <w:pPr>
        <w:autoSpaceDE w:val="0"/>
        <w:spacing w:after="0" w:line="240" w:lineRule="auto"/>
        <w:ind w:firstLine="709"/>
        <w:jc w:val="both"/>
        <w:rPr>
          <w:rFonts w:ascii="Times New Roman" w:eastAsia="Times New Roman" w:hAnsi="Times New Roman" w:cs="Times New Roman"/>
          <w:b/>
          <w:bCs/>
          <w:sz w:val="24"/>
          <w:szCs w:val="24"/>
        </w:rPr>
      </w:pPr>
    </w:p>
    <w:p w:rsidR="005C045D" w:rsidRPr="00257A7C" w:rsidRDefault="005C045D" w:rsidP="005C045D">
      <w:pPr>
        <w:tabs>
          <w:tab w:val="left" w:pos="720"/>
        </w:tabs>
        <w:spacing w:after="0" w:line="240" w:lineRule="auto"/>
        <w:jc w:val="center"/>
        <w:rPr>
          <w:rFonts w:ascii="Times New Roman" w:eastAsia="Times New Roman" w:hAnsi="Times New Roman" w:cs="Times New Roman"/>
          <w:bCs/>
          <w:sz w:val="24"/>
          <w:szCs w:val="24"/>
        </w:rPr>
      </w:pPr>
      <w:r w:rsidRPr="00257A7C">
        <w:rPr>
          <w:rFonts w:ascii="Times New Roman" w:eastAsia="Times New Roman" w:hAnsi="Times New Roman" w:cs="Times New Roman"/>
          <w:bCs/>
          <w:sz w:val="24"/>
          <w:szCs w:val="24"/>
        </w:rPr>
        <w:t xml:space="preserve">Виды разрешенного использования земельных участков и объектов </w:t>
      </w:r>
    </w:p>
    <w:p w:rsidR="005C045D" w:rsidRPr="00257A7C" w:rsidRDefault="005C045D" w:rsidP="005C045D">
      <w:pPr>
        <w:tabs>
          <w:tab w:val="left" w:pos="720"/>
        </w:tabs>
        <w:spacing w:after="0" w:line="240" w:lineRule="auto"/>
        <w:jc w:val="center"/>
        <w:rPr>
          <w:rFonts w:ascii="Times New Roman" w:eastAsia="Times New Roman" w:hAnsi="Times New Roman" w:cs="Times New Roman"/>
          <w:bCs/>
          <w:sz w:val="24"/>
          <w:szCs w:val="24"/>
        </w:rPr>
      </w:pPr>
      <w:r w:rsidRPr="00257A7C">
        <w:rPr>
          <w:rFonts w:ascii="Times New Roman" w:eastAsia="Times New Roman" w:hAnsi="Times New Roman" w:cs="Times New Roman"/>
          <w:bCs/>
          <w:sz w:val="24"/>
          <w:szCs w:val="24"/>
        </w:rPr>
        <w:t>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99"/>
        <w:gridCol w:w="2546"/>
      </w:tblGrid>
      <w:tr w:rsidR="005C045D" w:rsidRPr="00257A7C" w:rsidTr="00904FFE">
        <w:trPr>
          <w:tblHeader/>
        </w:trPr>
        <w:tc>
          <w:tcPr>
            <w:tcW w:w="6799" w:type="dxa"/>
            <w:shd w:val="clear" w:color="auto" w:fill="auto"/>
            <w:vAlign w:val="center"/>
          </w:tcPr>
          <w:p w:rsidR="005C045D" w:rsidRPr="00790B55"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790B55">
              <w:rPr>
                <w:rFonts w:ascii="Times New Roman" w:eastAsia="Times New Roman" w:hAnsi="Times New Roman" w:cs="Times New Roman"/>
                <w:bCs/>
                <w:snapToGrid w:val="0"/>
                <w:sz w:val="24"/>
                <w:szCs w:val="24"/>
                <w:lang w:eastAsia="ru-RU"/>
              </w:rPr>
              <w:t>Наименование вида разрешенного использования земельного участка</w:t>
            </w:r>
          </w:p>
        </w:tc>
        <w:tc>
          <w:tcPr>
            <w:tcW w:w="2546" w:type="dxa"/>
            <w:shd w:val="clear" w:color="auto" w:fill="auto"/>
            <w:vAlign w:val="center"/>
          </w:tcPr>
          <w:p w:rsidR="005C045D" w:rsidRPr="00790B55"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790B55">
              <w:rPr>
                <w:rFonts w:ascii="Times New Roman" w:eastAsia="Times New Roman" w:hAnsi="Times New Roman" w:cs="Times New Roman"/>
                <w:bCs/>
                <w:snapToGrid w:val="0"/>
                <w:sz w:val="24"/>
                <w:szCs w:val="24"/>
                <w:lang w:eastAsia="ru-RU"/>
              </w:rPr>
              <w:t>Код (числовое обозначение) вида разрешенного использования земельного участка</w:t>
            </w:r>
          </w:p>
        </w:tc>
      </w:tr>
      <w:tr w:rsidR="005C045D" w:rsidRPr="00257A7C" w:rsidTr="00904FFE">
        <w:trPr>
          <w:tblHeader/>
        </w:trPr>
        <w:tc>
          <w:tcPr>
            <w:tcW w:w="6799" w:type="dxa"/>
            <w:shd w:val="clear" w:color="auto" w:fill="auto"/>
            <w:vAlign w:val="center"/>
          </w:tcPr>
          <w:p w:rsidR="005C045D" w:rsidRPr="00790B55"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790B55">
              <w:rPr>
                <w:rFonts w:ascii="Times New Roman" w:eastAsia="Times New Roman" w:hAnsi="Times New Roman" w:cs="Times New Roman"/>
                <w:bCs/>
                <w:snapToGrid w:val="0"/>
                <w:sz w:val="24"/>
                <w:szCs w:val="24"/>
                <w:lang w:eastAsia="ru-RU"/>
              </w:rPr>
              <w:t>1</w:t>
            </w:r>
          </w:p>
        </w:tc>
        <w:tc>
          <w:tcPr>
            <w:tcW w:w="2546" w:type="dxa"/>
            <w:shd w:val="clear" w:color="auto" w:fill="auto"/>
            <w:vAlign w:val="center"/>
          </w:tcPr>
          <w:p w:rsidR="005C045D" w:rsidRPr="00790B55"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790B55">
              <w:rPr>
                <w:rFonts w:ascii="Times New Roman" w:eastAsia="Times New Roman" w:hAnsi="Times New Roman" w:cs="Times New Roman"/>
                <w:bCs/>
                <w:snapToGrid w:val="0"/>
                <w:sz w:val="24"/>
                <w:szCs w:val="24"/>
                <w:lang w:eastAsia="ru-RU"/>
              </w:rPr>
              <w:t>3</w:t>
            </w:r>
          </w:p>
        </w:tc>
      </w:tr>
      <w:tr w:rsidR="005C045D" w:rsidRPr="00257A7C" w:rsidTr="00904FFE">
        <w:tc>
          <w:tcPr>
            <w:tcW w:w="0" w:type="auto"/>
            <w:gridSpan w:val="2"/>
            <w:shd w:val="clear" w:color="auto" w:fill="auto"/>
            <w:vAlign w:val="center"/>
          </w:tcPr>
          <w:p w:rsidR="005C045D" w:rsidRPr="00790B55" w:rsidRDefault="005C045D" w:rsidP="00904FFE">
            <w:pPr>
              <w:widowControl w:val="0"/>
              <w:numPr>
                <w:ilvl w:val="12"/>
                <w:numId w:val="0"/>
              </w:numPr>
              <w:tabs>
                <w:tab w:val="left" w:pos="720"/>
              </w:tabs>
              <w:spacing w:after="0" w:line="240" w:lineRule="exact"/>
              <w:ind w:right="23" w:firstLine="709"/>
              <w:jc w:val="center"/>
              <w:rPr>
                <w:rFonts w:ascii="Times New Roman" w:eastAsia="Times New Roman" w:hAnsi="Times New Roman" w:cs="Times New Roman"/>
                <w:b/>
                <w:snapToGrid w:val="0"/>
                <w:sz w:val="24"/>
                <w:szCs w:val="24"/>
                <w:lang w:eastAsia="ru-RU"/>
              </w:rPr>
            </w:pPr>
            <w:r w:rsidRPr="00790B55">
              <w:rPr>
                <w:rFonts w:ascii="Times New Roman" w:eastAsia="Times New Roman" w:hAnsi="Times New Roman" w:cs="Times New Roman"/>
                <w:b/>
                <w:snapToGrid w:val="0"/>
                <w:sz w:val="24"/>
                <w:szCs w:val="24"/>
                <w:lang w:eastAsia="ru-RU"/>
              </w:rPr>
              <w:t>Основные виды разрешенного использования</w:t>
            </w:r>
          </w:p>
        </w:tc>
      </w:tr>
      <w:tr w:rsidR="005C045D" w:rsidRPr="00257A7C" w:rsidTr="00904FFE">
        <w:tc>
          <w:tcPr>
            <w:tcW w:w="6799" w:type="dxa"/>
            <w:shd w:val="clear" w:color="auto" w:fill="auto"/>
          </w:tcPr>
          <w:p w:rsidR="005C045D" w:rsidRPr="00790B55" w:rsidRDefault="005C045D" w:rsidP="00904FFE">
            <w:pPr>
              <w:pStyle w:val="ConsPlusNormal"/>
              <w:spacing w:line="240" w:lineRule="exact"/>
              <w:ind w:firstLine="0"/>
              <w:jc w:val="both"/>
              <w:rPr>
                <w:rFonts w:ascii="Times New Roman" w:hAnsi="Times New Roman" w:cs="Times New Roman"/>
                <w:bCs/>
                <w:sz w:val="24"/>
                <w:szCs w:val="24"/>
              </w:rPr>
            </w:pPr>
            <w:r w:rsidRPr="00790B55">
              <w:rPr>
                <w:rFonts w:ascii="Times New Roman" w:hAnsi="Times New Roman" w:cs="Times New Roman"/>
                <w:sz w:val="24"/>
                <w:szCs w:val="24"/>
              </w:rPr>
              <w:t>Предоставление коммунальных услуг</w:t>
            </w:r>
          </w:p>
        </w:tc>
        <w:tc>
          <w:tcPr>
            <w:tcW w:w="2546" w:type="dxa"/>
            <w:shd w:val="clear" w:color="auto" w:fill="auto"/>
          </w:tcPr>
          <w:p w:rsidR="005C045D" w:rsidRPr="00790B55" w:rsidRDefault="005C045D" w:rsidP="00904FFE">
            <w:pPr>
              <w:pStyle w:val="ConsPlusNormal"/>
              <w:spacing w:line="240" w:lineRule="exact"/>
              <w:ind w:firstLine="0"/>
              <w:jc w:val="center"/>
              <w:rPr>
                <w:rFonts w:ascii="Times New Roman" w:hAnsi="Times New Roman" w:cs="Times New Roman"/>
                <w:bCs/>
                <w:sz w:val="24"/>
                <w:szCs w:val="24"/>
              </w:rPr>
            </w:pPr>
            <w:r w:rsidRPr="00790B55">
              <w:rPr>
                <w:rFonts w:ascii="Times New Roman" w:hAnsi="Times New Roman" w:cs="Times New Roman"/>
                <w:sz w:val="24"/>
                <w:szCs w:val="24"/>
              </w:rPr>
              <w:t>3.1.1</w:t>
            </w:r>
          </w:p>
        </w:tc>
      </w:tr>
      <w:tr w:rsidR="005C045D" w:rsidRPr="00257A7C" w:rsidTr="00904FFE">
        <w:tc>
          <w:tcPr>
            <w:tcW w:w="6799" w:type="dxa"/>
            <w:shd w:val="clear" w:color="auto" w:fill="auto"/>
          </w:tcPr>
          <w:p w:rsidR="005C045D" w:rsidRPr="00790B55" w:rsidRDefault="005C045D" w:rsidP="00904FFE">
            <w:pPr>
              <w:pStyle w:val="ConsPlusNormal"/>
              <w:spacing w:line="240" w:lineRule="exact"/>
              <w:ind w:firstLine="0"/>
              <w:jc w:val="both"/>
              <w:rPr>
                <w:rFonts w:ascii="Times New Roman" w:hAnsi="Times New Roman" w:cs="Times New Roman"/>
                <w:sz w:val="24"/>
                <w:szCs w:val="24"/>
              </w:rPr>
            </w:pPr>
            <w:r w:rsidRPr="00790B55">
              <w:rPr>
                <w:rFonts w:ascii="Times New Roman" w:hAnsi="Times New Roman" w:cs="Times New Roman"/>
                <w:sz w:val="24"/>
                <w:szCs w:val="24"/>
              </w:rPr>
              <w:t>Осуществление религиозных обрядов</w:t>
            </w:r>
          </w:p>
        </w:tc>
        <w:tc>
          <w:tcPr>
            <w:tcW w:w="2546" w:type="dxa"/>
            <w:shd w:val="clear" w:color="auto" w:fill="auto"/>
          </w:tcPr>
          <w:p w:rsidR="005C045D" w:rsidRPr="00790B55" w:rsidRDefault="005C045D" w:rsidP="00904FFE">
            <w:pPr>
              <w:pStyle w:val="ConsPlusNormal"/>
              <w:spacing w:line="240" w:lineRule="exact"/>
              <w:ind w:firstLine="0"/>
              <w:jc w:val="center"/>
              <w:rPr>
                <w:rFonts w:ascii="Times New Roman" w:hAnsi="Times New Roman" w:cs="Times New Roman"/>
                <w:sz w:val="24"/>
                <w:szCs w:val="24"/>
              </w:rPr>
            </w:pPr>
            <w:r w:rsidRPr="00790B55">
              <w:rPr>
                <w:rFonts w:ascii="Times New Roman" w:hAnsi="Times New Roman" w:cs="Times New Roman"/>
                <w:sz w:val="24"/>
                <w:szCs w:val="24"/>
              </w:rPr>
              <w:t>3.7.1</w:t>
            </w:r>
          </w:p>
        </w:tc>
      </w:tr>
      <w:tr w:rsidR="005C045D" w:rsidRPr="00257A7C" w:rsidTr="00904FFE">
        <w:tc>
          <w:tcPr>
            <w:tcW w:w="6799" w:type="dxa"/>
            <w:shd w:val="clear" w:color="auto" w:fill="auto"/>
          </w:tcPr>
          <w:p w:rsidR="005C045D" w:rsidRPr="00790B55" w:rsidRDefault="005C045D" w:rsidP="00904FFE">
            <w:pPr>
              <w:pStyle w:val="ConsPlusNormal"/>
              <w:spacing w:line="240" w:lineRule="exact"/>
              <w:ind w:firstLine="0"/>
              <w:jc w:val="both"/>
              <w:rPr>
                <w:rFonts w:ascii="Times New Roman" w:hAnsi="Times New Roman" w:cs="Times New Roman"/>
                <w:bCs/>
                <w:sz w:val="24"/>
                <w:szCs w:val="24"/>
              </w:rPr>
            </w:pPr>
            <w:r w:rsidRPr="00790B55">
              <w:rPr>
                <w:rFonts w:ascii="Times New Roman" w:hAnsi="Times New Roman" w:cs="Times New Roman"/>
                <w:bCs/>
                <w:sz w:val="24"/>
                <w:szCs w:val="24"/>
              </w:rPr>
              <w:t>Земельные участки (территории) общего пользования</w:t>
            </w:r>
          </w:p>
        </w:tc>
        <w:tc>
          <w:tcPr>
            <w:tcW w:w="2546" w:type="dxa"/>
            <w:shd w:val="clear" w:color="auto" w:fill="auto"/>
          </w:tcPr>
          <w:p w:rsidR="005C045D" w:rsidRPr="00790B55" w:rsidRDefault="005C045D" w:rsidP="00904FFE">
            <w:pPr>
              <w:pStyle w:val="ConsPlusNormal"/>
              <w:spacing w:line="240" w:lineRule="exact"/>
              <w:ind w:firstLine="0"/>
              <w:jc w:val="center"/>
              <w:rPr>
                <w:rFonts w:ascii="Times New Roman" w:hAnsi="Times New Roman" w:cs="Times New Roman"/>
                <w:bCs/>
                <w:sz w:val="24"/>
                <w:szCs w:val="24"/>
              </w:rPr>
            </w:pPr>
            <w:r w:rsidRPr="00790B55">
              <w:rPr>
                <w:rFonts w:ascii="Times New Roman" w:hAnsi="Times New Roman" w:cs="Times New Roman"/>
                <w:bCs/>
                <w:sz w:val="24"/>
                <w:szCs w:val="24"/>
              </w:rPr>
              <w:t>12.0</w:t>
            </w:r>
          </w:p>
        </w:tc>
      </w:tr>
      <w:tr w:rsidR="005C045D" w:rsidRPr="00257A7C" w:rsidTr="00904FFE">
        <w:tc>
          <w:tcPr>
            <w:tcW w:w="6799" w:type="dxa"/>
            <w:shd w:val="clear" w:color="auto" w:fill="auto"/>
          </w:tcPr>
          <w:p w:rsidR="005C045D" w:rsidRPr="00790B55" w:rsidRDefault="005C045D" w:rsidP="00904FFE">
            <w:pPr>
              <w:pStyle w:val="ConsPlusNormal"/>
              <w:spacing w:line="240" w:lineRule="exact"/>
              <w:ind w:firstLine="0"/>
              <w:jc w:val="both"/>
              <w:rPr>
                <w:rFonts w:ascii="Times New Roman" w:hAnsi="Times New Roman" w:cs="Times New Roman"/>
                <w:bCs/>
                <w:sz w:val="24"/>
                <w:szCs w:val="24"/>
              </w:rPr>
            </w:pPr>
            <w:r w:rsidRPr="00790B55">
              <w:rPr>
                <w:rFonts w:ascii="Times New Roman" w:hAnsi="Times New Roman" w:cs="Times New Roman"/>
                <w:bCs/>
                <w:sz w:val="24"/>
                <w:szCs w:val="24"/>
              </w:rPr>
              <w:t>Ритуальная деятельность</w:t>
            </w:r>
          </w:p>
        </w:tc>
        <w:tc>
          <w:tcPr>
            <w:tcW w:w="2546" w:type="dxa"/>
            <w:shd w:val="clear" w:color="auto" w:fill="auto"/>
          </w:tcPr>
          <w:p w:rsidR="005C045D" w:rsidRPr="00790B55" w:rsidRDefault="005C045D" w:rsidP="00904FFE">
            <w:pPr>
              <w:pStyle w:val="ConsPlusNormal"/>
              <w:spacing w:line="240" w:lineRule="exact"/>
              <w:ind w:firstLine="0"/>
              <w:jc w:val="center"/>
              <w:rPr>
                <w:rFonts w:ascii="Times New Roman" w:hAnsi="Times New Roman" w:cs="Times New Roman"/>
                <w:bCs/>
                <w:sz w:val="24"/>
                <w:szCs w:val="24"/>
              </w:rPr>
            </w:pPr>
            <w:r w:rsidRPr="00790B55">
              <w:rPr>
                <w:rFonts w:ascii="Times New Roman" w:hAnsi="Times New Roman" w:cs="Times New Roman"/>
                <w:bCs/>
                <w:sz w:val="24"/>
                <w:szCs w:val="24"/>
              </w:rPr>
              <w:t>12.1</w:t>
            </w:r>
          </w:p>
        </w:tc>
      </w:tr>
      <w:tr w:rsidR="005C045D" w:rsidRPr="00257A7C" w:rsidTr="00904FFE">
        <w:tc>
          <w:tcPr>
            <w:tcW w:w="0" w:type="auto"/>
            <w:gridSpan w:val="2"/>
            <w:shd w:val="clear" w:color="auto" w:fill="auto"/>
          </w:tcPr>
          <w:p w:rsidR="005C045D" w:rsidRPr="00790B55" w:rsidRDefault="005C045D" w:rsidP="00904FFE">
            <w:pPr>
              <w:pStyle w:val="ConsPlusNormal"/>
              <w:spacing w:line="240" w:lineRule="exact"/>
              <w:ind w:firstLine="0"/>
              <w:jc w:val="center"/>
              <w:rPr>
                <w:rFonts w:ascii="Times New Roman" w:hAnsi="Times New Roman" w:cs="Times New Roman"/>
                <w:b/>
                <w:sz w:val="24"/>
                <w:szCs w:val="24"/>
              </w:rPr>
            </w:pPr>
            <w:r w:rsidRPr="00790B55">
              <w:rPr>
                <w:rFonts w:ascii="Times New Roman" w:hAnsi="Times New Roman" w:cs="Times New Roman"/>
                <w:b/>
                <w:snapToGrid w:val="0"/>
                <w:sz w:val="24"/>
                <w:szCs w:val="24"/>
              </w:rPr>
              <w:t>Условно разрешенные виды использования</w:t>
            </w:r>
          </w:p>
        </w:tc>
      </w:tr>
      <w:tr w:rsidR="005C045D" w:rsidRPr="00257A7C" w:rsidTr="00904FFE">
        <w:tc>
          <w:tcPr>
            <w:tcW w:w="9345" w:type="dxa"/>
            <w:gridSpan w:val="2"/>
            <w:shd w:val="clear" w:color="auto" w:fill="auto"/>
          </w:tcPr>
          <w:p w:rsidR="005C045D" w:rsidRPr="00CE00C9" w:rsidRDefault="005C045D" w:rsidP="00904FFE">
            <w:pPr>
              <w:pStyle w:val="ConsPlusNormal"/>
              <w:spacing w:line="240" w:lineRule="exact"/>
              <w:ind w:firstLine="0"/>
              <w:jc w:val="center"/>
              <w:rPr>
                <w:rFonts w:ascii="Times New Roman" w:hAnsi="Times New Roman" w:cs="Times New Roman"/>
                <w:bCs/>
                <w:sz w:val="24"/>
                <w:szCs w:val="24"/>
              </w:rPr>
            </w:pPr>
            <w:r w:rsidRPr="00CE00C9">
              <w:rPr>
                <w:rFonts w:ascii="Times New Roman" w:hAnsi="Times New Roman" w:cs="Times New Roman"/>
                <w:bCs/>
                <w:snapToGrid w:val="0"/>
                <w:sz w:val="24"/>
                <w:szCs w:val="24"/>
              </w:rPr>
              <w:t>Условно разрешенные виды использования</w:t>
            </w:r>
            <w:r>
              <w:rPr>
                <w:rFonts w:ascii="Times New Roman" w:hAnsi="Times New Roman" w:cs="Times New Roman"/>
                <w:bCs/>
                <w:snapToGrid w:val="0"/>
                <w:sz w:val="24"/>
                <w:szCs w:val="24"/>
              </w:rPr>
              <w:t xml:space="preserve"> не установлены</w:t>
            </w:r>
          </w:p>
        </w:tc>
      </w:tr>
    </w:tbl>
    <w:p w:rsidR="005C045D" w:rsidRPr="00257A7C" w:rsidRDefault="005C045D" w:rsidP="005C045D">
      <w:pPr>
        <w:tabs>
          <w:tab w:val="left" w:pos="142"/>
        </w:tabs>
        <w:spacing w:after="0" w:line="240" w:lineRule="auto"/>
        <w:ind w:left="-142" w:right="-143" w:firstLine="851"/>
        <w:jc w:val="both"/>
        <w:rPr>
          <w:rFonts w:ascii="Times New Roman" w:hAnsi="Times New Roman" w:cs="Times New Roman"/>
          <w:sz w:val="24"/>
          <w:szCs w:val="24"/>
        </w:rPr>
      </w:pPr>
    </w:p>
    <w:p w:rsidR="005C045D" w:rsidRPr="00257A7C" w:rsidRDefault="005C045D" w:rsidP="005C045D">
      <w:pPr>
        <w:tabs>
          <w:tab w:val="left" w:pos="993"/>
        </w:tabs>
        <w:spacing w:after="0" w:line="240" w:lineRule="auto"/>
        <w:ind w:right="-143" w:firstLine="709"/>
        <w:jc w:val="both"/>
        <w:rPr>
          <w:rFonts w:ascii="Times New Roman" w:eastAsia="Arial" w:hAnsi="Times New Roman" w:cs="Times New Roman"/>
          <w:sz w:val="24"/>
          <w:szCs w:val="24"/>
        </w:rPr>
      </w:pPr>
      <w:bookmarkStart w:id="50" w:name="_Hlk163043694"/>
      <w:r w:rsidRPr="00257A7C">
        <w:rPr>
          <w:rFonts w:ascii="Times New Roman" w:eastAsia="Arial" w:hAnsi="Times New Roman" w:cs="Times New Roman"/>
          <w:sz w:val="24"/>
          <w:szCs w:val="24"/>
        </w:rPr>
        <w:t>Вспомогательные виды разрешенного использования земельных участков и объектов капитального строительства определяются в соответствии со статьей 19 настоящего раздела.</w:t>
      </w:r>
    </w:p>
    <w:p w:rsidR="005C045D" w:rsidRPr="00257A7C" w:rsidRDefault="005C045D" w:rsidP="005C045D">
      <w:pPr>
        <w:tabs>
          <w:tab w:val="left" w:pos="993"/>
        </w:tabs>
        <w:spacing w:after="0" w:line="240" w:lineRule="auto"/>
        <w:ind w:right="-143" w:firstLine="709"/>
        <w:jc w:val="both"/>
        <w:rPr>
          <w:rFonts w:ascii="Times New Roman" w:eastAsia="Arial" w:hAnsi="Times New Roman" w:cs="Times New Roman"/>
          <w:sz w:val="24"/>
          <w:szCs w:val="24"/>
        </w:rPr>
      </w:pPr>
    </w:p>
    <w:bookmarkEnd w:id="50"/>
    <w:p w:rsidR="005C045D" w:rsidRPr="00CD06C7" w:rsidRDefault="005C045D" w:rsidP="005C045D">
      <w:pPr>
        <w:tabs>
          <w:tab w:val="left" w:pos="720"/>
          <w:tab w:val="left" w:pos="993"/>
        </w:tabs>
        <w:spacing w:after="0" w:line="240" w:lineRule="auto"/>
        <w:ind w:right="23"/>
        <w:jc w:val="center"/>
        <w:rPr>
          <w:rFonts w:ascii="Times New Roman" w:eastAsia="Times New Roman" w:hAnsi="Times New Roman" w:cs="Times New Roman"/>
          <w:sz w:val="24"/>
          <w:szCs w:val="24"/>
        </w:rPr>
      </w:pPr>
      <w:r w:rsidRPr="00CD06C7">
        <w:rPr>
          <w:rFonts w:ascii="Times New Roman" w:eastAsia="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5000" w:type="pct"/>
        <w:tblLook w:val="0000"/>
      </w:tblPr>
      <w:tblGrid>
        <w:gridCol w:w="744"/>
        <w:gridCol w:w="6328"/>
        <w:gridCol w:w="989"/>
        <w:gridCol w:w="1793"/>
      </w:tblGrid>
      <w:tr w:rsidR="005C045D" w:rsidRPr="00CD06C7" w:rsidTr="00904FFE">
        <w:trPr>
          <w:tblHeader/>
        </w:trPr>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Cs/>
                <w:snapToGrid w:val="0"/>
                <w:sz w:val="24"/>
                <w:szCs w:val="24"/>
                <w:lang w:eastAsia="ru-RU"/>
              </w:rPr>
              <w:t>№</w:t>
            </w:r>
          </w:p>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Cs/>
                <w:snapToGrid w:val="0"/>
                <w:sz w:val="24"/>
                <w:szCs w:val="24"/>
                <w:lang w:eastAsia="ru-RU"/>
              </w:rPr>
              <w:t>п/п</w:t>
            </w:r>
          </w:p>
        </w:tc>
        <w:tc>
          <w:tcPr>
            <w:tcW w:w="3211"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Cs/>
                <w:snapToGrid w:val="0"/>
                <w:sz w:val="24"/>
                <w:szCs w:val="24"/>
                <w:lang w:eastAsia="ru-RU"/>
              </w:rPr>
              <w:t xml:space="preserve">Предельные (минимальные и (или) максимальные) размеры земельных участков и </w:t>
            </w:r>
            <w:r w:rsidRPr="00CD06C7">
              <w:rPr>
                <w:rFonts w:ascii="Times New Roman" w:hAnsi="Times New Roman" w:cs="Times New Roman"/>
                <w:bCs/>
                <w:sz w:val="24"/>
                <w:szCs w:val="24"/>
              </w:rPr>
              <w:t>предельные параметры</w:t>
            </w:r>
            <w:r w:rsidRPr="00CD06C7">
              <w:rPr>
                <w:rFonts w:ascii="Times New Roman" w:hAnsi="Times New Roman" w:cs="Times New Roman"/>
                <w:bCs/>
                <w:sz w:val="24"/>
                <w:szCs w:val="24"/>
                <w:shd w:val="clear" w:color="auto" w:fill="FFFFFF"/>
              </w:rPr>
              <w:t xml:space="preserve"> разрешенного строительства, реконструкции объектов капитального строительства</w:t>
            </w:r>
          </w:p>
        </w:tc>
        <w:tc>
          <w:tcPr>
            <w:tcW w:w="502"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Cs/>
                <w:snapToGrid w:val="0"/>
                <w:sz w:val="24"/>
                <w:szCs w:val="24"/>
                <w:lang w:eastAsia="ru-RU"/>
              </w:rPr>
              <w:t>Ед. измер.</w:t>
            </w:r>
          </w:p>
        </w:tc>
        <w:tc>
          <w:tcPr>
            <w:tcW w:w="9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Cs/>
                <w:snapToGrid w:val="0"/>
                <w:sz w:val="24"/>
                <w:szCs w:val="24"/>
                <w:lang w:eastAsia="ru-RU"/>
              </w:rPr>
              <w:t>Значение</w:t>
            </w:r>
          </w:p>
        </w:tc>
      </w:tr>
      <w:tr w:rsidR="005C045D" w:rsidRPr="00CD06C7" w:rsidTr="00904FFE">
        <w:trPr>
          <w:tblHeader/>
        </w:trPr>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1</w:t>
            </w:r>
          </w:p>
        </w:tc>
        <w:tc>
          <w:tcPr>
            <w:tcW w:w="3211"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2</w:t>
            </w:r>
          </w:p>
        </w:tc>
        <w:tc>
          <w:tcPr>
            <w:tcW w:w="502"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3</w:t>
            </w:r>
          </w:p>
        </w:tc>
        <w:tc>
          <w:tcPr>
            <w:tcW w:w="9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4</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1</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Предельные (минимальные и (или) максимальные) размеры земельных участков, в том числе их площадь:</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p>
        </w:tc>
        <w:tc>
          <w:tcPr>
            <w:tcW w:w="910"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lastRenderedPageBreak/>
              <w:t>а)</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минимальная площадь земельного участка</w:t>
            </w:r>
          </w:p>
        </w:tc>
        <w:tc>
          <w:tcPr>
            <w:tcW w:w="502"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r w:rsidRPr="00CD06C7">
              <w:rPr>
                <w:rFonts w:ascii="Times New Roman" w:eastAsia="Times New Roman" w:hAnsi="Times New Roman" w:cs="Times New Roman"/>
                <w:snapToGrid w:val="0"/>
                <w:sz w:val="24"/>
                <w:szCs w:val="24"/>
                <w:vertAlign w:val="superscript"/>
                <w:lang w:eastAsia="ru-RU"/>
              </w:rPr>
              <w:t>2</w:t>
            </w:r>
          </w:p>
        </w:tc>
        <w:tc>
          <w:tcPr>
            <w:tcW w:w="910"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б)</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максимальная площадь земельного участка</w:t>
            </w:r>
          </w:p>
        </w:tc>
        <w:tc>
          <w:tcPr>
            <w:tcW w:w="502"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r w:rsidRPr="00CD06C7">
              <w:rPr>
                <w:rFonts w:ascii="Times New Roman" w:eastAsia="Times New Roman" w:hAnsi="Times New Roman" w:cs="Times New Roman"/>
                <w:snapToGrid w:val="0"/>
                <w:sz w:val="24"/>
                <w:szCs w:val="24"/>
                <w:vertAlign w:val="superscript"/>
                <w:lang w:eastAsia="ru-RU"/>
              </w:rPr>
              <w:t>2</w:t>
            </w:r>
          </w:p>
        </w:tc>
        <w:tc>
          <w:tcPr>
            <w:tcW w:w="910"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в)</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минимальная ширина вдоль фронта улицы</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p>
        </w:tc>
        <w:tc>
          <w:tcPr>
            <w:tcW w:w="910"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hAnsi="Times New Roman" w:cs="Times New Roman"/>
                <w:sz w:val="24"/>
                <w:szCs w:val="24"/>
              </w:rPr>
            </w:pPr>
            <w:r w:rsidRPr="00CD06C7">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AC04C9" w:rsidRDefault="005C045D" w:rsidP="00904FFE">
            <w:pPr>
              <w:widowControl w:val="0"/>
              <w:numPr>
                <w:ilvl w:val="12"/>
                <w:numId w:val="0"/>
              </w:numPr>
              <w:tabs>
                <w:tab w:val="left" w:pos="720"/>
              </w:tabs>
              <w:spacing w:after="0" w:line="240" w:lineRule="auto"/>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2</w:t>
            </w:r>
          </w:p>
        </w:tc>
        <w:tc>
          <w:tcPr>
            <w:tcW w:w="3211" w:type="pct"/>
            <w:tcBorders>
              <w:top w:val="single" w:sz="4" w:space="0" w:color="000000"/>
              <w:left w:val="single" w:sz="4" w:space="0" w:color="000000"/>
              <w:bottom w:val="single" w:sz="4" w:space="0" w:color="000000"/>
            </w:tcBorders>
            <w:shd w:val="clear" w:color="auto" w:fill="auto"/>
          </w:tcPr>
          <w:p w:rsidR="005C045D" w:rsidRPr="00AC04C9"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02" w:type="pct"/>
            <w:tcBorders>
              <w:top w:val="single" w:sz="4" w:space="0" w:color="000000"/>
              <w:left w:val="single" w:sz="4" w:space="0" w:color="000000"/>
              <w:bottom w:val="single" w:sz="4" w:space="0" w:color="000000"/>
            </w:tcBorders>
            <w:shd w:val="clear" w:color="auto" w:fill="auto"/>
          </w:tcPr>
          <w:p w:rsidR="005C045D" w:rsidRPr="00AC04C9"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м</w:t>
            </w:r>
          </w:p>
        </w:tc>
        <w:tc>
          <w:tcPr>
            <w:tcW w:w="910" w:type="pct"/>
            <w:tcBorders>
              <w:top w:val="single" w:sz="4" w:space="0" w:color="000000"/>
              <w:left w:val="single" w:sz="4" w:space="0" w:color="000000"/>
              <w:bottom w:val="single" w:sz="4" w:space="0" w:color="000000"/>
              <w:right w:val="single" w:sz="4" w:space="0" w:color="000000"/>
            </w:tcBorders>
            <w:shd w:val="clear" w:color="auto" w:fill="auto"/>
          </w:tcPr>
          <w:p w:rsidR="005C045D" w:rsidRPr="00AC04C9"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3</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3</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Предельное количество этажей зданий, строений, сооружений</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ед.</w:t>
            </w:r>
          </w:p>
        </w:tc>
        <w:tc>
          <w:tcPr>
            <w:tcW w:w="9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4</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w:t>
            </w:r>
          </w:p>
        </w:tc>
        <w:tc>
          <w:tcPr>
            <w:tcW w:w="910"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5</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Минимальная доля озеленения территории земельных участков</w:t>
            </w:r>
          </w:p>
        </w:tc>
        <w:tc>
          <w:tcPr>
            <w:tcW w:w="14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hAnsi="Times New Roman" w:cs="Times New Roman"/>
                <w:sz w:val="24"/>
                <w:szCs w:val="24"/>
              </w:rPr>
            </w:pPr>
            <w:r w:rsidRPr="00CD06C7">
              <w:rPr>
                <w:rFonts w:ascii="Times New Roman" w:hAnsi="Times New Roman" w:cs="Times New Roman"/>
                <w:sz w:val="24"/>
                <w:szCs w:val="24"/>
              </w:rPr>
              <w:t>согласно таблице 3 статьи 20</w:t>
            </w:r>
          </w:p>
        </w:tc>
      </w:tr>
      <w:tr w:rsidR="005C045D" w:rsidRPr="00257A7C" w:rsidTr="00904FFE">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6</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Минимальное количество машино-мест для хранения индивидуального автотранспорта на территории земельного участка</w:t>
            </w:r>
          </w:p>
        </w:tc>
        <w:tc>
          <w:tcPr>
            <w:tcW w:w="14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hAnsi="Times New Roman" w:cs="Times New Roman"/>
                <w:sz w:val="24"/>
                <w:szCs w:val="24"/>
              </w:rPr>
            </w:pPr>
            <w:r w:rsidRPr="00CD06C7">
              <w:rPr>
                <w:rFonts w:ascii="Times New Roman" w:hAnsi="Times New Roman" w:cs="Times New Roman"/>
                <w:sz w:val="24"/>
                <w:szCs w:val="24"/>
              </w:rPr>
              <w:t>согласно таблице 4 статьи 20</w:t>
            </w:r>
          </w:p>
        </w:tc>
      </w:tr>
    </w:tbl>
    <w:p w:rsidR="005C045D" w:rsidRPr="00257A7C" w:rsidRDefault="005C045D" w:rsidP="005C045D">
      <w:pPr>
        <w:spacing w:after="0" w:line="240" w:lineRule="auto"/>
        <w:jc w:val="center"/>
        <w:rPr>
          <w:rFonts w:ascii="Times New Roman" w:eastAsia="Arial" w:hAnsi="Times New Roman" w:cs="Times New Roman"/>
          <w:sz w:val="24"/>
          <w:szCs w:val="24"/>
        </w:rPr>
      </w:pPr>
    </w:p>
    <w:p w:rsidR="005C045D" w:rsidRPr="00257A7C" w:rsidRDefault="005C045D" w:rsidP="005C045D">
      <w:pPr>
        <w:spacing w:after="0" w:line="240" w:lineRule="auto"/>
        <w:jc w:val="center"/>
        <w:rPr>
          <w:rFonts w:ascii="Times New Roman" w:hAnsi="Times New Roman" w:cs="Times New Roman"/>
          <w:b/>
          <w:sz w:val="24"/>
          <w:szCs w:val="24"/>
        </w:rPr>
      </w:pPr>
      <w:bookmarkStart w:id="51" w:name="_Hlk163044569"/>
      <w:r w:rsidRPr="00257A7C">
        <w:rPr>
          <w:rFonts w:ascii="Times New Roman" w:hAnsi="Times New Roman" w:cs="Times New Roman"/>
          <w:b/>
          <w:sz w:val="24"/>
          <w:szCs w:val="24"/>
        </w:rPr>
        <w:t>СН-2. Зона объектов обработки, утилизации, обезвреживания, размещения твердых коммунальных отходов</w:t>
      </w:r>
    </w:p>
    <w:bookmarkEnd w:id="51"/>
    <w:p w:rsidR="005C045D" w:rsidRPr="00257A7C" w:rsidRDefault="005C045D" w:rsidP="005C045D">
      <w:pPr>
        <w:spacing w:after="0" w:line="240" w:lineRule="auto"/>
        <w:jc w:val="center"/>
        <w:rPr>
          <w:rFonts w:ascii="Times New Roman" w:eastAsia="Arial" w:hAnsi="Times New Roman" w:cs="Times New Roman"/>
          <w:sz w:val="24"/>
          <w:szCs w:val="24"/>
        </w:rPr>
      </w:pPr>
    </w:p>
    <w:p w:rsidR="005C045D" w:rsidRPr="00257A7C" w:rsidRDefault="005C045D" w:rsidP="005C045D">
      <w:pPr>
        <w:tabs>
          <w:tab w:val="left" w:pos="993"/>
        </w:tabs>
        <w:spacing w:after="0" w:line="240" w:lineRule="auto"/>
        <w:ind w:right="141" w:firstLine="709"/>
        <w:jc w:val="both"/>
        <w:rPr>
          <w:rFonts w:ascii="Times New Roman" w:eastAsia="Arial" w:hAnsi="Times New Roman" w:cs="Times New Roman"/>
          <w:sz w:val="24"/>
          <w:szCs w:val="24"/>
        </w:rPr>
      </w:pPr>
      <w:r w:rsidRPr="00257A7C">
        <w:rPr>
          <w:rFonts w:ascii="Times New Roman" w:eastAsia="Arial" w:hAnsi="Times New Roman" w:cs="Times New Roman"/>
          <w:sz w:val="24"/>
          <w:szCs w:val="24"/>
        </w:rPr>
        <w:t>Зона выделена для обеспечения правовых условий размещения объектов, использование которых несовместимо с территориальными зонами другого назначения.</w:t>
      </w:r>
    </w:p>
    <w:p w:rsidR="005C045D" w:rsidRPr="00257A7C" w:rsidRDefault="005C045D" w:rsidP="005C045D">
      <w:pPr>
        <w:tabs>
          <w:tab w:val="left" w:pos="993"/>
        </w:tabs>
        <w:spacing w:after="0" w:line="240" w:lineRule="auto"/>
        <w:ind w:right="141" w:firstLine="709"/>
        <w:jc w:val="both"/>
        <w:rPr>
          <w:rFonts w:ascii="Times New Roman" w:eastAsia="Arial" w:hAnsi="Times New Roman" w:cs="Times New Roman"/>
          <w:sz w:val="24"/>
          <w:szCs w:val="24"/>
          <w:highlight w:val="yellow"/>
        </w:rPr>
      </w:pPr>
    </w:p>
    <w:p w:rsidR="005C045D" w:rsidRPr="00257A7C" w:rsidRDefault="005C045D" w:rsidP="005C045D">
      <w:pPr>
        <w:tabs>
          <w:tab w:val="left" w:pos="720"/>
          <w:tab w:val="left" w:pos="993"/>
        </w:tabs>
        <w:spacing w:after="0" w:line="240" w:lineRule="auto"/>
        <w:jc w:val="center"/>
        <w:rPr>
          <w:rFonts w:ascii="Times New Roman" w:eastAsia="Times New Roman" w:hAnsi="Times New Roman" w:cs="Times New Roman"/>
          <w:bCs/>
          <w:sz w:val="24"/>
          <w:szCs w:val="24"/>
        </w:rPr>
      </w:pPr>
      <w:r w:rsidRPr="00257A7C">
        <w:rPr>
          <w:rFonts w:ascii="Times New Roman" w:eastAsia="Times New Roman" w:hAnsi="Times New Roman" w:cs="Times New Roman"/>
          <w:bCs/>
          <w:sz w:val="24"/>
          <w:szCs w:val="24"/>
        </w:rPr>
        <w:t xml:space="preserve">Виды разрешенного использования земельных участков и объектов </w:t>
      </w:r>
    </w:p>
    <w:p w:rsidR="005C045D" w:rsidRPr="00257A7C" w:rsidRDefault="005C045D" w:rsidP="005C045D">
      <w:pPr>
        <w:tabs>
          <w:tab w:val="left" w:pos="720"/>
          <w:tab w:val="left" w:pos="993"/>
        </w:tabs>
        <w:spacing w:after="0" w:line="240" w:lineRule="auto"/>
        <w:jc w:val="center"/>
        <w:rPr>
          <w:rFonts w:ascii="Times New Roman" w:eastAsia="Times New Roman" w:hAnsi="Times New Roman" w:cs="Times New Roman"/>
          <w:bCs/>
          <w:sz w:val="24"/>
          <w:szCs w:val="24"/>
        </w:rPr>
      </w:pPr>
      <w:r w:rsidRPr="00257A7C">
        <w:rPr>
          <w:rFonts w:ascii="Times New Roman" w:eastAsia="Times New Roman" w:hAnsi="Times New Roman" w:cs="Times New Roman"/>
          <w:bCs/>
          <w:sz w:val="24"/>
          <w:szCs w:val="24"/>
        </w:rPr>
        <w:t>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99"/>
        <w:gridCol w:w="2546"/>
      </w:tblGrid>
      <w:tr w:rsidR="005C045D" w:rsidRPr="00257A7C" w:rsidTr="00904FFE">
        <w:trPr>
          <w:tblHeader/>
        </w:trPr>
        <w:tc>
          <w:tcPr>
            <w:tcW w:w="6799" w:type="dxa"/>
            <w:shd w:val="clear" w:color="auto" w:fill="auto"/>
            <w:vAlign w:val="center"/>
          </w:tcPr>
          <w:p w:rsidR="005C045D" w:rsidRPr="0053219B"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53219B">
              <w:rPr>
                <w:rFonts w:ascii="Times New Roman" w:eastAsia="Times New Roman" w:hAnsi="Times New Roman" w:cs="Times New Roman"/>
                <w:bCs/>
                <w:snapToGrid w:val="0"/>
                <w:sz w:val="24"/>
                <w:szCs w:val="24"/>
                <w:lang w:eastAsia="ru-RU"/>
              </w:rPr>
              <w:t>Наименование вида разрешенного использования земельного участка</w:t>
            </w:r>
          </w:p>
        </w:tc>
        <w:tc>
          <w:tcPr>
            <w:tcW w:w="2546" w:type="dxa"/>
            <w:shd w:val="clear" w:color="auto" w:fill="auto"/>
            <w:vAlign w:val="center"/>
          </w:tcPr>
          <w:p w:rsidR="005C045D" w:rsidRPr="0053219B"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53219B">
              <w:rPr>
                <w:rFonts w:ascii="Times New Roman" w:eastAsia="Times New Roman" w:hAnsi="Times New Roman" w:cs="Times New Roman"/>
                <w:bCs/>
                <w:snapToGrid w:val="0"/>
                <w:sz w:val="24"/>
                <w:szCs w:val="24"/>
                <w:lang w:eastAsia="ru-RU"/>
              </w:rPr>
              <w:t>Код (числовое обозначение) вида разрешенного использования земельного участка</w:t>
            </w:r>
          </w:p>
        </w:tc>
      </w:tr>
      <w:tr w:rsidR="005C045D" w:rsidRPr="00257A7C" w:rsidTr="00904FFE">
        <w:trPr>
          <w:tblHeader/>
        </w:trPr>
        <w:tc>
          <w:tcPr>
            <w:tcW w:w="6799" w:type="dxa"/>
            <w:shd w:val="clear" w:color="auto" w:fill="auto"/>
            <w:vAlign w:val="center"/>
          </w:tcPr>
          <w:p w:rsidR="005C045D" w:rsidRPr="00735EA8"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735EA8">
              <w:rPr>
                <w:rFonts w:ascii="Times New Roman" w:eastAsia="Times New Roman" w:hAnsi="Times New Roman" w:cs="Times New Roman"/>
                <w:bCs/>
                <w:snapToGrid w:val="0"/>
                <w:sz w:val="24"/>
                <w:szCs w:val="24"/>
                <w:lang w:eastAsia="ru-RU"/>
              </w:rPr>
              <w:t>1</w:t>
            </w:r>
          </w:p>
        </w:tc>
        <w:tc>
          <w:tcPr>
            <w:tcW w:w="2546" w:type="dxa"/>
            <w:shd w:val="clear" w:color="auto" w:fill="auto"/>
            <w:vAlign w:val="center"/>
          </w:tcPr>
          <w:p w:rsidR="005C045D" w:rsidRPr="00735EA8"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735EA8">
              <w:rPr>
                <w:rFonts w:ascii="Times New Roman" w:eastAsia="Times New Roman" w:hAnsi="Times New Roman" w:cs="Times New Roman"/>
                <w:bCs/>
                <w:snapToGrid w:val="0"/>
                <w:sz w:val="24"/>
                <w:szCs w:val="24"/>
                <w:lang w:eastAsia="ru-RU"/>
              </w:rPr>
              <w:t>3</w:t>
            </w:r>
          </w:p>
        </w:tc>
      </w:tr>
      <w:tr w:rsidR="005C045D" w:rsidRPr="00257A7C" w:rsidTr="00904FFE">
        <w:tc>
          <w:tcPr>
            <w:tcW w:w="0" w:type="auto"/>
            <w:gridSpan w:val="2"/>
            <w:shd w:val="clear" w:color="auto" w:fill="auto"/>
            <w:vAlign w:val="center"/>
          </w:tcPr>
          <w:p w:rsidR="005C045D" w:rsidRPr="00735EA8" w:rsidRDefault="005C045D" w:rsidP="00904FFE">
            <w:pPr>
              <w:widowControl w:val="0"/>
              <w:numPr>
                <w:ilvl w:val="12"/>
                <w:numId w:val="0"/>
              </w:numPr>
              <w:tabs>
                <w:tab w:val="left" w:pos="720"/>
              </w:tabs>
              <w:spacing w:after="0" w:line="240" w:lineRule="exact"/>
              <w:ind w:right="23" w:firstLine="709"/>
              <w:jc w:val="center"/>
              <w:rPr>
                <w:rFonts w:ascii="Times New Roman" w:eastAsia="Times New Roman" w:hAnsi="Times New Roman" w:cs="Times New Roman"/>
                <w:b/>
                <w:snapToGrid w:val="0"/>
                <w:sz w:val="24"/>
                <w:szCs w:val="24"/>
                <w:lang w:eastAsia="ru-RU"/>
              </w:rPr>
            </w:pPr>
            <w:r w:rsidRPr="00735EA8">
              <w:rPr>
                <w:rFonts w:ascii="Times New Roman" w:eastAsia="Times New Roman" w:hAnsi="Times New Roman" w:cs="Times New Roman"/>
                <w:b/>
                <w:snapToGrid w:val="0"/>
                <w:sz w:val="24"/>
                <w:szCs w:val="24"/>
                <w:lang w:eastAsia="ru-RU"/>
              </w:rPr>
              <w:t>Основные виды разрешенного использования</w:t>
            </w:r>
          </w:p>
        </w:tc>
      </w:tr>
      <w:tr w:rsidR="005C045D" w:rsidRPr="00257A7C" w:rsidTr="00904FFE">
        <w:tc>
          <w:tcPr>
            <w:tcW w:w="6799" w:type="dxa"/>
            <w:shd w:val="clear" w:color="auto" w:fill="auto"/>
          </w:tcPr>
          <w:p w:rsidR="005C045D" w:rsidRPr="00735EA8" w:rsidRDefault="005C045D" w:rsidP="00904FFE">
            <w:pPr>
              <w:pStyle w:val="ConsPlusNormal"/>
              <w:spacing w:line="240" w:lineRule="exact"/>
              <w:ind w:firstLine="0"/>
              <w:rPr>
                <w:rFonts w:ascii="Times New Roman" w:hAnsi="Times New Roman" w:cs="Times New Roman"/>
                <w:bCs/>
                <w:sz w:val="24"/>
                <w:szCs w:val="24"/>
              </w:rPr>
            </w:pPr>
            <w:r w:rsidRPr="00735EA8">
              <w:rPr>
                <w:rFonts w:ascii="Times New Roman" w:hAnsi="Times New Roman" w:cs="Times New Roman"/>
                <w:sz w:val="24"/>
                <w:szCs w:val="24"/>
              </w:rPr>
              <w:t>Специальная деятельность</w:t>
            </w:r>
          </w:p>
        </w:tc>
        <w:tc>
          <w:tcPr>
            <w:tcW w:w="2546" w:type="dxa"/>
            <w:shd w:val="clear" w:color="auto" w:fill="auto"/>
          </w:tcPr>
          <w:p w:rsidR="005C045D" w:rsidRPr="00735EA8" w:rsidRDefault="005C045D" w:rsidP="00904FFE">
            <w:pPr>
              <w:pStyle w:val="ConsPlusNormal"/>
              <w:spacing w:line="240" w:lineRule="exact"/>
              <w:ind w:firstLine="0"/>
              <w:jc w:val="center"/>
              <w:rPr>
                <w:rFonts w:ascii="Times New Roman" w:hAnsi="Times New Roman" w:cs="Times New Roman"/>
                <w:bCs/>
                <w:sz w:val="24"/>
                <w:szCs w:val="24"/>
              </w:rPr>
            </w:pPr>
            <w:r w:rsidRPr="00735EA8">
              <w:rPr>
                <w:rFonts w:ascii="Times New Roman" w:hAnsi="Times New Roman" w:cs="Times New Roman"/>
                <w:sz w:val="24"/>
                <w:szCs w:val="24"/>
              </w:rPr>
              <w:t>12.2</w:t>
            </w:r>
          </w:p>
        </w:tc>
      </w:tr>
      <w:tr w:rsidR="005C045D" w:rsidRPr="00257A7C" w:rsidTr="00904FFE">
        <w:tc>
          <w:tcPr>
            <w:tcW w:w="9345" w:type="dxa"/>
            <w:gridSpan w:val="2"/>
            <w:shd w:val="clear" w:color="auto" w:fill="auto"/>
          </w:tcPr>
          <w:p w:rsidR="005C045D" w:rsidRPr="00735EA8" w:rsidRDefault="005C045D" w:rsidP="00904FFE">
            <w:pPr>
              <w:pStyle w:val="ConsPlusNormal"/>
              <w:spacing w:line="240" w:lineRule="exact"/>
              <w:ind w:firstLine="0"/>
              <w:jc w:val="center"/>
              <w:rPr>
                <w:rFonts w:ascii="Times New Roman" w:hAnsi="Times New Roman" w:cs="Times New Roman"/>
                <w:b/>
                <w:sz w:val="24"/>
                <w:szCs w:val="24"/>
              </w:rPr>
            </w:pPr>
            <w:r w:rsidRPr="00735EA8">
              <w:rPr>
                <w:rFonts w:ascii="Times New Roman" w:hAnsi="Times New Roman" w:cs="Times New Roman"/>
                <w:b/>
                <w:sz w:val="24"/>
                <w:szCs w:val="24"/>
              </w:rPr>
              <w:t>Вспомогательные виды разрешенного использования</w:t>
            </w:r>
          </w:p>
        </w:tc>
      </w:tr>
      <w:tr w:rsidR="005C045D" w:rsidRPr="00257A7C" w:rsidTr="00904FFE">
        <w:tc>
          <w:tcPr>
            <w:tcW w:w="6799" w:type="dxa"/>
            <w:shd w:val="clear" w:color="auto" w:fill="auto"/>
          </w:tcPr>
          <w:p w:rsidR="005C045D" w:rsidRPr="00735EA8" w:rsidRDefault="005C045D" w:rsidP="00904FFE">
            <w:pPr>
              <w:pStyle w:val="ConsPlusNormal"/>
              <w:spacing w:line="240" w:lineRule="exact"/>
              <w:ind w:firstLine="0"/>
              <w:rPr>
                <w:rFonts w:ascii="Times New Roman" w:hAnsi="Times New Roman" w:cs="Times New Roman"/>
                <w:bCs/>
                <w:sz w:val="24"/>
                <w:szCs w:val="24"/>
              </w:rPr>
            </w:pPr>
            <w:r w:rsidRPr="00735EA8">
              <w:rPr>
                <w:rFonts w:ascii="Times New Roman" w:hAnsi="Times New Roman" w:cs="Times New Roman"/>
                <w:bCs/>
                <w:sz w:val="24"/>
                <w:szCs w:val="24"/>
              </w:rPr>
              <w:t>Предоставление коммунальных услуг</w:t>
            </w:r>
          </w:p>
        </w:tc>
        <w:tc>
          <w:tcPr>
            <w:tcW w:w="2546" w:type="dxa"/>
            <w:shd w:val="clear" w:color="auto" w:fill="auto"/>
          </w:tcPr>
          <w:p w:rsidR="005C045D" w:rsidRPr="00735EA8" w:rsidRDefault="005C045D" w:rsidP="00904FFE">
            <w:pPr>
              <w:pStyle w:val="ConsPlusNormal"/>
              <w:spacing w:line="240" w:lineRule="exact"/>
              <w:ind w:firstLine="0"/>
              <w:jc w:val="center"/>
              <w:rPr>
                <w:rFonts w:ascii="Times New Roman" w:hAnsi="Times New Roman" w:cs="Times New Roman"/>
                <w:bCs/>
                <w:sz w:val="24"/>
                <w:szCs w:val="24"/>
              </w:rPr>
            </w:pPr>
            <w:r w:rsidRPr="00735EA8">
              <w:rPr>
                <w:rFonts w:ascii="Times New Roman" w:hAnsi="Times New Roman" w:cs="Times New Roman"/>
                <w:bCs/>
                <w:sz w:val="24"/>
                <w:szCs w:val="24"/>
              </w:rPr>
              <w:t>3.1.1</w:t>
            </w:r>
          </w:p>
        </w:tc>
      </w:tr>
      <w:tr w:rsidR="005C045D" w:rsidRPr="00257A7C" w:rsidTr="00904FFE">
        <w:tc>
          <w:tcPr>
            <w:tcW w:w="6799" w:type="dxa"/>
            <w:shd w:val="clear" w:color="auto" w:fill="auto"/>
          </w:tcPr>
          <w:p w:rsidR="005C045D" w:rsidRPr="00735EA8" w:rsidRDefault="005C045D" w:rsidP="00904FFE">
            <w:pPr>
              <w:pStyle w:val="ConsPlusNormal"/>
              <w:spacing w:line="240" w:lineRule="exact"/>
              <w:ind w:firstLine="0"/>
              <w:rPr>
                <w:rFonts w:ascii="Times New Roman" w:hAnsi="Times New Roman" w:cs="Times New Roman"/>
                <w:bCs/>
                <w:sz w:val="24"/>
                <w:szCs w:val="24"/>
              </w:rPr>
            </w:pPr>
            <w:r>
              <w:rPr>
                <w:rFonts w:ascii="Times New Roman" w:hAnsi="Times New Roman" w:cs="Times New Roman"/>
                <w:bCs/>
                <w:sz w:val="24"/>
                <w:szCs w:val="24"/>
              </w:rPr>
              <w:t>З</w:t>
            </w:r>
            <w:r w:rsidRPr="00CE00C9">
              <w:rPr>
                <w:rFonts w:ascii="Times New Roman" w:hAnsi="Times New Roman" w:cs="Times New Roman"/>
                <w:bCs/>
                <w:sz w:val="24"/>
                <w:szCs w:val="24"/>
              </w:rPr>
              <w:t>емельные участки</w:t>
            </w:r>
            <w:r>
              <w:rPr>
                <w:rFonts w:ascii="Times New Roman" w:hAnsi="Times New Roman" w:cs="Times New Roman"/>
                <w:bCs/>
                <w:sz w:val="24"/>
                <w:szCs w:val="24"/>
              </w:rPr>
              <w:t xml:space="preserve"> </w:t>
            </w:r>
            <w:r w:rsidRPr="00CE00C9">
              <w:rPr>
                <w:rFonts w:ascii="Times New Roman" w:hAnsi="Times New Roman" w:cs="Times New Roman"/>
                <w:bCs/>
                <w:sz w:val="24"/>
                <w:szCs w:val="24"/>
              </w:rPr>
              <w:t>(территории) общего</w:t>
            </w:r>
            <w:r>
              <w:rPr>
                <w:rFonts w:ascii="Times New Roman" w:hAnsi="Times New Roman" w:cs="Times New Roman"/>
                <w:bCs/>
                <w:sz w:val="24"/>
                <w:szCs w:val="24"/>
              </w:rPr>
              <w:t xml:space="preserve"> </w:t>
            </w:r>
            <w:r w:rsidRPr="00CE00C9">
              <w:rPr>
                <w:rFonts w:ascii="Times New Roman" w:hAnsi="Times New Roman" w:cs="Times New Roman"/>
                <w:bCs/>
                <w:sz w:val="24"/>
                <w:szCs w:val="24"/>
              </w:rPr>
              <w:t>пользования</w:t>
            </w:r>
          </w:p>
        </w:tc>
        <w:tc>
          <w:tcPr>
            <w:tcW w:w="2546" w:type="dxa"/>
            <w:shd w:val="clear" w:color="auto" w:fill="auto"/>
          </w:tcPr>
          <w:p w:rsidR="005C045D" w:rsidRPr="00735EA8" w:rsidRDefault="005C045D" w:rsidP="00904FFE">
            <w:pPr>
              <w:pStyle w:val="ConsPlusNormal"/>
              <w:spacing w:line="240" w:lineRule="exact"/>
              <w:ind w:firstLine="0"/>
              <w:jc w:val="center"/>
              <w:rPr>
                <w:rFonts w:ascii="Times New Roman" w:hAnsi="Times New Roman" w:cs="Times New Roman"/>
                <w:bCs/>
                <w:sz w:val="24"/>
                <w:szCs w:val="24"/>
              </w:rPr>
            </w:pPr>
            <w:r>
              <w:rPr>
                <w:rFonts w:ascii="Times New Roman" w:hAnsi="Times New Roman" w:cs="Times New Roman"/>
                <w:bCs/>
                <w:sz w:val="24"/>
                <w:szCs w:val="24"/>
              </w:rPr>
              <w:t>12.0</w:t>
            </w:r>
          </w:p>
        </w:tc>
      </w:tr>
      <w:tr w:rsidR="005C045D" w:rsidRPr="00257A7C" w:rsidTr="00904FFE">
        <w:tc>
          <w:tcPr>
            <w:tcW w:w="0" w:type="auto"/>
            <w:gridSpan w:val="2"/>
            <w:shd w:val="clear" w:color="auto" w:fill="auto"/>
          </w:tcPr>
          <w:p w:rsidR="005C045D" w:rsidRPr="00735EA8" w:rsidRDefault="005C045D" w:rsidP="00904FFE">
            <w:pPr>
              <w:pStyle w:val="ConsPlusNormal"/>
              <w:spacing w:line="240" w:lineRule="exact"/>
              <w:ind w:firstLine="0"/>
              <w:jc w:val="center"/>
              <w:rPr>
                <w:rFonts w:ascii="Times New Roman" w:hAnsi="Times New Roman" w:cs="Times New Roman"/>
                <w:b/>
                <w:sz w:val="24"/>
                <w:szCs w:val="24"/>
              </w:rPr>
            </w:pPr>
            <w:r w:rsidRPr="00735EA8">
              <w:rPr>
                <w:rFonts w:ascii="Times New Roman" w:hAnsi="Times New Roman" w:cs="Times New Roman"/>
                <w:b/>
                <w:snapToGrid w:val="0"/>
                <w:sz w:val="24"/>
                <w:szCs w:val="24"/>
              </w:rPr>
              <w:t>Условно разрешенные виды использования</w:t>
            </w:r>
          </w:p>
        </w:tc>
      </w:tr>
      <w:tr w:rsidR="005C045D" w:rsidRPr="00257A7C" w:rsidTr="00904FFE">
        <w:tc>
          <w:tcPr>
            <w:tcW w:w="6799" w:type="dxa"/>
            <w:shd w:val="clear" w:color="auto" w:fill="auto"/>
          </w:tcPr>
          <w:p w:rsidR="005C045D" w:rsidRPr="00735EA8" w:rsidRDefault="005C045D" w:rsidP="00904FFE">
            <w:pPr>
              <w:pStyle w:val="ConsPlusNormal"/>
              <w:spacing w:line="240" w:lineRule="exact"/>
              <w:ind w:firstLine="0"/>
              <w:rPr>
                <w:rFonts w:ascii="Times New Roman" w:hAnsi="Times New Roman" w:cs="Times New Roman"/>
                <w:sz w:val="24"/>
                <w:szCs w:val="24"/>
              </w:rPr>
            </w:pPr>
            <w:r w:rsidRPr="00735EA8">
              <w:rPr>
                <w:rFonts w:ascii="Times New Roman" w:hAnsi="Times New Roman" w:cs="Times New Roman"/>
                <w:color w:val="000000"/>
                <w:sz w:val="24"/>
                <w:szCs w:val="24"/>
              </w:rPr>
              <w:t>Размещение автомобильных дорог</w:t>
            </w:r>
          </w:p>
        </w:tc>
        <w:tc>
          <w:tcPr>
            <w:tcW w:w="2546" w:type="dxa"/>
            <w:shd w:val="clear" w:color="auto" w:fill="auto"/>
          </w:tcPr>
          <w:p w:rsidR="005C045D" w:rsidRPr="00735EA8" w:rsidRDefault="005C045D" w:rsidP="00904FFE">
            <w:pPr>
              <w:pStyle w:val="ConsPlusNormal"/>
              <w:spacing w:line="240" w:lineRule="exact"/>
              <w:ind w:firstLine="0"/>
              <w:jc w:val="center"/>
              <w:rPr>
                <w:rFonts w:ascii="Times New Roman" w:hAnsi="Times New Roman" w:cs="Times New Roman"/>
                <w:sz w:val="24"/>
                <w:szCs w:val="24"/>
              </w:rPr>
            </w:pPr>
            <w:r w:rsidRPr="00735EA8">
              <w:rPr>
                <w:rFonts w:ascii="Times New Roman" w:hAnsi="Times New Roman" w:cs="Times New Roman"/>
                <w:sz w:val="24"/>
                <w:szCs w:val="24"/>
              </w:rPr>
              <w:t>7.2.1</w:t>
            </w:r>
          </w:p>
        </w:tc>
      </w:tr>
    </w:tbl>
    <w:p w:rsidR="005C045D" w:rsidRDefault="005C045D" w:rsidP="005C045D">
      <w:pPr>
        <w:spacing w:after="0" w:line="240" w:lineRule="auto"/>
        <w:ind w:firstLine="709"/>
        <w:jc w:val="center"/>
        <w:rPr>
          <w:rFonts w:ascii="Times New Roman" w:eastAsia="Arial" w:hAnsi="Times New Roman" w:cs="Times New Roman"/>
          <w:sz w:val="24"/>
          <w:szCs w:val="24"/>
          <w:highlight w:val="yellow"/>
        </w:rPr>
      </w:pPr>
    </w:p>
    <w:p w:rsidR="005C045D" w:rsidRPr="00257A7C" w:rsidRDefault="005C045D" w:rsidP="005C045D">
      <w:pPr>
        <w:tabs>
          <w:tab w:val="left" w:pos="284"/>
        </w:tabs>
        <w:spacing w:after="0" w:line="240" w:lineRule="auto"/>
        <w:ind w:firstLine="709"/>
        <w:jc w:val="both"/>
        <w:rPr>
          <w:rFonts w:ascii="Times New Roman" w:eastAsia="Arial" w:hAnsi="Times New Roman" w:cs="Times New Roman"/>
          <w:sz w:val="24"/>
          <w:szCs w:val="24"/>
        </w:rPr>
      </w:pPr>
      <w:r w:rsidRPr="00257A7C">
        <w:rPr>
          <w:rFonts w:ascii="Times New Roman" w:eastAsia="Arial" w:hAnsi="Times New Roman" w:cs="Times New Roman"/>
          <w:sz w:val="24"/>
          <w:szCs w:val="24"/>
        </w:rPr>
        <w:lastRenderedPageBreak/>
        <w:t>Вспомогательные виды разрешенного использования земельных участков и объектов капитального строительства определяются в соответствии со стать</w:t>
      </w:r>
      <w:r>
        <w:rPr>
          <w:rFonts w:ascii="Times New Roman" w:eastAsia="Arial" w:hAnsi="Times New Roman" w:cs="Times New Roman"/>
          <w:sz w:val="24"/>
          <w:szCs w:val="24"/>
        </w:rPr>
        <w:t>ями</w:t>
      </w:r>
      <w:r w:rsidRPr="00257A7C">
        <w:rPr>
          <w:rFonts w:ascii="Times New Roman" w:eastAsia="Arial" w:hAnsi="Times New Roman" w:cs="Times New Roman"/>
          <w:sz w:val="24"/>
          <w:szCs w:val="24"/>
        </w:rPr>
        <w:t xml:space="preserve"> 19</w:t>
      </w:r>
      <w:r>
        <w:rPr>
          <w:rFonts w:ascii="Times New Roman" w:eastAsia="Arial" w:hAnsi="Times New Roman" w:cs="Times New Roman"/>
          <w:sz w:val="24"/>
          <w:szCs w:val="24"/>
        </w:rPr>
        <w:t xml:space="preserve"> и 27</w:t>
      </w:r>
      <w:r w:rsidRPr="00257A7C">
        <w:rPr>
          <w:rFonts w:ascii="Times New Roman" w:eastAsia="Arial" w:hAnsi="Times New Roman" w:cs="Times New Roman"/>
          <w:sz w:val="24"/>
          <w:szCs w:val="24"/>
        </w:rPr>
        <w:t xml:space="preserve"> настоящего раздела.</w:t>
      </w:r>
    </w:p>
    <w:p w:rsidR="005C045D" w:rsidRPr="00257A7C" w:rsidRDefault="005C045D" w:rsidP="005C045D">
      <w:pPr>
        <w:spacing w:after="0" w:line="240" w:lineRule="auto"/>
        <w:ind w:firstLine="709"/>
        <w:jc w:val="center"/>
        <w:rPr>
          <w:rFonts w:ascii="Times New Roman" w:eastAsia="Arial" w:hAnsi="Times New Roman" w:cs="Times New Roman"/>
          <w:sz w:val="24"/>
          <w:szCs w:val="24"/>
          <w:highlight w:val="yellow"/>
        </w:rPr>
      </w:pPr>
    </w:p>
    <w:p w:rsidR="005C045D" w:rsidRPr="00CD06C7" w:rsidRDefault="005C045D" w:rsidP="005C045D">
      <w:pPr>
        <w:tabs>
          <w:tab w:val="left" w:pos="720"/>
        </w:tabs>
        <w:spacing w:after="0" w:line="240" w:lineRule="auto"/>
        <w:ind w:right="23"/>
        <w:jc w:val="center"/>
        <w:rPr>
          <w:rFonts w:ascii="Times New Roman" w:eastAsia="Times New Roman" w:hAnsi="Times New Roman" w:cs="Times New Roman"/>
          <w:sz w:val="24"/>
          <w:szCs w:val="24"/>
        </w:rPr>
      </w:pPr>
      <w:r w:rsidRPr="00CD06C7">
        <w:rPr>
          <w:rFonts w:ascii="Times New Roman" w:eastAsia="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5000" w:type="pct"/>
        <w:tblLook w:val="0000"/>
      </w:tblPr>
      <w:tblGrid>
        <w:gridCol w:w="744"/>
        <w:gridCol w:w="6328"/>
        <w:gridCol w:w="989"/>
        <w:gridCol w:w="1793"/>
      </w:tblGrid>
      <w:tr w:rsidR="005C045D" w:rsidRPr="00CD06C7" w:rsidTr="00904FFE">
        <w:trPr>
          <w:tblHeader/>
        </w:trPr>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Cs/>
                <w:snapToGrid w:val="0"/>
                <w:sz w:val="24"/>
                <w:szCs w:val="24"/>
                <w:lang w:eastAsia="ru-RU"/>
              </w:rPr>
              <w:t>№</w:t>
            </w:r>
          </w:p>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Cs/>
                <w:snapToGrid w:val="0"/>
                <w:sz w:val="24"/>
                <w:szCs w:val="24"/>
                <w:lang w:eastAsia="ru-RU"/>
              </w:rPr>
              <w:t>п/п</w:t>
            </w:r>
          </w:p>
        </w:tc>
        <w:tc>
          <w:tcPr>
            <w:tcW w:w="3211"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Cs/>
                <w:snapToGrid w:val="0"/>
                <w:sz w:val="24"/>
                <w:szCs w:val="24"/>
                <w:lang w:eastAsia="ru-RU"/>
              </w:rPr>
              <w:t xml:space="preserve">Предельные (минимальные и (или) максимальные) размеры земельных участков и </w:t>
            </w:r>
            <w:r w:rsidRPr="00CD06C7">
              <w:rPr>
                <w:rFonts w:ascii="Times New Roman" w:hAnsi="Times New Roman" w:cs="Times New Roman"/>
                <w:bCs/>
                <w:sz w:val="24"/>
                <w:szCs w:val="24"/>
              </w:rPr>
              <w:t>предельные параметры</w:t>
            </w:r>
            <w:r w:rsidRPr="00CD06C7">
              <w:rPr>
                <w:rFonts w:ascii="Times New Roman" w:hAnsi="Times New Roman" w:cs="Times New Roman"/>
                <w:bCs/>
                <w:sz w:val="24"/>
                <w:szCs w:val="24"/>
                <w:shd w:val="clear" w:color="auto" w:fill="FFFFFF"/>
              </w:rPr>
              <w:t xml:space="preserve"> разрешенного строительства, реконструкции объектов капитального строительства</w:t>
            </w:r>
          </w:p>
        </w:tc>
        <w:tc>
          <w:tcPr>
            <w:tcW w:w="502"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Cs/>
                <w:snapToGrid w:val="0"/>
                <w:sz w:val="24"/>
                <w:szCs w:val="24"/>
                <w:lang w:eastAsia="ru-RU"/>
              </w:rPr>
              <w:t>Ед. измер.</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bCs/>
                <w:snapToGrid w:val="0"/>
                <w:sz w:val="24"/>
                <w:szCs w:val="24"/>
                <w:lang w:eastAsia="ru-RU"/>
              </w:rPr>
            </w:pPr>
            <w:r w:rsidRPr="00CD06C7">
              <w:rPr>
                <w:rFonts w:ascii="Times New Roman" w:eastAsia="Times New Roman" w:hAnsi="Times New Roman" w:cs="Times New Roman"/>
                <w:bCs/>
                <w:snapToGrid w:val="0"/>
                <w:sz w:val="24"/>
                <w:szCs w:val="24"/>
                <w:lang w:eastAsia="ru-RU"/>
              </w:rPr>
              <w:t>Значение</w:t>
            </w:r>
          </w:p>
        </w:tc>
      </w:tr>
      <w:tr w:rsidR="005C045D" w:rsidRPr="00CD06C7" w:rsidTr="00904FFE">
        <w:trPr>
          <w:tblHeader/>
        </w:trPr>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1</w:t>
            </w:r>
          </w:p>
        </w:tc>
        <w:tc>
          <w:tcPr>
            <w:tcW w:w="3211"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2</w:t>
            </w:r>
          </w:p>
        </w:tc>
        <w:tc>
          <w:tcPr>
            <w:tcW w:w="502"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3</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4</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1</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Предельные (минимальные и (или) максимальные) размеры земельных участков, в том числе их площадь:</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p>
        </w:tc>
        <w:tc>
          <w:tcPr>
            <w:tcW w:w="911"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а)</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минимальная площадь земельного участка</w:t>
            </w:r>
          </w:p>
        </w:tc>
        <w:tc>
          <w:tcPr>
            <w:tcW w:w="502"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r w:rsidRPr="00CD06C7">
              <w:rPr>
                <w:rFonts w:ascii="Times New Roman" w:eastAsia="Times New Roman" w:hAnsi="Times New Roman" w:cs="Times New Roman"/>
                <w:snapToGrid w:val="0"/>
                <w:sz w:val="24"/>
                <w:szCs w:val="24"/>
                <w:vertAlign w:val="superscript"/>
                <w:lang w:eastAsia="ru-RU"/>
              </w:rPr>
              <w:t>2</w:t>
            </w:r>
          </w:p>
        </w:tc>
        <w:tc>
          <w:tcPr>
            <w:tcW w:w="911"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б)</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максимальная площадь земельного участка</w:t>
            </w:r>
          </w:p>
        </w:tc>
        <w:tc>
          <w:tcPr>
            <w:tcW w:w="502"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r w:rsidRPr="00CD06C7">
              <w:rPr>
                <w:rFonts w:ascii="Times New Roman" w:eastAsia="Times New Roman" w:hAnsi="Times New Roman" w:cs="Times New Roman"/>
                <w:snapToGrid w:val="0"/>
                <w:sz w:val="24"/>
                <w:szCs w:val="24"/>
                <w:vertAlign w:val="superscript"/>
                <w:lang w:eastAsia="ru-RU"/>
              </w:rPr>
              <w:t>2</w:t>
            </w:r>
          </w:p>
        </w:tc>
        <w:tc>
          <w:tcPr>
            <w:tcW w:w="911"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в)</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минимальная ширина вдоль фронта улицы</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w:t>
            </w:r>
          </w:p>
        </w:tc>
        <w:tc>
          <w:tcPr>
            <w:tcW w:w="911"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hAnsi="Times New Roman" w:cs="Times New Roman"/>
                <w:sz w:val="24"/>
                <w:szCs w:val="24"/>
              </w:rPr>
            </w:pPr>
            <w:r w:rsidRPr="00CD06C7">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AC04C9" w:rsidRDefault="005C045D" w:rsidP="00904FFE">
            <w:pPr>
              <w:widowControl w:val="0"/>
              <w:numPr>
                <w:ilvl w:val="12"/>
                <w:numId w:val="0"/>
              </w:numPr>
              <w:tabs>
                <w:tab w:val="left" w:pos="720"/>
              </w:tabs>
              <w:spacing w:after="0" w:line="240" w:lineRule="auto"/>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2</w:t>
            </w:r>
          </w:p>
        </w:tc>
        <w:tc>
          <w:tcPr>
            <w:tcW w:w="3211" w:type="pct"/>
            <w:tcBorders>
              <w:top w:val="single" w:sz="4" w:space="0" w:color="000000"/>
              <w:left w:val="single" w:sz="4" w:space="0" w:color="000000"/>
              <w:bottom w:val="single" w:sz="4" w:space="0" w:color="000000"/>
            </w:tcBorders>
            <w:shd w:val="clear" w:color="auto" w:fill="auto"/>
          </w:tcPr>
          <w:p w:rsidR="005C045D" w:rsidRPr="00AC04C9"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02" w:type="pct"/>
            <w:tcBorders>
              <w:top w:val="single" w:sz="4" w:space="0" w:color="000000"/>
              <w:left w:val="single" w:sz="4" w:space="0" w:color="000000"/>
              <w:bottom w:val="single" w:sz="4" w:space="0" w:color="000000"/>
            </w:tcBorders>
            <w:shd w:val="clear" w:color="auto" w:fill="auto"/>
          </w:tcPr>
          <w:p w:rsidR="005C045D" w:rsidRPr="00AC04C9"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м</w:t>
            </w:r>
          </w:p>
        </w:tc>
        <w:tc>
          <w:tcPr>
            <w:tcW w:w="911" w:type="pct"/>
            <w:tcBorders>
              <w:top w:val="single" w:sz="4" w:space="0" w:color="000000"/>
              <w:left w:val="single" w:sz="4" w:space="0" w:color="000000"/>
              <w:bottom w:val="single" w:sz="4" w:space="0" w:color="000000"/>
              <w:right w:val="single" w:sz="4" w:space="0" w:color="000000"/>
            </w:tcBorders>
            <w:shd w:val="clear" w:color="auto" w:fill="auto"/>
          </w:tcPr>
          <w:p w:rsidR="005C045D" w:rsidRPr="00AC04C9"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AC04C9">
              <w:rPr>
                <w:rFonts w:ascii="Times New Roman" w:eastAsia="Times New Roman" w:hAnsi="Times New Roman" w:cs="Times New Roman"/>
                <w:snapToGrid w:val="0"/>
                <w:sz w:val="24"/>
                <w:szCs w:val="24"/>
                <w:lang w:eastAsia="ru-RU"/>
              </w:rPr>
              <w:t>3</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3</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Предельное количество этажей зданий, строений, сооружений</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ед.</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4</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eastAsia="Times New Roman" w:hAnsi="Times New Roman" w:cs="Times New Roman"/>
                <w:snapToGrid w:val="0"/>
                <w:sz w:val="24"/>
                <w:szCs w:val="24"/>
                <w:lang w:eastAsia="ru-RU"/>
              </w:rPr>
              <w:t>%</w:t>
            </w:r>
          </w:p>
        </w:tc>
        <w:tc>
          <w:tcPr>
            <w:tcW w:w="911"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5</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Минимальная доля озеленения территории земельных участков</w:t>
            </w:r>
          </w:p>
        </w:tc>
        <w:tc>
          <w:tcPr>
            <w:tcW w:w="141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hAnsi="Times New Roman" w:cs="Times New Roman"/>
                <w:sz w:val="24"/>
                <w:szCs w:val="24"/>
              </w:rPr>
            </w:pPr>
            <w:r w:rsidRPr="00CD06C7">
              <w:rPr>
                <w:rFonts w:ascii="Times New Roman" w:hAnsi="Times New Roman" w:cs="Times New Roman"/>
                <w:sz w:val="24"/>
                <w:szCs w:val="24"/>
              </w:rPr>
              <w:t>согласно таблице 3 статьи 20</w:t>
            </w:r>
          </w:p>
        </w:tc>
      </w:tr>
      <w:tr w:rsidR="005C045D" w:rsidRPr="00257A7C" w:rsidTr="00904FFE">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6</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cs="Times New Roman"/>
                <w:snapToGrid w:val="0"/>
                <w:sz w:val="24"/>
                <w:szCs w:val="24"/>
                <w:lang w:eastAsia="ru-RU"/>
              </w:rPr>
            </w:pPr>
            <w:r w:rsidRPr="00CD06C7">
              <w:rPr>
                <w:rFonts w:ascii="Times New Roman" w:hAnsi="Times New Roman" w:cs="Times New Roman"/>
                <w:sz w:val="24"/>
                <w:szCs w:val="24"/>
              </w:rPr>
              <w:t>Минимальное количество машино-мест для хранения индивидуального автотранспорта на территории земельного участка</w:t>
            </w:r>
          </w:p>
        </w:tc>
        <w:tc>
          <w:tcPr>
            <w:tcW w:w="141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hAnsi="Times New Roman" w:cs="Times New Roman"/>
                <w:sz w:val="24"/>
                <w:szCs w:val="24"/>
              </w:rPr>
            </w:pPr>
            <w:r w:rsidRPr="00CD06C7">
              <w:rPr>
                <w:rFonts w:ascii="Times New Roman" w:hAnsi="Times New Roman" w:cs="Times New Roman"/>
                <w:sz w:val="24"/>
                <w:szCs w:val="24"/>
              </w:rPr>
              <w:t>согласно таблице 4 статьи 20</w:t>
            </w:r>
          </w:p>
        </w:tc>
      </w:tr>
    </w:tbl>
    <w:p w:rsidR="005C045D" w:rsidRPr="00257A7C" w:rsidRDefault="005C045D" w:rsidP="005C045D">
      <w:pPr>
        <w:spacing w:after="0" w:line="240" w:lineRule="auto"/>
        <w:jc w:val="center"/>
        <w:rPr>
          <w:rFonts w:ascii="Times New Roman" w:hAnsi="Times New Roman" w:cs="Times New Roman"/>
          <w:sz w:val="24"/>
          <w:szCs w:val="24"/>
          <w:highlight w:val="yellow"/>
        </w:rPr>
      </w:pPr>
    </w:p>
    <w:p w:rsidR="005C045D" w:rsidRPr="00257A7C" w:rsidRDefault="005C045D" w:rsidP="005C045D">
      <w:pPr>
        <w:spacing w:after="0" w:line="240" w:lineRule="auto"/>
        <w:jc w:val="center"/>
        <w:rPr>
          <w:rFonts w:ascii="Times New Roman" w:hAnsi="Times New Roman" w:cs="Times New Roman"/>
          <w:b/>
          <w:sz w:val="24"/>
          <w:szCs w:val="24"/>
        </w:rPr>
      </w:pPr>
      <w:bookmarkStart w:id="52" w:name="_Hlk163044582"/>
      <w:r w:rsidRPr="00257A7C">
        <w:rPr>
          <w:rFonts w:ascii="Times New Roman" w:hAnsi="Times New Roman" w:cs="Times New Roman"/>
          <w:b/>
          <w:sz w:val="24"/>
          <w:szCs w:val="24"/>
        </w:rPr>
        <w:t>СН-3. Зона озеленения специального назначения</w:t>
      </w:r>
    </w:p>
    <w:bookmarkEnd w:id="52"/>
    <w:p w:rsidR="005C045D" w:rsidRPr="00257A7C" w:rsidRDefault="005C045D" w:rsidP="005C045D">
      <w:pPr>
        <w:spacing w:after="0" w:line="240" w:lineRule="auto"/>
        <w:ind w:firstLine="709"/>
        <w:jc w:val="center"/>
        <w:rPr>
          <w:rFonts w:ascii="Times New Roman" w:hAnsi="Times New Roman" w:cs="Times New Roman"/>
          <w:b/>
          <w:sz w:val="24"/>
          <w:szCs w:val="24"/>
        </w:rPr>
      </w:pPr>
    </w:p>
    <w:p w:rsidR="005C045D" w:rsidRPr="00257A7C" w:rsidRDefault="005C045D" w:rsidP="005C045D">
      <w:pPr>
        <w:spacing w:after="0" w:line="240" w:lineRule="auto"/>
        <w:ind w:firstLine="709"/>
        <w:jc w:val="both"/>
        <w:rPr>
          <w:rFonts w:ascii="Times New Roman" w:hAnsi="Times New Roman" w:cs="Times New Roman"/>
          <w:sz w:val="24"/>
          <w:szCs w:val="24"/>
        </w:rPr>
      </w:pPr>
      <w:r w:rsidRPr="00257A7C">
        <w:rPr>
          <w:rFonts w:ascii="Times New Roman" w:hAnsi="Times New Roman" w:cs="Times New Roman"/>
          <w:sz w:val="24"/>
          <w:szCs w:val="24"/>
        </w:rPr>
        <w:t>Зона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w:t>
      </w:r>
    </w:p>
    <w:p w:rsidR="005C045D" w:rsidRPr="00257A7C" w:rsidRDefault="005C045D" w:rsidP="005C045D">
      <w:pPr>
        <w:spacing w:after="0" w:line="240" w:lineRule="auto"/>
        <w:ind w:firstLine="709"/>
        <w:jc w:val="both"/>
        <w:rPr>
          <w:rFonts w:ascii="Times New Roman" w:hAnsi="Times New Roman" w:cs="Times New Roman"/>
          <w:sz w:val="24"/>
          <w:szCs w:val="24"/>
          <w:highlight w:val="yellow"/>
        </w:rPr>
      </w:pPr>
    </w:p>
    <w:p w:rsidR="005C045D" w:rsidRPr="00257A7C" w:rsidRDefault="005C045D" w:rsidP="005C045D">
      <w:pPr>
        <w:tabs>
          <w:tab w:val="left" w:pos="720"/>
        </w:tabs>
        <w:spacing w:after="0" w:line="240" w:lineRule="auto"/>
        <w:jc w:val="center"/>
        <w:rPr>
          <w:rFonts w:ascii="Times New Roman" w:eastAsia="Times New Roman" w:hAnsi="Times New Roman" w:cs="Times New Roman"/>
          <w:bCs/>
          <w:sz w:val="24"/>
          <w:szCs w:val="24"/>
        </w:rPr>
      </w:pPr>
      <w:r w:rsidRPr="00257A7C">
        <w:rPr>
          <w:rFonts w:ascii="Times New Roman" w:eastAsia="Times New Roman" w:hAnsi="Times New Roman" w:cs="Times New Roman"/>
          <w:bCs/>
          <w:sz w:val="24"/>
          <w:szCs w:val="24"/>
        </w:rPr>
        <w:t xml:space="preserve">Виды разрешенного использования земельных участков и объектов </w:t>
      </w:r>
    </w:p>
    <w:p w:rsidR="005C045D" w:rsidRPr="00257A7C" w:rsidRDefault="005C045D" w:rsidP="005C045D">
      <w:pPr>
        <w:tabs>
          <w:tab w:val="left" w:pos="720"/>
        </w:tabs>
        <w:spacing w:after="0" w:line="240" w:lineRule="auto"/>
        <w:jc w:val="center"/>
        <w:rPr>
          <w:rFonts w:ascii="Times New Roman" w:eastAsia="Times New Roman" w:hAnsi="Times New Roman" w:cs="Times New Roman"/>
          <w:bCs/>
          <w:sz w:val="24"/>
          <w:szCs w:val="24"/>
        </w:rPr>
      </w:pPr>
      <w:r w:rsidRPr="00257A7C">
        <w:rPr>
          <w:rFonts w:ascii="Times New Roman" w:eastAsia="Times New Roman" w:hAnsi="Times New Roman" w:cs="Times New Roman"/>
          <w:bCs/>
          <w:sz w:val="24"/>
          <w:szCs w:val="24"/>
        </w:rPr>
        <w:t>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99"/>
        <w:gridCol w:w="2546"/>
      </w:tblGrid>
      <w:tr w:rsidR="005C045D" w:rsidRPr="00257A7C" w:rsidTr="00904FFE">
        <w:trPr>
          <w:tblHeader/>
        </w:trPr>
        <w:tc>
          <w:tcPr>
            <w:tcW w:w="6799" w:type="dxa"/>
            <w:shd w:val="clear" w:color="auto" w:fill="auto"/>
            <w:vAlign w:val="center"/>
          </w:tcPr>
          <w:p w:rsidR="005C045D" w:rsidRPr="0053219B"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53219B">
              <w:rPr>
                <w:rFonts w:ascii="Times New Roman" w:eastAsia="Times New Roman" w:hAnsi="Times New Roman" w:cs="Times New Roman"/>
                <w:bCs/>
                <w:snapToGrid w:val="0"/>
                <w:sz w:val="24"/>
                <w:szCs w:val="24"/>
                <w:lang w:eastAsia="ru-RU"/>
              </w:rPr>
              <w:t>Наименование вида разрешенного использования земельного участка</w:t>
            </w:r>
          </w:p>
        </w:tc>
        <w:tc>
          <w:tcPr>
            <w:tcW w:w="2546" w:type="dxa"/>
            <w:shd w:val="clear" w:color="auto" w:fill="auto"/>
            <w:vAlign w:val="center"/>
          </w:tcPr>
          <w:p w:rsidR="005C045D" w:rsidRPr="0053219B"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53219B">
              <w:rPr>
                <w:rFonts w:ascii="Times New Roman" w:eastAsia="Times New Roman" w:hAnsi="Times New Roman" w:cs="Times New Roman"/>
                <w:bCs/>
                <w:snapToGrid w:val="0"/>
                <w:sz w:val="24"/>
                <w:szCs w:val="24"/>
                <w:lang w:eastAsia="ru-RU"/>
              </w:rPr>
              <w:t>Код (числовое обозначение) вида разрешенного использования земельного участка</w:t>
            </w:r>
          </w:p>
        </w:tc>
      </w:tr>
      <w:tr w:rsidR="005C045D" w:rsidRPr="00257A7C" w:rsidTr="00904FFE">
        <w:trPr>
          <w:tblHeader/>
        </w:trPr>
        <w:tc>
          <w:tcPr>
            <w:tcW w:w="6799" w:type="dxa"/>
            <w:shd w:val="clear" w:color="auto" w:fill="auto"/>
            <w:vAlign w:val="center"/>
          </w:tcPr>
          <w:p w:rsidR="005C045D" w:rsidRPr="00790B55"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790B55">
              <w:rPr>
                <w:rFonts w:ascii="Times New Roman" w:eastAsia="Times New Roman" w:hAnsi="Times New Roman" w:cs="Times New Roman"/>
                <w:bCs/>
                <w:snapToGrid w:val="0"/>
                <w:sz w:val="24"/>
                <w:szCs w:val="24"/>
                <w:lang w:eastAsia="ru-RU"/>
              </w:rPr>
              <w:t>1</w:t>
            </w:r>
          </w:p>
        </w:tc>
        <w:tc>
          <w:tcPr>
            <w:tcW w:w="2546" w:type="dxa"/>
            <w:shd w:val="clear" w:color="auto" w:fill="auto"/>
            <w:vAlign w:val="center"/>
          </w:tcPr>
          <w:p w:rsidR="005C045D" w:rsidRPr="00790B55" w:rsidRDefault="005C045D" w:rsidP="00904FFE">
            <w:pPr>
              <w:widowControl w:val="0"/>
              <w:numPr>
                <w:ilvl w:val="12"/>
                <w:numId w:val="0"/>
              </w:numPr>
              <w:tabs>
                <w:tab w:val="left" w:pos="720"/>
              </w:tabs>
              <w:spacing w:after="0" w:line="240" w:lineRule="exact"/>
              <w:ind w:right="23"/>
              <w:jc w:val="center"/>
              <w:rPr>
                <w:rFonts w:ascii="Times New Roman" w:eastAsia="Times New Roman" w:hAnsi="Times New Roman" w:cs="Times New Roman"/>
                <w:bCs/>
                <w:snapToGrid w:val="0"/>
                <w:sz w:val="24"/>
                <w:szCs w:val="24"/>
                <w:lang w:eastAsia="ru-RU"/>
              </w:rPr>
            </w:pPr>
            <w:r w:rsidRPr="00790B55">
              <w:rPr>
                <w:rFonts w:ascii="Times New Roman" w:eastAsia="Times New Roman" w:hAnsi="Times New Roman" w:cs="Times New Roman"/>
                <w:bCs/>
                <w:snapToGrid w:val="0"/>
                <w:sz w:val="24"/>
                <w:szCs w:val="24"/>
                <w:lang w:eastAsia="ru-RU"/>
              </w:rPr>
              <w:t>3</w:t>
            </w:r>
          </w:p>
        </w:tc>
      </w:tr>
      <w:tr w:rsidR="005C045D" w:rsidRPr="00257A7C" w:rsidTr="00904FFE">
        <w:tc>
          <w:tcPr>
            <w:tcW w:w="0" w:type="auto"/>
            <w:gridSpan w:val="2"/>
            <w:shd w:val="clear" w:color="auto" w:fill="auto"/>
            <w:vAlign w:val="center"/>
          </w:tcPr>
          <w:p w:rsidR="005C045D" w:rsidRPr="00790B55" w:rsidRDefault="005C045D" w:rsidP="00904FFE">
            <w:pPr>
              <w:widowControl w:val="0"/>
              <w:numPr>
                <w:ilvl w:val="12"/>
                <w:numId w:val="0"/>
              </w:numPr>
              <w:tabs>
                <w:tab w:val="left" w:pos="720"/>
              </w:tabs>
              <w:spacing w:after="0" w:line="240" w:lineRule="exact"/>
              <w:ind w:right="23" w:firstLine="709"/>
              <w:jc w:val="center"/>
              <w:rPr>
                <w:rFonts w:ascii="Times New Roman" w:eastAsia="Times New Roman" w:hAnsi="Times New Roman" w:cs="Times New Roman"/>
                <w:b/>
                <w:snapToGrid w:val="0"/>
                <w:sz w:val="24"/>
                <w:szCs w:val="24"/>
                <w:lang w:eastAsia="ru-RU"/>
              </w:rPr>
            </w:pPr>
            <w:r w:rsidRPr="00790B55">
              <w:rPr>
                <w:rFonts w:ascii="Times New Roman" w:eastAsia="Times New Roman" w:hAnsi="Times New Roman" w:cs="Times New Roman"/>
                <w:b/>
                <w:snapToGrid w:val="0"/>
                <w:sz w:val="24"/>
                <w:szCs w:val="24"/>
                <w:lang w:eastAsia="ru-RU"/>
              </w:rPr>
              <w:t>Основные виды разрешенного использования</w:t>
            </w:r>
          </w:p>
        </w:tc>
      </w:tr>
      <w:tr w:rsidR="005C045D" w:rsidRPr="00257A7C" w:rsidTr="00904FFE">
        <w:tc>
          <w:tcPr>
            <w:tcW w:w="6799" w:type="dxa"/>
            <w:shd w:val="clear" w:color="auto" w:fill="auto"/>
          </w:tcPr>
          <w:p w:rsidR="005C045D" w:rsidRPr="00790B55" w:rsidRDefault="005C045D" w:rsidP="00904FFE">
            <w:pPr>
              <w:pStyle w:val="ConsPlusNormal"/>
              <w:spacing w:line="240" w:lineRule="exact"/>
              <w:ind w:firstLine="0"/>
              <w:rPr>
                <w:rFonts w:ascii="Times New Roman" w:hAnsi="Times New Roman" w:cs="Times New Roman"/>
                <w:bCs/>
                <w:sz w:val="24"/>
                <w:szCs w:val="24"/>
              </w:rPr>
            </w:pPr>
            <w:r>
              <w:rPr>
                <w:rFonts w:ascii="Times New Roman" w:hAnsi="Times New Roman" w:cs="Times New Roman"/>
                <w:bCs/>
                <w:sz w:val="24"/>
                <w:szCs w:val="24"/>
              </w:rPr>
              <w:lastRenderedPageBreak/>
              <w:t>З</w:t>
            </w:r>
            <w:r w:rsidRPr="00CE00C9">
              <w:rPr>
                <w:rFonts w:ascii="Times New Roman" w:hAnsi="Times New Roman" w:cs="Times New Roman"/>
                <w:bCs/>
                <w:sz w:val="24"/>
                <w:szCs w:val="24"/>
              </w:rPr>
              <w:t>емельные участки</w:t>
            </w:r>
            <w:r>
              <w:rPr>
                <w:rFonts w:ascii="Times New Roman" w:hAnsi="Times New Roman" w:cs="Times New Roman"/>
                <w:bCs/>
                <w:sz w:val="24"/>
                <w:szCs w:val="24"/>
              </w:rPr>
              <w:t xml:space="preserve"> </w:t>
            </w:r>
            <w:r w:rsidRPr="00CE00C9">
              <w:rPr>
                <w:rFonts w:ascii="Times New Roman" w:hAnsi="Times New Roman" w:cs="Times New Roman"/>
                <w:bCs/>
                <w:sz w:val="24"/>
                <w:szCs w:val="24"/>
              </w:rPr>
              <w:t>(территории) общего</w:t>
            </w:r>
            <w:r>
              <w:rPr>
                <w:rFonts w:ascii="Times New Roman" w:hAnsi="Times New Roman" w:cs="Times New Roman"/>
                <w:bCs/>
                <w:sz w:val="24"/>
                <w:szCs w:val="24"/>
              </w:rPr>
              <w:t xml:space="preserve"> </w:t>
            </w:r>
            <w:r w:rsidRPr="00CE00C9">
              <w:rPr>
                <w:rFonts w:ascii="Times New Roman" w:hAnsi="Times New Roman" w:cs="Times New Roman"/>
                <w:bCs/>
                <w:sz w:val="24"/>
                <w:szCs w:val="24"/>
              </w:rPr>
              <w:t>пользования</w:t>
            </w:r>
          </w:p>
        </w:tc>
        <w:tc>
          <w:tcPr>
            <w:tcW w:w="2546" w:type="dxa"/>
            <w:shd w:val="clear" w:color="auto" w:fill="auto"/>
          </w:tcPr>
          <w:p w:rsidR="005C045D" w:rsidRPr="00790B55" w:rsidRDefault="005C045D" w:rsidP="00904FFE">
            <w:pPr>
              <w:pStyle w:val="ConsPlusNormal"/>
              <w:spacing w:line="240" w:lineRule="exact"/>
              <w:ind w:firstLine="0"/>
              <w:jc w:val="center"/>
              <w:rPr>
                <w:rFonts w:ascii="Times New Roman" w:hAnsi="Times New Roman" w:cs="Times New Roman"/>
                <w:bCs/>
                <w:sz w:val="24"/>
                <w:szCs w:val="24"/>
              </w:rPr>
            </w:pPr>
            <w:r>
              <w:rPr>
                <w:rFonts w:ascii="Times New Roman" w:hAnsi="Times New Roman" w:cs="Times New Roman"/>
                <w:bCs/>
                <w:sz w:val="24"/>
                <w:szCs w:val="24"/>
              </w:rPr>
              <w:t>12.0</w:t>
            </w:r>
          </w:p>
        </w:tc>
      </w:tr>
      <w:tr w:rsidR="005C045D" w:rsidRPr="00257A7C" w:rsidTr="00904FFE">
        <w:tc>
          <w:tcPr>
            <w:tcW w:w="9345" w:type="dxa"/>
            <w:gridSpan w:val="2"/>
            <w:shd w:val="clear" w:color="auto" w:fill="auto"/>
          </w:tcPr>
          <w:p w:rsidR="005C045D" w:rsidRPr="00790B55" w:rsidRDefault="005C045D" w:rsidP="00904FFE">
            <w:pPr>
              <w:pStyle w:val="ConsPlusNormal"/>
              <w:spacing w:line="240" w:lineRule="exact"/>
              <w:ind w:firstLine="0"/>
              <w:jc w:val="center"/>
              <w:rPr>
                <w:rFonts w:ascii="Times New Roman" w:hAnsi="Times New Roman" w:cs="Times New Roman"/>
                <w:bCs/>
                <w:sz w:val="24"/>
                <w:szCs w:val="24"/>
              </w:rPr>
            </w:pPr>
            <w:r w:rsidRPr="00735EA8">
              <w:rPr>
                <w:rFonts w:ascii="Times New Roman" w:hAnsi="Times New Roman" w:cs="Times New Roman"/>
                <w:b/>
                <w:sz w:val="24"/>
                <w:szCs w:val="24"/>
              </w:rPr>
              <w:t>Вспомогательные виды разрешенного использования</w:t>
            </w:r>
          </w:p>
        </w:tc>
      </w:tr>
      <w:tr w:rsidR="005C045D" w:rsidRPr="00257A7C" w:rsidTr="00904FFE">
        <w:tc>
          <w:tcPr>
            <w:tcW w:w="6799" w:type="dxa"/>
            <w:shd w:val="clear" w:color="auto" w:fill="auto"/>
          </w:tcPr>
          <w:p w:rsidR="005C045D" w:rsidRPr="00790B55" w:rsidRDefault="005C045D" w:rsidP="00904FFE">
            <w:pPr>
              <w:pStyle w:val="ConsPlusNormal"/>
              <w:spacing w:line="240" w:lineRule="exact"/>
              <w:ind w:firstLine="22"/>
              <w:rPr>
                <w:rFonts w:ascii="Times New Roman" w:hAnsi="Times New Roman" w:cs="Times New Roman"/>
                <w:bCs/>
                <w:sz w:val="24"/>
                <w:szCs w:val="24"/>
              </w:rPr>
            </w:pPr>
            <w:r w:rsidRPr="00790B55">
              <w:rPr>
                <w:rFonts w:ascii="Times New Roman" w:hAnsi="Times New Roman" w:cs="Times New Roman"/>
                <w:bCs/>
                <w:sz w:val="24"/>
                <w:szCs w:val="24"/>
              </w:rPr>
              <w:t>Благоустройство территории</w:t>
            </w:r>
          </w:p>
        </w:tc>
        <w:tc>
          <w:tcPr>
            <w:tcW w:w="2546" w:type="dxa"/>
            <w:shd w:val="clear" w:color="auto" w:fill="auto"/>
          </w:tcPr>
          <w:p w:rsidR="005C045D" w:rsidRPr="00790B55" w:rsidRDefault="005C045D" w:rsidP="00904FFE">
            <w:pPr>
              <w:pStyle w:val="ConsPlusNormal"/>
              <w:spacing w:line="240" w:lineRule="exact"/>
              <w:ind w:firstLine="0"/>
              <w:jc w:val="center"/>
              <w:rPr>
                <w:rFonts w:ascii="Times New Roman" w:hAnsi="Times New Roman" w:cs="Times New Roman"/>
                <w:bCs/>
                <w:sz w:val="24"/>
                <w:szCs w:val="24"/>
              </w:rPr>
            </w:pPr>
            <w:r w:rsidRPr="00790B55">
              <w:rPr>
                <w:rFonts w:ascii="Times New Roman" w:hAnsi="Times New Roman" w:cs="Times New Roman"/>
                <w:bCs/>
                <w:sz w:val="24"/>
                <w:szCs w:val="24"/>
              </w:rPr>
              <w:t>12.0.2</w:t>
            </w:r>
          </w:p>
        </w:tc>
      </w:tr>
      <w:tr w:rsidR="005C045D" w:rsidRPr="00257A7C" w:rsidTr="00904FFE">
        <w:tc>
          <w:tcPr>
            <w:tcW w:w="0" w:type="auto"/>
            <w:gridSpan w:val="2"/>
            <w:shd w:val="clear" w:color="auto" w:fill="auto"/>
          </w:tcPr>
          <w:p w:rsidR="005C045D" w:rsidRPr="00790B55" w:rsidRDefault="005C045D" w:rsidP="00904FFE">
            <w:pPr>
              <w:pStyle w:val="ConsPlusNormal"/>
              <w:spacing w:line="240" w:lineRule="exact"/>
              <w:ind w:firstLine="0"/>
              <w:jc w:val="center"/>
              <w:rPr>
                <w:rFonts w:ascii="Times New Roman" w:hAnsi="Times New Roman" w:cs="Times New Roman"/>
                <w:b/>
                <w:sz w:val="24"/>
                <w:szCs w:val="24"/>
              </w:rPr>
            </w:pPr>
            <w:r w:rsidRPr="00790B55">
              <w:rPr>
                <w:rFonts w:ascii="Times New Roman" w:hAnsi="Times New Roman" w:cs="Times New Roman"/>
                <w:b/>
                <w:snapToGrid w:val="0"/>
                <w:sz w:val="24"/>
                <w:szCs w:val="24"/>
              </w:rPr>
              <w:t>Условно разрешенные виды использования</w:t>
            </w:r>
          </w:p>
        </w:tc>
      </w:tr>
      <w:tr w:rsidR="005C045D" w:rsidRPr="00257A7C" w:rsidTr="00904FFE">
        <w:tc>
          <w:tcPr>
            <w:tcW w:w="6799" w:type="dxa"/>
            <w:shd w:val="clear" w:color="auto" w:fill="auto"/>
          </w:tcPr>
          <w:p w:rsidR="005C045D" w:rsidRPr="00790B55" w:rsidRDefault="005C045D" w:rsidP="00904FFE">
            <w:pPr>
              <w:pStyle w:val="ConsPlusNormal"/>
              <w:spacing w:line="240" w:lineRule="exact"/>
              <w:ind w:firstLine="0"/>
              <w:rPr>
                <w:rFonts w:ascii="Times New Roman" w:hAnsi="Times New Roman" w:cs="Times New Roman"/>
                <w:sz w:val="24"/>
                <w:szCs w:val="24"/>
              </w:rPr>
            </w:pPr>
            <w:r w:rsidRPr="00790B55">
              <w:rPr>
                <w:rFonts w:ascii="Times New Roman" w:hAnsi="Times New Roman" w:cs="Times New Roman"/>
                <w:color w:val="000000"/>
                <w:sz w:val="24"/>
                <w:szCs w:val="24"/>
              </w:rPr>
              <w:t>Предоставление коммунальных услуг</w:t>
            </w:r>
          </w:p>
        </w:tc>
        <w:tc>
          <w:tcPr>
            <w:tcW w:w="2546" w:type="dxa"/>
            <w:shd w:val="clear" w:color="auto" w:fill="auto"/>
          </w:tcPr>
          <w:p w:rsidR="005C045D" w:rsidRPr="00790B55" w:rsidRDefault="005C045D" w:rsidP="00904FFE">
            <w:pPr>
              <w:pStyle w:val="ConsPlusNormal"/>
              <w:spacing w:line="240" w:lineRule="exact"/>
              <w:ind w:firstLine="0"/>
              <w:jc w:val="center"/>
              <w:rPr>
                <w:rFonts w:ascii="Times New Roman" w:hAnsi="Times New Roman" w:cs="Times New Roman"/>
                <w:sz w:val="24"/>
                <w:szCs w:val="24"/>
              </w:rPr>
            </w:pPr>
            <w:r w:rsidRPr="00790B55">
              <w:rPr>
                <w:rFonts w:ascii="Times New Roman" w:hAnsi="Times New Roman" w:cs="Times New Roman"/>
                <w:sz w:val="24"/>
                <w:szCs w:val="24"/>
              </w:rPr>
              <w:t>3.1.1</w:t>
            </w:r>
          </w:p>
        </w:tc>
      </w:tr>
    </w:tbl>
    <w:p w:rsidR="005C045D" w:rsidRPr="00257A7C" w:rsidRDefault="005C045D" w:rsidP="005C045D">
      <w:pPr>
        <w:spacing w:after="0" w:line="240" w:lineRule="auto"/>
        <w:jc w:val="center"/>
        <w:rPr>
          <w:rFonts w:ascii="Times New Roman" w:eastAsia="Arial" w:hAnsi="Times New Roman" w:cs="Times New Roman"/>
          <w:sz w:val="24"/>
          <w:szCs w:val="24"/>
          <w:highlight w:val="yellow"/>
        </w:rPr>
      </w:pPr>
    </w:p>
    <w:p w:rsidR="005C045D" w:rsidRPr="00257A7C" w:rsidRDefault="005C045D" w:rsidP="005C045D">
      <w:pPr>
        <w:tabs>
          <w:tab w:val="left" w:pos="284"/>
        </w:tabs>
        <w:spacing w:after="0" w:line="240" w:lineRule="auto"/>
        <w:ind w:firstLine="851"/>
        <w:jc w:val="both"/>
        <w:rPr>
          <w:rFonts w:ascii="Times New Roman" w:eastAsia="Arial" w:hAnsi="Times New Roman" w:cs="Times New Roman"/>
          <w:sz w:val="24"/>
          <w:szCs w:val="24"/>
        </w:rPr>
      </w:pPr>
      <w:r w:rsidRPr="00257A7C">
        <w:rPr>
          <w:rFonts w:ascii="Times New Roman" w:eastAsia="Arial" w:hAnsi="Times New Roman" w:cs="Times New Roman"/>
          <w:sz w:val="24"/>
          <w:szCs w:val="24"/>
        </w:rPr>
        <w:t>Вспомогательные виды разрешенного использования земельных участков и объектов капитального строительства определяются в соответствии со стать</w:t>
      </w:r>
      <w:r>
        <w:rPr>
          <w:rFonts w:ascii="Times New Roman" w:eastAsia="Arial" w:hAnsi="Times New Roman" w:cs="Times New Roman"/>
          <w:sz w:val="24"/>
          <w:szCs w:val="24"/>
        </w:rPr>
        <w:t>ями</w:t>
      </w:r>
      <w:r w:rsidRPr="00257A7C">
        <w:rPr>
          <w:rFonts w:ascii="Times New Roman" w:eastAsia="Arial" w:hAnsi="Times New Roman" w:cs="Times New Roman"/>
          <w:sz w:val="24"/>
          <w:szCs w:val="24"/>
        </w:rPr>
        <w:t xml:space="preserve"> 19</w:t>
      </w:r>
      <w:r>
        <w:rPr>
          <w:rFonts w:ascii="Times New Roman" w:eastAsia="Arial" w:hAnsi="Times New Roman" w:cs="Times New Roman"/>
          <w:sz w:val="24"/>
          <w:szCs w:val="24"/>
        </w:rPr>
        <w:t xml:space="preserve"> и 27</w:t>
      </w:r>
      <w:r w:rsidRPr="00257A7C">
        <w:rPr>
          <w:rFonts w:ascii="Times New Roman" w:eastAsia="Arial" w:hAnsi="Times New Roman" w:cs="Times New Roman"/>
          <w:sz w:val="24"/>
          <w:szCs w:val="24"/>
        </w:rPr>
        <w:t xml:space="preserve"> настоящего раздела.</w:t>
      </w:r>
    </w:p>
    <w:p w:rsidR="005C045D" w:rsidRPr="00257A7C" w:rsidRDefault="005C045D" w:rsidP="005C045D">
      <w:pPr>
        <w:spacing w:after="0" w:line="240" w:lineRule="auto"/>
        <w:jc w:val="center"/>
        <w:rPr>
          <w:rFonts w:ascii="Times New Roman" w:eastAsia="Arial" w:hAnsi="Times New Roman" w:cs="Times New Roman"/>
          <w:sz w:val="24"/>
          <w:szCs w:val="24"/>
          <w:highlight w:val="yellow"/>
        </w:rPr>
      </w:pPr>
    </w:p>
    <w:p w:rsidR="005C045D" w:rsidRPr="00CD06C7" w:rsidRDefault="005C045D" w:rsidP="005C045D">
      <w:pPr>
        <w:tabs>
          <w:tab w:val="left" w:pos="993"/>
        </w:tabs>
        <w:spacing w:after="0" w:line="240" w:lineRule="auto"/>
        <w:ind w:right="23"/>
        <w:jc w:val="center"/>
        <w:rPr>
          <w:rFonts w:ascii="Times New Roman" w:eastAsia="Times New Roman" w:hAnsi="Times New Roman"/>
          <w:sz w:val="28"/>
          <w:szCs w:val="28"/>
        </w:rPr>
      </w:pPr>
      <w:r w:rsidRPr="00CD06C7">
        <w:rPr>
          <w:rFonts w:ascii="Times New Roman" w:eastAsia="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5000" w:type="pct"/>
        <w:tblLook w:val="0000"/>
      </w:tblPr>
      <w:tblGrid>
        <w:gridCol w:w="744"/>
        <w:gridCol w:w="6328"/>
        <w:gridCol w:w="989"/>
        <w:gridCol w:w="1793"/>
      </w:tblGrid>
      <w:tr w:rsidR="005C045D" w:rsidRPr="00CD06C7" w:rsidTr="00904FFE">
        <w:trPr>
          <w:tblHeader/>
        </w:trPr>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bCs/>
                <w:snapToGrid w:val="0"/>
                <w:sz w:val="24"/>
                <w:szCs w:val="24"/>
                <w:lang w:eastAsia="ru-RU"/>
              </w:rPr>
            </w:pPr>
            <w:r w:rsidRPr="00CD06C7">
              <w:rPr>
                <w:rFonts w:ascii="Times New Roman" w:eastAsia="Times New Roman" w:hAnsi="Times New Roman"/>
                <w:bCs/>
                <w:snapToGrid w:val="0"/>
                <w:sz w:val="24"/>
                <w:szCs w:val="24"/>
                <w:lang w:eastAsia="ru-RU"/>
              </w:rPr>
              <w:t>№</w:t>
            </w:r>
          </w:p>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bCs/>
                <w:snapToGrid w:val="0"/>
                <w:sz w:val="24"/>
                <w:szCs w:val="24"/>
                <w:lang w:eastAsia="ru-RU"/>
              </w:rPr>
            </w:pPr>
            <w:r w:rsidRPr="00CD06C7">
              <w:rPr>
                <w:rFonts w:ascii="Times New Roman" w:eastAsia="Times New Roman" w:hAnsi="Times New Roman"/>
                <w:bCs/>
                <w:snapToGrid w:val="0"/>
                <w:sz w:val="24"/>
                <w:szCs w:val="24"/>
                <w:lang w:eastAsia="ru-RU"/>
              </w:rPr>
              <w:t>п/п</w:t>
            </w:r>
          </w:p>
        </w:tc>
        <w:tc>
          <w:tcPr>
            <w:tcW w:w="3211"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bCs/>
                <w:snapToGrid w:val="0"/>
                <w:sz w:val="24"/>
                <w:szCs w:val="24"/>
                <w:lang w:eastAsia="ru-RU"/>
              </w:rPr>
            </w:pPr>
            <w:r w:rsidRPr="00CD06C7">
              <w:rPr>
                <w:rFonts w:ascii="Times New Roman" w:eastAsia="Times New Roman" w:hAnsi="Times New Roman"/>
                <w:bCs/>
                <w:snapToGrid w:val="0"/>
                <w:sz w:val="24"/>
                <w:szCs w:val="24"/>
                <w:lang w:eastAsia="ru-RU"/>
              </w:rPr>
              <w:t xml:space="preserve">Предельные (минимальные и (или) максимальные) размеры земельных участков и </w:t>
            </w:r>
            <w:r w:rsidRPr="00CD06C7">
              <w:rPr>
                <w:rFonts w:ascii="Times New Roman" w:hAnsi="Times New Roman"/>
                <w:bCs/>
                <w:sz w:val="24"/>
                <w:szCs w:val="24"/>
              </w:rPr>
              <w:t>предельные параметры</w:t>
            </w:r>
            <w:r w:rsidRPr="00CD06C7">
              <w:rPr>
                <w:rFonts w:ascii="Times New Roman" w:hAnsi="Times New Roman"/>
                <w:bCs/>
                <w:shd w:val="clear" w:color="auto" w:fill="FFFFFF"/>
              </w:rPr>
              <w:t xml:space="preserve"> </w:t>
            </w:r>
            <w:r w:rsidRPr="00CD06C7">
              <w:rPr>
                <w:rFonts w:ascii="Times New Roman" w:hAnsi="Times New Roman"/>
                <w:bCs/>
                <w:sz w:val="24"/>
                <w:szCs w:val="24"/>
                <w:shd w:val="clear" w:color="auto" w:fill="FFFFFF"/>
              </w:rPr>
              <w:t>разрешенного строительства, реконструкции объектов капитального строительства</w:t>
            </w:r>
          </w:p>
        </w:tc>
        <w:tc>
          <w:tcPr>
            <w:tcW w:w="502"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bCs/>
                <w:snapToGrid w:val="0"/>
                <w:sz w:val="24"/>
                <w:szCs w:val="24"/>
                <w:lang w:eastAsia="ru-RU"/>
              </w:rPr>
            </w:pPr>
            <w:r w:rsidRPr="00CD06C7">
              <w:rPr>
                <w:rFonts w:ascii="Times New Roman" w:eastAsia="Times New Roman" w:hAnsi="Times New Roman"/>
                <w:bCs/>
                <w:snapToGrid w:val="0"/>
                <w:sz w:val="24"/>
                <w:szCs w:val="24"/>
                <w:lang w:eastAsia="ru-RU"/>
              </w:rPr>
              <w:t>Ед. измер.</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bCs/>
                <w:snapToGrid w:val="0"/>
                <w:sz w:val="24"/>
                <w:szCs w:val="24"/>
                <w:lang w:eastAsia="ru-RU"/>
              </w:rPr>
            </w:pPr>
            <w:r w:rsidRPr="00CD06C7">
              <w:rPr>
                <w:rFonts w:ascii="Times New Roman" w:eastAsia="Times New Roman" w:hAnsi="Times New Roman"/>
                <w:bCs/>
                <w:snapToGrid w:val="0"/>
                <w:sz w:val="24"/>
                <w:szCs w:val="24"/>
                <w:lang w:eastAsia="ru-RU"/>
              </w:rPr>
              <w:t>Значение</w:t>
            </w:r>
          </w:p>
        </w:tc>
      </w:tr>
      <w:tr w:rsidR="005C045D" w:rsidRPr="00CD06C7" w:rsidTr="00904FFE">
        <w:trPr>
          <w:tblHeader/>
        </w:trPr>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firstLine="22"/>
              <w:jc w:val="center"/>
              <w:rPr>
                <w:rFonts w:ascii="Times New Roman" w:eastAsia="Times New Roman" w:hAnsi="Times New Roman"/>
                <w:snapToGrid w:val="0"/>
                <w:sz w:val="24"/>
                <w:szCs w:val="24"/>
                <w:lang w:eastAsia="ru-RU"/>
              </w:rPr>
            </w:pPr>
            <w:r w:rsidRPr="00CD06C7">
              <w:rPr>
                <w:rFonts w:ascii="Times New Roman" w:eastAsia="Times New Roman" w:hAnsi="Times New Roman"/>
                <w:snapToGrid w:val="0"/>
                <w:sz w:val="24"/>
                <w:szCs w:val="24"/>
                <w:lang w:eastAsia="ru-RU"/>
              </w:rPr>
              <w:t>1</w:t>
            </w:r>
          </w:p>
        </w:tc>
        <w:tc>
          <w:tcPr>
            <w:tcW w:w="3211"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snapToGrid w:val="0"/>
                <w:sz w:val="24"/>
                <w:szCs w:val="24"/>
                <w:lang w:eastAsia="ru-RU"/>
              </w:rPr>
            </w:pPr>
            <w:r w:rsidRPr="00CD06C7">
              <w:rPr>
                <w:rFonts w:ascii="Times New Roman" w:eastAsia="Times New Roman" w:hAnsi="Times New Roman"/>
                <w:snapToGrid w:val="0"/>
                <w:sz w:val="24"/>
                <w:szCs w:val="24"/>
                <w:lang w:eastAsia="ru-RU"/>
              </w:rPr>
              <w:t>2</w:t>
            </w:r>
          </w:p>
        </w:tc>
        <w:tc>
          <w:tcPr>
            <w:tcW w:w="502"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snapToGrid w:val="0"/>
                <w:sz w:val="24"/>
                <w:szCs w:val="24"/>
                <w:lang w:eastAsia="ru-RU"/>
              </w:rPr>
            </w:pPr>
            <w:r w:rsidRPr="00CD06C7">
              <w:rPr>
                <w:rFonts w:ascii="Times New Roman" w:eastAsia="Times New Roman" w:hAnsi="Times New Roman"/>
                <w:snapToGrid w:val="0"/>
                <w:sz w:val="24"/>
                <w:szCs w:val="24"/>
                <w:lang w:eastAsia="ru-RU"/>
              </w:rPr>
              <w:t>3</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jc w:val="center"/>
              <w:rPr>
                <w:rFonts w:ascii="Times New Roman" w:eastAsia="Times New Roman" w:hAnsi="Times New Roman"/>
                <w:snapToGrid w:val="0"/>
                <w:sz w:val="24"/>
                <w:szCs w:val="24"/>
                <w:lang w:eastAsia="ru-RU"/>
              </w:rPr>
            </w:pPr>
            <w:r w:rsidRPr="00CD06C7">
              <w:rPr>
                <w:rFonts w:ascii="Times New Roman" w:eastAsia="Times New Roman" w:hAnsi="Times New Roman"/>
                <w:snapToGrid w:val="0"/>
                <w:sz w:val="24"/>
                <w:szCs w:val="24"/>
                <w:lang w:eastAsia="ru-RU"/>
              </w:rPr>
              <w:t>4</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snapToGrid w:val="0"/>
                <w:sz w:val="24"/>
                <w:szCs w:val="24"/>
                <w:lang w:eastAsia="ru-RU"/>
              </w:rPr>
            </w:pPr>
            <w:r w:rsidRPr="00CD06C7">
              <w:rPr>
                <w:rFonts w:ascii="Times New Roman" w:eastAsia="Times New Roman" w:hAnsi="Times New Roman"/>
                <w:snapToGrid w:val="0"/>
                <w:sz w:val="24"/>
                <w:szCs w:val="24"/>
                <w:lang w:eastAsia="ru-RU"/>
              </w:rPr>
              <w:t>1</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snapToGrid w:val="0"/>
                <w:sz w:val="24"/>
                <w:szCs w:val="24"/>
                <w:lang w:eastAsia="ru-RU"/>
              </w:rPr>
            </w:pPr>
            <w:r w:rsidRPr="00CD06C7">
              <w:rPr>
                <w:rFonts w:ascii="Times New Roman" w:eastAsia="Times New Roman" w:hAnsi="Times New Roman"/>
                <w:snapToGrid w:val="0"/>
                <w:sz w:val="24"/>
                <w:szCs w:val="24"/>
                <w:lang w:eastAsia="ru-RU"/>
              </w:rPr>
              <w:t>Предельные (минимальные и (или) максимальные) размеры земельных участков, в том числе их площадь:</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snapToGrid w:val="0"/>
                <w:sz w:val="24"/>
                <w:szCs w:val="24"/>
                <w:lang w:eastAsia="ru-RU"/>
              </w:rPr>
            </w:pPr>
          </w:p>
        </w:tc>
        <w:tc>
          <w:tcPr>
            <w:tcW w:w="911"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snapToGrid w:val="0"/>
                <w:sz w:val="24"/>
                <w:szCs w:val="24"/>
                <w:lang w:eastAsia="ru-RU"/>
              </w:rPr>
            </w:pP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snapToGrid w:val="0"/>
                <w:sz w:val="24"/>
                <w:szCs w:val="24"/>
                <w:lang w:eastAsia="ru-RU"/>
              </w:rPr>
            </w:pPr>
            <w:r w:rsidRPr="00CD06C7">
              <w:rPr>
                <w:rFonts w:ascii="Times New Roman" w:eastAsia="Times New Roman" w:hAnsi="Times New Roman"/>
                <w:snapToGrid w:val="0"/>
                <w:sz w:val="24"/>
                <w:szCs w:val="24"/>
                <w:lang w:eastAsia="ru-RU"/>
              </w:rPr>
              <w:t>а)</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snapToGrid w:val="0"/>
                <w:sz w:val="24"/>
                <w:szCs w:val="24"/>
                <w:lang w:eastAsia="ru-RU"/>
              </w:rPr>
            </w:pPr>
            <w:r w:rsidRPr="00CD06C7">
              <w:rPr>
                <w:rFonts w:ascii="Times New Roman" w:eastAsia="Times New Roman" w:hAnsi="Times New Roman"/>
                <w:snapToGrid w:val="0"/>
                <w:sz w:val="24"/>
                <w:szCs w:val="24"/>
                <w:lang w:eastAsia="ru-RU"/>
              </w:rPr>
              <w:t>минимальная площадь земельного участка</w:t>
            </w:r>
          </w:p>
        </w:tc>
        <w:tc>
          <w:tcPr>
            <w:tcW w:w="502"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snapToGrid w:val="0"/>
                <w:sz w:val="24"/>
                <w:szCs w:val="24"/>
                <w:lang w:eastAsia="ru-RU"/>
              </w:rPr>
            </w:pPr>
            <w:r w:rsidRPr="00CD06C7">
              <w:rPr>
                <w:rFonts w:ascii="Times New Roman" w:eastAsia="Times New Roman" w:hAnsi="Times New Roman"/>
                <w:snapToGrid w:val="0"/>
                <w:sz w:val="24"/>
                <w:szCs w:val="24"/>
                <w:lang w:eastAsia="ru-RU"/>
              </w:rPr>
              <w:t>м</w:t>
            </w:r>
            <w:r w:rsidRPr="00CD06C7">
              <w:rPr>
                <w:rFonts w:ascii="Times New Roman" w:eastAsia="Times New Roman" w:hAnsi="Times New Roman"/>
                <w:snapToGrid w:val="0"/>
                <w:sz w:val="24"/>
                <w:szCs w:val="24"/>
                <w:vertAlign w:val="superscript"/>
                <w:lang w:eastAsia="ru-RU"/>
              </w:rPr>
              <w:t>2</w:t>
            </w:r>
          </w:p>
        </w:tc>
        <w:tc>
          <w:tcPr>
            <w:tcW w:w="911"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snapToGrid w:val="0"/>
                <w:sz w:val="24"/>
                <w:szCs w:val="24"/>
                <w:lang w:eastAsia="ru-RU"/>
              </w:rPr>
            </w:pPr>
            <w:r w:rsidRPr="00CD06C7">
              <w:rPr>
                <w:rFonts w:ascii="Times New Roman" w:hAnsi="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snapToGrid w:val="0"/>
                <w:sz w:val="24"/>
                <w:szCs w:val="24"/>
                <w:lang w:eastAsia="ru-RU"/>
              </w:rPr>
            </w:pPr>
            <w:r w:rsidRPr="00CD06C7">
              <w:rPr>
                <w:rFonts w:ascii="Times New Roman" w:eastAsia="Times New Roman" w:hAnsi="Times New Roman"/>
                <w:snapToGrid w:val="0"/>
                <w:sz w:val="24"/>
                <w:szCs w:val="24"/>
                <w:lang w:eastAsia="ru-RU"/>
              </w:rPr>
              <w:t>б)</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snapToGrid w:val="0"/>
                <w:sz w:val="24"/>
                <w:szCs w:val="24"/>
                <w:lang w:eastAsia="ru-RU"/>
              </w:rPr>
            </w:pPr>
            <w:r w:rsidRPr="00CD06C7">
              <w:rPr>
                <w:rFonts w:ascii="Times New Roman" w:eastAsia="Times New Roman" w:hAnsi="Times New Roman"/>
                <w:snapToGrid w:val="0"/>
                <w:sz w:val="24"/>
                <w:szCs w:val="24"/>
                <w:lang w:eastAsia="ru-RU"/>
              </w:rPr>
              <w:t>максимальная площадь земельного участка</w:t>
            </w:r>
          </w:p>
        </w:tc>
        <w:tc>
          <w:tcPr>
            <w:tcW w:w="502"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snapToGrid w:val="0"/>
                <w:sz w:val="24"/>
                <w:szCs w:val="24"/>
                <w:lang w:eastAsia="ru-RU"/>
              </w:rPr>
            </w:pPr>
            <w:r w:rsidRPr="00CD06C7">
              <w:rPr>
                <w:rFonts w:ascii="Times New Roman" w:eastAsia="Times New Roman" w:hAnsi="Times New Roman"/>
                <w:snapToGrid w:val="0"/>
                <w:sz w:val="24"/>
                <w:szCs w:val="24"/>
                <w:lang w:eastAsia="ru-RU"/>
              </w:rPr>
              <w:t>м</w:t>
            </w:r>
            <w:r w:rsidRPr="00CD06C7">
              <w:rPr>
                <w:rFonts w:ascii="Times New Roman" w:eastAsia="Times New Roman" w:hAnsi="Times New Roman"/>
                <w:snapToGrid w:val="0"/>
                <w:sz w:val="24"/>
                <w:szCs w:val="24"/>
                <w:vertAlign w:val="superscript"/>
                <w:lang w:eastAsia="ru-RU"/>
              </w:rPr>
              <w:t>2</w:t>
            </w:r>
          </w:p>
        </w:tc>
        <w:tc>
          <w:tcPr>
            <w:tcW w:w="911"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snapToGrid w:val="0"/>
                <w:sz w:val="24"/>
                <w:szCs w:val="24"/>
                <w:lang w:eastAsia="ru-RU"/>
              </w:rPr>
            </w:pPr>
            <w:r w:rsidRPr="00CD06C7">
              <w:rPr>
                <w:rFonts w:ascii="Times New Roman" w:hAnsi="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snapToGrid w:val="0"/>
                <w:sz w:val="24"/>
                <w:szCs w:val="24"/>
                <w:lang w:eastAsia="ru-RU"/>
              </w:rPr>
            </w:pPr>
            <w:r w:rsidRPr="00CD06C7">
              <w:rPr>
                <w:rFonts w:ascii="Times New Roman" w:eastAsia="Times New Roman" w:hAnsi="Times New Roman"/>
                <w:snapToGrid w:val="0"/>
                <w:sz w:val="24"/>
                <w:szCs w:val="24"/>
                <w:lang w:eastAsia="ru-RU"/>
              </w:rPr>
              <w:t>в)</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snapToGrid w:val="0"/>
                <w:sz w:val="24"/>
                <w:szCs w:val="24"/>
                <w:lang w:eastAsia="ru-RU"/>
              </w:rPr>
            </w:pPr>
            <w:r w:rsidRPr="00CD06C7">
              <w:rPr>
                <w:rFonts w:ascii="Times New Roman" w:eastAsia="Times New Roman" w:hAnsi="Times New Roman"/>
                <w:snapToGrid w:val="0"/>
                <w:sz w:val="24"/>
                <w:szCs w:val="24"/>
                <w:lang w:eastAsia="ru-RU"/>
              </w:rPr>
              <w:t>минимальная ширина вдоль фронта улицы</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snapToGrid w:val="0"/>
                <w:sz w:val="24"/>
                <w:szCs w:val="24"/>
                <w:lang w:eastAsia="ru-RU"/>
              </w:rPr>
            </w:pPr>
            <w:r w:rsidRPr="00CD06C7">
              <w:rPr>
                <w:rFonts w:ascii="Times New Roman" w:eastAsia="Times New Roman" w:hAnsi="Times New Roman"/>
                <w:snapToGrid w:val="0"/>
                <w:sz w:val="24"/>
                <w:szCs w:val="24"/>
                <w:lang w:eastAsia="ru-RU"/>
              </w:rPr>
              <w:t>м</w:t>
            </w:r>
          </w:p>
        </w:tc>
        <w:tc>
          <w:tcPr>
            <w:tcW w:w="911"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hAnsi="Times New Roman"/>
                <w:sz w:val="24"/>
                <w:szCs w:val="24"/>
              </w:rPr>
            </w:pPr>
            <w:r w:rsidRPr="00CD06C7">
              <w:rPr>
                <w:rFonts w:ascii="Times New Roman" w:hAnsi="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AC04C9" w:rsidRDefault="005C045D" w:rsidP="00904FFE">
            <w:pPr>
              <w:widowControl w:val="0"/>
              <w:numPr>
                <w:ilvl w:val="12"/>
                <w:numId w:val="0"/>
              </w:numPr>
              <w:tabs>
                <w:tab w:val="left" w:pos="720"/>
              </w:tabs>
              <w:spacing w:after="0" w:line="240" w:lineRule="auto"/>
              <w:rPr>
                <w:rFonts w:ascii="Times New Roman" w:eastAsia="Times New Roman" w:hAnsi="Times New Roman"/>
                <w:snapToGrid w:val="0"/>
                <w:sz w:val="24"/>
                <w:szCs w:val="24"/>
                <w:lang w:eastAsia="ru-RU"/>
              </w:rPr>
            </w:pPr>
            <w:r w:rsidRPr="00AC04C9">
              <w:rPr>
                <w:rFonts w:ascii="Times New Roman" w:eastAsia="Times New Roman" w:hAnsi="Times New Roman"/>
                <w:snapToGrid w:val="0"/>
                <w:sz w:val="24"/>
                <w:szCs w:val="24"/>
                <w:lang w:eastAsia="ru-RU"/>
              </w:rPr>
              <w:t>2</w:t>
            </w:r>
          </w:p>
        </w:tc>
        <w:tc>
          <w:tcPr>
            <w:tcW w:w="3211" w:type="pct"/>
            <w:tcBorders>
              <w:top w:val="single" w:sz="4" w:space="0" w:color="000000"/>
              <w:left w:val="single" w:sz="4" w:space="0" w:color="000000"/>
              <w:bottom w:val="single" w:sz="4" w:space="0" w:color="000000"/>
            </w:tcBorders>
            <w:shd w:val="clear" w:color="auto" w:fill="auto"/>
          </w:tcPr>
          <w:p w:rsidR="005C045D" w:rsidRPr="00AC04C9" w:rsidRDefault="005C045D" w:rsidP="00904FFE">
            <w:pPr>
              <w:widowControl w:val="0"/>
              <w:numPr>
                <w:ilvl w:val="12"/>
                <w:numId w:val="0"/>
              </w:numPr>
              <w:tabs>
                <w:tab w:val="left" w:pos="720"/>
              </w:tabs>
              <w:spacing w:after="0" w:line="240" w:lineRule="auto"/>
              <w:ind w:right="23"/>
              <w:rPr>
                <w:rFonts w:ascii="Times New Roman" w:eastAsia="Times New Roman" w:hAnsi="Times New Roman"/>
                <w:snapToGrid w:val="0"/>
                <w:sz w:val="24"/>
                <w:szCs w:val="24"/>
                <w:lang w:eastAsia="ru-RU"/>
              </w:rPr>
            </w:pPr>
            <w:r w:rsidRPr="00AC04C9">
              <w:rPr>
                <w:rFonts w:ascii="Times New Roman" w:eastAsia="Times New Roman" w:hAnsi="Times New Roman"/>
                <w:snapToGrid w:val="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02" w:type="pct"/>
            <w:tcBorders>
              <w:top w:val="single" w:sz="4" w:space="0" w:color="000000"/>
              <w:left w:val="single" w:sz="4" w:space="0" w:color="000000"/>
              <w:bottom w:val="single" w:sz="4" w:space="0" w:color="000000"/>
            </w:tcBorders>
            <w:shd w:val="clear" w:color="auto" w:fill="auto"/>
          </w:tcPr>
          <w:p w:rsidR="005C045D" w:rsidRPr="00AC04C9" w:rsidRDefault="005C045D" w:rsidP="00904FFE">
            <w:pPr>
              <w:widowControl w:val="0"/>
              <w:numPr>
                <w:ilvl w:val="12"/>
                <w:numId w:val="0"/>
              </w:numPr>
              <w:tabs>
                <w:tab w:val="left" w:pos="720"/>
              </w:tabs>
              <w:spacing w:after="0" w:line="240" w:lineRule="auto"/>
              <w:ind w:right="23"/>
              <w:rPr>
                <w:rFonts w:ascii="Times New Roman" w:eastAsia="Times New Roman" w:hAnsi="Times New Roman"/>
                <w:snapToGrid w:val="0"/>
                <w:sz w:val="24"/>
                <w:szCs w:val="24"/>
                <w:lang w:eastAsia="ru-RU"/>
              </w:rPr>
            </w:pPr>
            <w:r w:rsidRPr="00AC04C9">
              <w:rPr>
                <w:rFonts w:ascii="Times New Roman" w:eastAsia="Times New Roman" w:hAnsi="Times New Roman"/>
                <w:snapToGrid w:val="0"/>
                <w:sz w:val="24"/>
                <w:szCs w:val="24"/>
                <w:lang w:eastAsia="ru-RU"/>
              </w:rPr>
              <w:t>м</w:t>
            </w:r>
          </w:p>
        </w:tc>
        <w:tc>
          <w:tcPr>
            <w:tcW w:w="911" w:type="pct"/>
            <w:tcBorders>
              <w:top w:val="single" w:sz="4" w:space="0" w:color="000000"/>
              <w:left w:val="single" w:sz="4" w:space="0" w:color="000000"/>
              <w:bottom w:val="single" w:sz="4" w:space="0" w:color="000000"/>
              <w:right w:val="single" w:sz="4" w:space="0" w:color="000000"/>
            </w:tcBorders>
            <w:shd w:val="clear" w:color="auto" w:fill="auto"/>
          </w:tcPr>
          <w:p w:rsidR="005C045D" w:rsidRPr="00AC04C9" w:rsidRDefault="005C045D" w:rsidP="00904FFE">
            <w:pPr>
              <w:widowControl w:val="0"/>
              <w:numPr>
                <w:ilvl w:val="12"/>
                <w:numId w:val="0"/>
              </w:numPr>
              <w:tabs>
                <w:tab w:val="left" w:pos="720"/>
              </w:tabs>
              <w:spacing w:after="0" w:line="240" w:lineRule="auto"/>
              <w:ind w:right="23"/>
              <w:rPr>
                <w:rFonts w:ascii="Times New Roman" w:eastAsia="Times New Roman" w:hAnsi="Times New Roman"/>
                <w:snapToGrid w:val="0"/>
                <w:sz w:val="24"/>
                <w:szCs w:val="24"/>
                <w:lang w:eastAsia="ru-RU"/>
              </w:rPr>
            </w:pPr>
            <w:r w:rsidRPr="00AC04C9">
              <w:rPr>
                <w:rFonts w:ascii="Times New Roman" w:eastAsia="Times New Roman" w:hAnsi="Times New Roman"/>
                <w:snapToGrid w:val="0"/>
                <w:sz w:val="24"/>
                <w:szCs w:val="24"/>
                <w:lang w:eastAsia="ru-RU"/>
              </w:rPr>
              <w:t>3</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snapToGrid w:val="0"/>
                <w:sz w:val="24"/>
                <w:szCs w:val="24"/>
                <w:lang w:eastAsia="ru-RU"/>
              </w:rPr>
            </w:pPr>
            <w:r w:rsidRPr="00CD06C7">
              <w:rPr>
                <w:rFonts w:ascii="Times New Roman" w:eastAsia="Times New Roman" w:hAnsi="Times New Roman"/>
                <w:snapToGrid w:val="0"/>
                <w:sz w:val="24"/>
                <w:szCs w:val="24"/>
                <w:lang w:eastAsia="ru-RU"/>
              </w:rPr>
              <w:t>3</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snapToGrid w:val="0"/>
                <w:sz w:val="24"/>
                <w:szCs w:val="24"/>
                <w:lang w:eastAsia="ru-RU"/>
              </w:rPr>
            </w:pPr>
            <w:r w:rsidRPr="00CD06C7">
              <w:rPr>
                <w:rFonts w:ascii="Times New Roman" w:hAnsi="Times New Roman"/>
                <w:sz w:val="24"/>
                <w:szCs w:val="24"/>
              </w:rPr>
              <w:t>Предельное количество этажей зданий, строений, сооружений</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snapToGrid w:val="0"/>
                <w:sz w:val="24"/>
                <w:szCs w:val="24"/>
                <w:lang w:eastAsia="ru-RU"/>
              </w:rPr>
            </w:pPr>
            <w:r w:rsidRPr="00CD06C7">
              <w:rPr>
                <w:rFonts w:ascii="Times New Roman" w:eastAsia="Times New Roman" w:hAnsi="Times New Roman"/>
                <w:snapToGrid w:val="0"/>
                <w:sz w:val="24"/>
                <w:szCs w:val="24"/>
                <w:lang w:eastAsia="ru-RU"/>
              </w:rPr>
              <w:t>ед.</w:t>
            </w:r>
          </w:p>
        </w:tc>
        <w:tc>
          <w:tcPr>
            <w:tcW w:w="9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snapToGrid w:val="0"/>
                <w:sz w:val="24"/>
                <w:szCs w:val="24"/>
                <w:lang w:eastAsia="ru-RU"/>
              </w:rPr>
            </w:pPr>
            <w:r w:rsidRPr="00CD06C7">
              <w:rPr>
                <w:rFonts w:ascii="Times New Roman" w:hAnsi="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snapToGrid w:val="0"/>
                <w:sz w:val="24"/>
                <w:szCs w:val="24"/>
                <w:lang w:eastAsia="ru-RU"/>
              </w:rPr>
            </w:pPr>
            <w:r w:rsidRPr="00CD06C7">
              <w:rPr>
                <w:rFonts w:ascii="Times New Roman" w:eastAsia="Times New Roman" w:hAnsi="Times New Roman"/>
                <w:snapToGrid w:val="0"/>
                <w:sz w:val="24"/>
                <w:szCs w:val="24"/>
                <w:lang w:eastAsia="ru-RU"/>
              </w:rPr>
              <w:t>4</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snapToGrid w:val="0"/>
                <w:sz w:val="24"/>
                <w:szCs w:val="24"/>
                <w:lang w:eastAsia="ru-RU"/>
              </w:rPr>
            </w:pPr>
            <w:r w:rsidRPr="00CD06C7">
              <w:rPr>
                <w:rFonts w:ascii="Times New Roman" w:eastAsia="Times New Roman" w:hAnsi="Times New Roman"/>
                <w:snapToGrid w:val="0"/>
                <w:sz w:val="24"/>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02"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snapToGrid w:val="0"/>
                <w:sz w:val="24"/>
                <w:szCs w:val="24"/>
                <w:lang w:eastAsia="ru-RU"/>
              </w:rPr>
            </w:pPr>
            <w:r w:rsidRPr="00CD06C7">
              <w:rPr>
                <w:rFonts w:ascii="Times New Roman" w:eastAsia="Times New Roman" w:hAnsi="Times New Roman"/>
                <w:snapToGrid w:val="0"/>
                <w:sz w:val="24"/>
                <w:szCs w:val="24"/>
                <w:lang w:eastAsia="ru-RU"/>
              </w:rPr>
              <w:t>%</w:t>
            </w:r>
          </w:p>
        </w:tc>
        <w:tc>
          <w:tcPr>
            <w:tcW w:w="911" w:type="pct"/>
            <w:tcBorders>
              <w:top w:val="single" w:sz="4" w:space="0" w:color="000000"/>
              <w:left w:val="single" w:sz="4" w:space="0" w:color="000000"/>
              <w:bottom w:val="single" w:sz="4" w:space="0" w:color="000000"/>
              <w:right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snapToGrid w:val="0"/>
                <w:sz w:val="24"/>
                <w:szCs w:val="24"/>
                <w:lang w:eastAsia="ru-RU"/>
              </w:rPr>
            </w:pPr>
            <w:r w:rsidRPr="00CD06C7">
              <w:rPr>
                <w:rFonts w:ascii="Times New Roman" w:hAnsi="Times New Roman"/>
                <w:sz w:val="24"/>
                <w:szCs w:val="24"/>
              </w:rPr>
              <w:t>не подлежит установлению</w:t>
            </w:r>
          </w:p>
        </w:tc>
      </w:tr>
      <w:tr w:rsidR="005C045D" w:rsidRPr="00CD06C7" w:rsidTr="00904FFE">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snapToGrid w:val="0"/>
                <w:sz w:val="24"/>
                <w:szCs w:val="24"/>
                <w:lang w:eastAsia="ru-RU"/>
              </w:rPr>
            </w:pPr>
            <w:r w:rsidRPr="00CD06C7">
              <w:rPr>
                <w:rFonts w:ascii="Times New Roman" w:hAnsi="Times New Roman"/>
                <w:sz w:val="24"/>
                <w:szCs w:val="24"/>
              </w:rPr>
              <w:t>5</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snapToGrid w:val="0"/>
                <w:sz w:val="24"/>
                <w:szCs w:val="24"/>
                <w:lang w:eastAsia="ru-RU"/>
              </w:rPr>
            </w:pPr>
            <w:r w:rsidRPr="00CD06C7">
              <w:rPr>
                <w:rFonts w:ascii="Times New Roman" w:hAnsi="Times New Roman"/>
                <w:sz w:val="24"/>
                <w:szCs w:val="24"/>
              </w:rPr>
              <w:t>Минимальная доля озеленения территории земельных участков</w:t>
            </w:r>
          </w:p>
        </w:tc>
        <w:tc>
          <w:tcPr>
            <w:tcW w:w="141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hAnsi="Times New Roman"/>
                <w:sz w:val="24"/>
                <w:szCs w:val="24"/>
              </w:rPr>
            </w:pPr>
            <w:r w:rsidRPr="00CD06C7">
              <w:rPr>
                <w:rFonts w:ascii="Times New Roman" w:hAnsi="Times New Roman"/>
                <w:sz w:val="24"/>
                <w:szCs w:val="24"/>
              </w:rPr>
              <w:t>согласно таблице 3 статьи 20</w:t>
            </w:r>
          </w:p>
        </w:tc>
      </w:tr>
      <w:tr w:rsidR="005C045D" w:rsidRPr="00732A9E" w:rsidTr="00904FFE">
        <w:tc>
          <w:tcPr>
            <w:tcW w:w="377" w:type="pct"/>
            <w:tcBorders>
              <w:top w:val="single" w:sz="4" w:space="0" w:color="000000"/>
              <w:left w:val="single" w:sz="4" w:space="0" w:color="000000"/>
              <w:bottom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rPr>
                <w:rFonts w:ascii="Times New Roman" w:eastAsia="Times New Roman" w:hAnsi="Times New Roman"/>
                <w:snapToGrid w:val="0"/>
                <w:sz w:val="24"/>
                <w:szCs w:val="24"/>
                <w:lang w:eastAsia="ru-RU"/>
              </w:rPr>
            </w:pPr>
            <w:r w:rsidRPr="00CD06C7">
              <w:rPr>
                <w:rFonts w:ascii="Times New Roman" w:hAnsi="Times New Roman"/>
                <w:sz w:val="24"/>
                <w:szCs w:val="24"/>
              </w:rPr>
              <w:t>6</w:t>
            </w:r>
          </w:p>
        </w:tc>
        <w:tc>
          <w:tcPr>
            <w:tcW w:w="3211" w:type="pct"/>
            <w:tcBorders>
              <w:top w:val="single" w:sz="4" w:space="0" w:color="000000"/>
              <w:left w:val="single" w:sz="4" w:space="0" w:color="000000"/>
              <w:bottom w:val="single" w:sz="4" w:space="0" w:color="000000"/>
            </w:tcBorders>
            <w:shd w:val="clear" w:color="auto" w:fill="auto"/>
          </w:tcPr>
          <w:p w:rsidR="005C045D" w:rsidRPr="00CD06C7" w:rsidRDefault="005C045D" w:rsidP="00904FFE">
            <w:pPr>
              <w:widowControl w:val="0"/>
              <w:numPr>
                <w:ilvl w:val="12"/>
                <w:numId w:val="0"/>
              </w:numPr>
              <w:tabs>
                <w:tab w:val="left" w:pos="720"/>
              </w:tabs>
              <w:spacing w:after="0" w:line="240" w:lineRule="auto"/>
              <w:ind w:right="23"/>
              <w:rPr>
                <w:rFonts w:ascii="Times New Roman" w:eastAsia="Times New Roman" w:hAnsi="Times New Roman"/>
                <w:snapToGrid w:val="0"/>
                <w:sz w:val="24"/>
                <w:szCs w:val="24"/>
                <w:lang w:eastAsia="ru-RU"/>
              </w:rPr>
            </w:pPr>
            <w:r w:rsidRPr="00CD06C7">
              <w:rPr>
                <w:rFonts w:ascii="Times New Roman" w:hAnsi="Times New Roman"/>
                <w:sz w:val="24"/>
                <w:szCs w:val="24"/>
              </w:rPr>
              <w:t>Минимальное количество машино-мест для хранения индивидуального автотранспорта на территории земельного участка</w:t>
            </w:r>
          </w:p>
        </w:tc>
        <w:tc>
          <w:tcPr>
            <w:tcW w:w="141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C045D" w:rsidRPr="00CD06C7" w:rsidRDefault="005C045D" w:rsidP="00904FFE">
            <w:pPr>
              <w:widowControl w:val="0"/>
              <w:numPr>
                <w:ilvl w:val="12"/>
                <w:numId w:val="0"/>
              </w:numPr>
              <w:tabs>
                <w:tab w:val="left" w:pos="720"/>
              </w:tabs>
              <w:spacing w:after="0" w:line="240" w:lineRule="auto"/>
              <w:ind w:right="23"/>
              <w:rPr>
                <w:rFonts w:ascii="Times New Roman" w:hAnsi="Times New Roman"/>
                <w:sz w:val="24"/>
                <w:szCs w:val="24"/>
              </w:rPr>
            </w:pPr>
            <w:r w:rsidRPr="00CD06C7">
              <w:rPr>
                <w:rFonts w:ascii="Times New Roman" w:hAnsi="Times New Roman"/>
                <w:sz w:val="24"/>
                <w:szCs w:val="24"/>
              </w:rPr>
              <w:t>согласно таблице 4 статьи 20</w:t>
            </w:r>
          </w:p>
        </w:tc>
      </w:tr>
    </w:tbl>
    <w:p w:rsidR="005C045D" w:rsidRPr="0004781E" w:rsidRDefault="005C045D" w:rsidP="005C045D">
      <w:pPr>
        <w:spacing w:after="0" w:line="240" w:lineRule="auto"/>
        <w:jc w:val="center"/>
        <w:rPr>
          <w:rFonts w:ascii="Times New Roman" w:hAnsi="Times New Roman" w:cs="Times New Roman"/>
          <w:sz w:val="28"/>
          <w:szCs w:val="28"/>
          <w:highlight w:val="yellow"/>
        </w:rPr>
      </w:pPr>
    </w:p>
    <w:p w:rsidR="005C045D" w:rsidRPr="001E70EA" w:rsidRDefault="005C045D" w:rsidP="005C045D">
      <w:pPr>
        <w:keepNext/>
        <w:keepLines/>
        <w:spacing w:before="40" w:after="0"/>
        <w:jc w:val="both"/>
        <w:outlineLvl w:val="1"/>
        <w:rPr>
          <w:rFonts w:ascii="Times New Roman" w:eastAsia="Times New Roman" w:hAnsi="Times New Roman"/>
          <w:b/>
          <w:bCs/>
          <w:sz w:val="24"/>
          <w:szCs w:val="24"/>
        </w:rPr>
      </w:pPr>
      <w:bookmarkStart w:id="53" w:name="_Toc157601953"/>
      <w:bookmarkStart w:id="54" w:name="_Toc167362054"/>
      <w:r w:rsidRPr="001E70EA">
        <w:rPr>
          <w:rFonts w:ascii="Times New Roman" w:eastAsia="Times New Roman" w:hAnsi="Times New Roman"/>
          <w:b/>
          <w:bCs/>
          <w:sz w:val="24"/>
          <w:szCs w:val="24"/>
        </w:rPr>
        <w:t>Глава 9. Требования к архитектурно-градостроительному облику объекта капитального строительства</w:t>
      </w:r>
      <w:bookmarkEnd w:id="53"/>
      <w:bookmarkEnd w:id="54"/>
    </w:p>
    <w:p w:rsidR="005C045D" w:rsidRPr="006F4C99" w:rsidRDefault="005C045D" w:rsidP="005C045D">
      <w:pPr>
        <w:spacing w:after="0" w:line="240" w:lineRule="auto"/>
        <w:ind w:firstLine="709"/>
        <w:jc w:val="both"/>
        <w:rPr>
          <w:rFonts w:ascii="Times New Roman" w:hAnsi="Times New Roman"/>
          <w:kern w:val="2"/>
          <w:sz w:val="24"/>
        </w:rPr>
      </w:pPr>
    </w:p>
    <w:p w:rsidR="005C045D" w:rsidRPr="008522B2" w:rsidRDefault="005C045D" w:rsidP="005C045D">
      <w:pPr>
        <w:keepNext/>
        <w:keepLines/>
        <w:spacing w:before="40" w:after="0"/>
        <w:jc w:val="both"/>
        <w:outlineLvl w:val="2"/>
        <w:rPr>
          <w:rFonts w:ascii="Times New Roman" w:eastAsia="Times New Roman" w:hAnsi="Times New Roman"/>
          <w:sz w:val="24"/>
          <w:szCs w:val="24"/>
          <w:u w:val="single"/>
        </w:rPr>
      </w:pPr>
      <w:bookmarkStart w:id="55" w:name="_Toc157601954"/>
      <w:bookmarkStart w:id="56" w:name="_Toc167362055"/>
      <w:r w:rsidRPr="008522B2">
        <w:rPr>
          <w:rFonts w:ascii="Times New Roman" w:eastAsia="Times New Roman" w:hAnsi="Times New Roman"/>
          <w:sz w:val="24"/>
          <w:szCs w:val="24"/>
          <w:u w:val="single"/>
        </w:rPr>
        <w:lastRenderedPageBreak/>
        <w:t>Статья 28. Требования к архитектурно-градостроительному облику объекта капитального строительства</w:t>
      </w:r>
      <w:bookmarkEnd w:id="55"/>
      <w:bookmarkEnd w:id="56"/>
    </w:p>
    <w:p w:rsidR="005C045D" w:rsidRPr="006F53EC" w:rsidRDefault="005C045D" w:rsidP="005C045D">
      <w:pPr>
        <w:autoSpaceDE w:val="0"/>
        <w:spacing w:after="0" w:line="240" w:lineRule="auto"/>
        <w:ind w:firstLine="709"/>
        <w:jc w:val="both"/>
        <w:rPr>
          <w:rFonts w:ascii="Times New Roman" w:eastAsia="Times New Roman" w:hAnsi="Times New Roman"/>
          <w:kern w:val="2"/>
          <w:sz w:val="24"/>
          <w:szCs w:val="24"/>
        </w:rPr>
      </w:pPr>
    </w:p>
    <w:p w:rsidR="005C045D" w:rsidRPr="006F53EC" w:rsidRDefault="005C045D" w:rsidP="005C045D">
      <w:pPr>
        <w:spacing w:after="0" w:line="240" w:lineRule="auto"/>
        <w:ind w:firstLine="709"/>
        <w:jc w:val="both"/>
        <w:rPr>
          <w:rFonts w:ascii="Times New Roman" w:eastAsia="Times New Roman" w:hAnsi="Times New Roman"/>
          <w:kern w:val="2"/>
          <w:sz w:val="24"/>
          <w:szCs w:val="24"/>
        </w:rPr>
      </w:pPr>
      <w:r w:rsidRPr="006F53EC">
        <w:rPr>
          <w:rFonts w:ascii="Times New Roman" w:eastAsia="Times New Roman" w:hAnsi="Times New Roman"/>
          <w:kern w:val="2"/>
          <w:sz w:val="24"/>
          <w:szCs w:val="24"/>
        </w:rPr>
        <w:t>Требования к объемно-пространственным, архитектурно-стилистическим и иным характеристикам объекта капитального строительства не установлены.</w:t>
      </w:r>
    </w:p>
    <w:p w:rsidR="005C045D" w:rsidRPr="0004781E" w:rsidRDefault="005C045D" w:rsidP="005C045D">
      <w:pPr>
        <w:spacing w:after="0" w:line="240" w:lineRule="auto"/>
        <w:jc w:val="center"/>
        <w:rPr>
          <w:rFonts w:ascii="Times New Roman" w:hAnsi="Times New Roman" w:cs="Times New Roman"/>
          <w:sz w:val="28"/>
          <w:szCs w:val="28"/>
          <w:highlight w:val="yellow"/>
        </w:rPr>
      </w:pPr>
    </w:p>
    <w:p w:rsidR="005C045D" w:rsidRPr="0004781E" w:rsidRDefault="005C045D" w:rsidP="005C045D">
      <w:pPr>
        <w:spacing w:after="0" w:line="240" w:lineRule="auto"/>
        <w:jc w:val="center"/>
        <w:rPr>
          <w:rFonts w:ascii="Times New Roman" w:hAnsi="Times New Roman" w:cs="Times New Roman"/>
          <w:sz w:val="28"/>
          <w:szCs w:val="28"/>
          <w:highlight w:val="yellow"/>
        </w:rPr>
        <w:sectPr w:rsidR="005C045D" w:rsidRPr="0004781E" w:rsidSect="008860D5">
          <w:headerReference w:type="default" r:id="rId7"/>
          <w:footerReference w:type="default" r:id="rId8"/>
          <w:footerReference w:type="first" r:id="rId9"/>
          <w:pgSz w:w="11906" w:h="16838"/>
          <w:pgMar w:top="1134" w:right="567" w:bottom="1134" w:left="1701" w:header="709" w:footer="709" w:gutter="0"/>
          <w:cols w:space="708"/>
          <w:titlePg/>
          <w:docGrid w:linePitch="360"/>
        </w:sectPr>
      </w:pPr>
    </w:p>
    <w:p w:rsidR="005C045D" w:rsidRPr="006F53EC" w:rsidRDefault="005C045D" w:rsidP="005C045D">
      <w:pPr>
        <w:pStyle w:val="1"/>
      </w:pPr>
      <w:bookmarkStart w:id="57" w:name="_Toc167362056"/>
      <w:r w:rsidRPr="006F53EC">
        <w:lastRenderedPageBreak/>
        <w:t>РАЗДЕЛ 4. Приложение. Сведения о границах территориальных зон</w:t>
      </w:r>
      <w:bookmarkEnd w:id="57"/>
    </w:p>
    <w:p w:rsidR="005C045D" w:rsidRPr="006F53EC" w:rsidRDefault="005C045D" w:rsidP="005C045D">
      <w:pPr>
        <w:spacing w:after="0" w:line="240" w:lineRule="auto"/>
        <w:ind w:firstLine="709"/>
        <w:rPr>
          <w:rFonts w:ascii="Times New Roman" w:hAnsi="Times New Roman" w:cs="Times New Roman"/>
          <w:sz w:val="24"/>
          <w:szCs w:val="24"/>
          <w:lang w:eastAsia="ar-SA"/>
        </w:rPr>
      </w:pPr>
    </w:p>
    <w:p w:rsidR="005C045D" w:rsidRPr="006F53EC" w:rsidRDefault="005C045D" w:rsidP="005C045D">
      <w:pPr>
        <w:spacing w:after="0" w:line="240" w:lineRule="auto"/>
        <w:ind w:firstLine="709"/>
        <w:jc w:val="both"/>
        <w:rPr>
          <w:rFonts w:ascii="Times New Roman" w:hAnsi="Times New Roman" w:cs="Times New Roman"/>
          <w:color w:val="000000" w:themeColor="text1"/>
          <w:sz w:val="24"/>
          <w:szCs w:val="24"/>
        </w:rPr>
      </w:pPr>
      <w:r w:rsidRPr="006F53EC">
        <w:rPr>
          <w:rFonts w:ascii="Times New Roman" w:hAnsi="Times New Roman" w:cs="Times New Roman"/>
          <w:sz w:val="24"/>
          <w:szCs w:val="24"/>
        </w:rPr>
        <w:t xml:space="preserve">В соответствии с ч. 6.1 статьи 30 Градостроительного кодекса РФ сведения о границах </w:t>
      </w:r>
      <w:r w:rsidRPr="006F53EC">
        <w:rPr>
          <w:rFonts w:ascii="Times New Roman" w:hAnsi="Times New Roman" w:cs="Times New Roman"/>
          <w:color w:val="000000" w:themeColor="text1"/>
          <w:sz w:val="24"/>
          <w:szCs w:val="24"/>
        </w:rPr>
        <w:t xml:space="preserve">территориальных зон содержат графическое описание местоположения границ территориальных зон и </w:t>
      </w:r>
      <w:r w:rsidRPr="006F53EC">
        <w:rPr>
          <w:rFonts w:ascii="Times New Roman" w:hAnsi="Times New Roman" w:cs="Times New Roman"/>
          <w:sz w:val="24"/>
          <w:szCs w:val="24"/>
        </w:rPr>
        <w:t xml:space="preserve">перечень координат характерных точек этих границ в системе координат, используемой для </w:t>
      </w:r>
      <w:r w:rsidRPr="006F53EC">
        <w:rPr>
          <w:rFonts w:ascii="Times New Roman" w:hAnsi="Times New Roman" w:cs="Times New Roman"/>
          <w:color w:val="000000" w:themeColor="text1"/>
          <w:sz w:val="24"/>
          <w:szCs w:val="24"/>
        </w:rPr>
        <w:t>ведения Единого государственного реестра недвижимости.</w:t>
      </w:r>
    </w:p>
    <w:p w:rsidR="005C045D" w:rsidRPr="006F53EC" w:rsidRDefault="005C045D" w:rsidP="005C045D">
      <w:pPr>
        <w:spacing w:after="0" w:line="240" w:lineRule="auto"/>
        <w:ind w:firstLine="709"/>
        <w:jc w:val="both"/>
        <w:rPr>
          <w:rFonts w:ascii="Times New Roman" w:hAnsi="Times New Roman" w:cs="Times New Roman"/>
          <w:strike/>
          <w:color w:val="000000" w:themeColor="text1"/>
          <w:sz w:val="24"/>
          <w:szCs w:val="24"/>
        </w:rPr>
      </w:pPr>
      <w:r w:rsidRPr="006F53EC">
        <w:rPr>
          <w:rFonts w:ascii="Times New Roman" w:hAnsi="Times New Roman" w:cs="Times New Roman"/>
          <w:color w:val="000000" w:themeColor="text1"/>
          <w:sz w:val="24"/>
          <w:szCs w:val="24"/>
        </w:rPr>
        <w:t>Приложение выполнено в соответствии с формой, утвержденной Приказом Росреестра от 26.07.2022 № П/0292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p>
    <w:p w:rsidR="00A43A70" w:rsidRDefault="00A43A70"/>
    <w:sectPr w:rsidR="00A43A70" w:rsidSect="00A3511D">
      <w:pgSz w:w="11906" w:h="16838"/>
      <w:pgMar w:top="1134" w:right="850" w:bottom="1134"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TimesET">
    <w:altName w:val="Times New Roman"/>
    <w:charset w:val="00"/>
    <w:family w:val="auto"/>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1401911"/>
      <w:docPartObj>
        <w:docPartGallery w:val="Page Numbers (Bottom of Page)"/>
        <w:docPartUnique/>
      </w:docPartObj>
    </w:sdtPr>
    <w:sdtEndPr>
      <w:rPr>
        <w:rFonts w:ascii="Times New Roman" w:hAnsi="Times New Roman" w:cs="Times New Roman"/>
        <w:sz w:val="28"/>
        <w:szCs w:val="28"/>
      </w:rPr>
    </w:sdtEndPr>
    <w:sdtContent>
      <w:p w:rsidR="0053219B" w:rsidRPr="00055421" w:rsidRDefault="005C045D">
        <w:pPr>
          <w:pStyle w:val="af1"/>
          <w:jc w:val="center"/>
          <w:rPr>
            <w:rFonts w:ascii="Times New Roman" w:hAnsi="Times New Roman" w:cs="Times New Roman"/>
            <w:sz w:val="28"/>
            <w:szCs w:val="28"/>
          </w:rPr>
        </w:pPr>
        <w:r w:rsidRPr="00055421">
          <w:rPr>
            <w:rFonts w:ascii="Times New Roman" w:hAnsi="Times New Roman" w:cs="Times New Roman"/>
            <w:sz w:val="28"/>
            <w:szCs w:val="28"/>
          </w:rPr>
          <w:fldChar w:fldCharType="begin"/>
        </w:r>
        <w:r w:rsidRPr="00055421">
          <w:rPr>
            <w:rFonts w:ascii="Times New Roman" w:hAnsi="Times New Roman" w:cs="Times New Roman"/>
            <w:sz w:val="28"/>
            <w:szCs w:val="28"/>
          </w:rPr>
          <w:instrText>PAGE   \* MERGEFORMAT</w:instrText>
        </w:r>
        <w:r w:rsidRPr="00055421">
          <w:rPr>
            <w:rFonts w:ascii="Times New Roman" w:hAnsi="Times New Roman" w:cs="Times New Roman"/>
            <w:sz w:val="28"/>
            <w:szCs w:val="28"/>
          </w:rPr>
          <w:fldChar w:fldCharType="separate"/>
        </w:r>
        <w:r>
          <w:rPr>
            <w:rFonts w:ascii="Times New Roman" w:hAnsi="Times New Roman" w:cs="Times New Roman"/>
            <w:noProof/>
            <w:sz w:val="28"/>
            <w:szCs w:val="28"/>
          </w:rPr>
          <w:t>46</w:t>
        </w:r>
        <w:r w:rsidRPr="00055421">
          <w:rPr>
            <w:rFonts w:ascii="Times New Roman" w:hAnsi="Times New Roman" w:cs="Times New Roman"/>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2B2" w:rsidRPr="008522B2" w:rsidRDefault="005C045D">
    <w:pPr>
      <w:pStyle w:val="af1"/>
      <w:jc w:val="center"/>
      <w:rPr>
        <w:rFonts w:ascii="Times New Roman" w:hAnsi="Times New Roman" w:cs="Times New Roman"/>
        <w:sz w:val="28"/>
        <w:szCs w:val="28"/>
      </w:rPr>
    </w:pPr>
  </w:p>
  <w:p w:rsidR="008522B2" w:rsidRDefault="005C045D">
    <w:pPr>
      <w:pStyle w:val="af1"/>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093" w:rsidRPr="00252D32" w:rsidRDefault="005C045D" w:rsidP="008A326E">
    <w:pPr>
      <w:pStyle w:val="af4"/>
      <w:spacing w:line="240" w:lineRule="exact"/>
      <w:jc w:val="center"/>
      <w:rPr>
        <w:rFonts w:ascii="Times New Roman" w:hAnsi="Times New Roman" w:cs="Times New Roman"/>
        <w:sz w:val="24"/>
        <w:szCs w:val="24"/>
      </w:rPr>
    </w:pPr>
    <w:r w:rsidRPr="00BA7501">
      <w:rPr>
        <w:rFonts w:ascii="Times New Roman" w:hAnsi="Times New Roman" w:cs="Times New Roman"/>
        <w:sz w:val="24"/>
        <w:szCs w:val="24"/>
      </w:rPr>
      <w:t xml:space="preserve">Правила землепользования и застройки </w:t>
    </w:r>
    <w:r w:rsidRPr="00790582">
      <w:rPr>
        <w:rFonts w:ascii="Times New Roman" w:hAnsi="Times New Roman" w:cs="Times New Roman"/>
        <w:sz w:val="24"/>
        <w:szCs w:val="24"/>
      </w:rPr>
      <w:t>Нижнеосиновск</w:t>
    </w:r>
    <w:r w:rsidRPr="00252D32">
      <w:rPr>
        <w:rFonts w:ascii="Times New Roman" w:hAnsi="Times New Roman" w:cs="Times New Roman"/>
        <w:sz w:val="24"/>
        <w:szCs w:val="24"/>
      </w:rPr>
      <w:t>ого</w:t>
    </w:r>
    <w:r w:rsidRPr="00252D32">
      <w:rPr>
        <w:rFonts w:ascii="Times New Roman" w:hAnsi="Times New Roman" w:cs="Times New Roman"/>
        <w:sz w:val="24"/>
        <w:szCs w:val="24"/>
      </w:rPr>
      <w:t xml:space="preserve"> сельско</w:t>
    </w:r>
    <w:r w:rsidRPr="00252D32">
      <w:rPr>
        <w:rFonts w:ascii="Times New Roman" w:hAnsi="Times New Roman" w:cs="Times New Roman"/>
        <w:sz w:val="24"/>
        <w:szCs w:val="24"/>
      </w:rPr>
      <w:t xml:space="preserve">го поселения </w:t>
    </w:r>
  </w:p>
  <w:p w:rsidR="00CD0093" w:rsidRPr="00BA7501" w:rsidRDefault="005C045D" w:rsidP="008A326E">
    <w:pPr>
      <w:pStyle w:val="af4"/>
      <w:spacing w:line="240" w:lineRule="exact"/>
      <w:jc w:val="center"/>
      <w:rPr>
        <w:rFonts w:ascii="Times New Roman" w:hAnsi="Times New Roman" w:cs="Times New Roman"/>
        <w:sz w:val="24"/>
        <w:szCs w:val="24"/>
      </w:rPr>
    </w:pPr>
    <w:r>
      <w:rPr>
        <w:rFonts w:ascii="Times New Roman" w:hAnsi="Times New Roman" w:cs="Times New Roman"/>
        <w:sz w:val="24"/>
        <w:szCs w:val="24"/>
      </w:rPr>
      <w:t>Суровикинского</w:t>
    </w:r>
    <w:r>
      <w:rPr>
        <w:rFonts w:ascii="Times New Roman" w:hAnsi="Times New Roman" w:cs="Times New Roman"/>
        <w:b/>
        <w:sz w:val="24"/>
        <w:szCs w:val="24"/>
      </w:rPr>
      <w:t xml:space="preserve"> </w:t>
    </w:r>
    <w:r>
      <w:rPr>
        <w:rFonts w:ascii="Times New Roman" w:hAnsi="Times New Roman" w:cs="Times New Roman"/>
        <w:sz w:val="24"/>
        <w:szCs w:val="24"/>
      </w:rPr>
      <w:t>муниципального района</w:t>
    </w:r>
    <w:r w:rsidRPr="00BA7501">
      <w:rPr>
        <w:rFonts w:ascii="Times New Roman" w:hAnsi="Times New Roman" w:cs="Times New Roman"/>
        <w:sz w:val="24"/>
        <w:szCs w:val="24"/>
      </w:rPr>
      <w:t xml:space="preserve"> Волгоградской области</w:t>
    </w:r>
  </w:p>
  <w:p w:rsidR="00CD0093" w:rsidRPr="008A326E" w:rsidRDefault="005C045D" w:rsidP="008A326E">
    <w:pPr>
      <w:pStyle w:val="af4"/>
      <w:spacing w:line="240" w:lineRule="exact"/>
      <w:jc w:val="center"/>
      <w:rPr>
        <w:rFonts w:ascii="Times New Roman" w:hAnsi="Times New Roman" w:cs="Times New Roman"/>
        <w:i/>
        <w:sz w:val="24"/>
        <w:szCs w:val="24"/>
      </w:rPr>
    </w:pPr>
    <w:r>
      <w:rPr>
        <w:rFonts w:ascii="Times New Roman" w:hAnsi="Times New Roman" w:cs="Times New Roman"/>
        <w:i/>
        <w:sz w:val="24"/>
        <w:szCs w:val="24"/>
      </w:rPr>
      <w:t>_____________________________________________________________________________</w:t>
    </w:r>
  </w:p>
  <w:p w:rsidR="00CD0093" w:rsidRPr="00107104" w:rsidRDefault="005C045D" w:rsidP="00107104">
    <w:pPr>
      <w:pStyle w:val="af4"/>
      <w:spacing w:line="240" w:lineRule="exact"/>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rPr>
        <w:b/>
        <w:bCs/>
      </w:rPr>
    </w:lvl>
  </w:abstractNum>
  <w:abstractNum w:abstractNumId="6">
    <w:nsid w:val="00000007"/>
    <w:multiLevelType w:val="singleLevel"/>
    <w:tmpl w:val="00000007"/>
    <w:name w:val="WW8Num7"/>
    <w:lvl w:ilvl="0">
      <w:start w:val="1"/>
      <w:numFmt w:val="decimal"/>
      <w:lvlText w:val="%1."/>
      <w:lvlJc w:val="left"/>
      <w:pPr>
        <w:tabs>
          <w:tab w:val="num" w:pos="0"/>
        </w:tabs>
        <w:ind w:left="72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00000009"/>
    <w:multiLevelType w:val="singleLevel"/>
    <w:tmpl w:val="00000009"/>
    <w:name w:val="WW8Num9"/>
    <w:lvl w:ilvl="0">
      <w:start w:val="1"/>
      <w:numFmt w:val="bullet"/>
      <w:lvlText w:val=""/>
      <w:lvlJc w:val="left"/>
      <w:pPr>
        <w:tabs>
          <w:tab w:val="num" w:pos="426"/>
        </w:tabs>
        <w:ind w:left="426" w:firstLine="0"/>
      </w:pPr>
      <w:rPr>
        <w:rFonts w:ascii="Symbol" w:hAnsi="Symbol" w:cs="Symbol"/>
      </w:rPr>
    </w:lvl>
  </w:abstractNum>
  <w:abstractNum w:abstractNumId="9">
    <w:nsid w:val="0000000A"/>
    <w:multiLevelType w:val="singleLevel"/>
    <w:tmpl w:val="0000000A"/>
    <w:name w:val="WW8Num10"/>
    <w:lvl w:ilvl="0">
      <w:start w:val="1"/>
      <w:numFmt w:val="decimal"/>
      <w:lvlText w:val="%1."/>
      <w:lvlJc w:val="left"/>
      <w:pPr>
        <w:tabs>
          <w:tab w:val="num" w:pos="0"/>
        </w:tabs>
        <w:ind w:left="720" w:hanging="360"/>
      </w:pPr>
    </w:lvl>
  </w:abstractNum>
  <w:abstractNum w:abstractNumId="10">
    <w:nsid w:val="04E57240"/>
    <w:multiLevelType w:val="hybridMultilevel"/>
    <w:tmpl w:val="D4F8E1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06982B96"/>
    <w:multiLevelType w:val="hybridMultilevel"/>
    <w:tmpl w:val="946EEC7C"/>
    <w:lvl w:ilvl="0" w:tplc="3E0E2E8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0DDE305F"/>
    <w:multiLevelType w:val="hybridMultilevel"/>
    <w:tmpl w:val="47C6FD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E4A5A3C"/>
    <w:multiLevelType w:val="hybridMultilevel"/>
    <w:tmpl w:val="2FBCADA2"/>
    <w:lvl w:ilvl="0" w:tplc="9954BF22">
      <w:start w:val="1"/>
      <w:numFmt w:val="decimal"/>
      <w:lvlText w:val="%1."/>
      <w:lvlJc w:val="left"/>
      <w:pPr>
        <w:ind w:left="1778"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153E25A4"/>
    <w:multiLevelType w:val="hybridMultilevel"/>
    <w:tmpl w:val="FA4CEFF0"/>
    <w:lvl w:ilvl="0" w:tplc="48685550">
      <w:start w:val="1"/>
      <w:numFmt w:val="decimal"/>
      <w:lvlText w:val="%1."/>
      <w:lvlJc w:val="left"/>
      <w:pPr>
        <w:ind w:left="786"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9FC12E3"/>
    <w:multiLevelType w:val="hybridMultilevel"/>
    <w:tmpl w:val="14766A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5548B6"/>
    <w:multiLevelType w:val="hybridMultilevel"/>
    <w:tmpl w:val="CF30E486"/>
    <w:lvl w:ilvl="0" w:tplc="544EB1BA">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FD15786"/>
    <w:multiLevelType w:val="hybridMultilevel"/>
    <w:tmpl w:val="F7BCB11C"/>
    <w:lvl w:ilvl="0" w:tplc="4CCE02A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2189411C"/>
    <w:multiLevelType w:val="hybridMultilevel"/>
    <w:tmpl w:val="8026ACE8"/>
    <w:lvl w:ilvl="0" w:tplc="2C422DA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23483AB3"/>
    <w:multiLevelType w:val="hybridMultilevel"/>
    <w:tmpl w:val="A9DE4DD8"/>
    <w:lvl w:ilvl="0" w:tplc="B1E42C4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4CE3AAB"/>
    <w:multiLevelType w:val="hybridMultilevel"/>
    <w:tmpl w:val="86A87D6C"/>
    <w:lvl w:ilvl="0" w:tplc="0419000F">
      <w:start w:val="1"/>
      <w:numFmt w:val="decimal"/>
      <w:lvlText w:val="%1."/>
      <w:lvlJc w:val="left"/>
      <w:pPr>
        <w:ind w:left="23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71E5710"/>
    <w:multiLevelType w:val="hybridMultilevel"/>
    <w:tmpl w:val="13B460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6F69D5"/>
    <w:multiLevelType w:val="hybridMultilevel"/>
    <w:tmpl w:val="8C52B3FC"/>
    <w:lvl w:ilvl="0" w:tplc="BC801388">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2B9D64B9"/>
    <w:multiLevelType w:val="hybridMultilevel"/>
    <w:tmpl w:val="F57C2908"/>
    <w:lvl w:ilvl="0" w:tplc="80D296DA">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210789"/>
    <w:multiLevelType w:val="hybridMultilevel"/>
    <w:tmpl w:val="AB267E8C"/>
    <w:lvl w:ilvl="0" w:tplc="968ACD1A">
      <w:start w:val="1"/>
      <w:numFmt w:val="decimal"/>
      <w:lvlText w:val="%1."/>
      <w:lvlJc w:val="left"/>
      <w:pPr>
        <w:ind w:left="644"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333B27"/>
    <w:multiLevelType w:val="hybridMultilevel"/>
    <w:tmpl w:val="F53480A8"/>
    <w:lvl w:ilvl="0" w:tplc="5308BE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0163CFA"/>
    <w:multiLevelType w:val="hybridMultilevel"/>
    <w:tmpl w:val="B2980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BA437F"/>
    <w:multiLevelType w:val="hybridMultilevel"/>
    <w:tmpl w:val="C6AAF4AE"/>
    <w:lvl w:ilvl="0" w:tplc="61902C2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nsid w:val="45F8048D"/>
    <w:multiLevelType w:val="multilevel"/>
    <w:tmpl w:val="971A2B30"/>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4A816ADE"/>
    <w:multiLevelType w:val="hybridMultilevel"/>
    <w:tmpl w:val="42007934"/>
    <w:lvl w:ilvl="0" w:tplc="E0407A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3D66DA6"/>
    <w:multiLevelType w:val="hybridMultilevel"/>
    <w:tmpl w:val="AC9A091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A4E2CA8"/>
    <w:multiLevelType w:val="hybridMultilevel"/>
    <w:tmpl w:val="314A6A06"/>
    <w:lvl w:ilvl="0" w:tplc="0966F492">
      <w:start w:val="6"/>
      <w:numFmt w:val="decimal"/>
      <w:lvlText w:val="%1."/>
      <w:lvlJc w:val="left"/>
      <w:pPr>
        <w:ind w:left="1211" w:hanging="360"/>
      </w:pPr>
      <w:rPr>
        <w:rFonts w:hint="default"/>
        <w:strike w:val="0"/>
        <w:vertAlign w:val="baseline"/>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5B9D6214"/>
    <w:multiLevelType w:val="hybridMultilevel"/>
    <w:tmpl w:val="47C6FD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nsid w:val="5C40469E"/>
    <w:multiLevelType w:val="hybridMultilevel"/>
    <w:tmpl w:val="7E062AE2"/>
    <w:lvl w:ilvl="0" w:tplc="336032B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4">
    <w:nsid w:val="5CE75715"/>
    <w:multiLevelType w:val="hybridMultilevel"/>
    <w:tmpl w:val="D4F8E1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nsid w:val="611D6972"/>
    <w:multiLevelType w:val="hybridMultilevel"/>
    <w:tmpl w:val="62B6486E"/>
    <w:lvl w:ilvl="0" w:tplc="8CBEB90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6">
    <w:nsid w:val="6EB55937"/>
    <w:multiLevelType w:val="hybridMultilevel"/>
    <w:tmpl w:val="213C6060"/>
    <w:lvl w:ilvl="0" w:tplc="81226E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2050802"/>
    <w:multiLevelType w:val="hybridMultilevel"/>
    <w:tmpl w:val="F7A2A9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82B4C21"/>
    <w:multiLevelType w:val="multilevel"/>
    <w:tmpl w:val="8E2EE8FE"/>
    <w:lvl w:ilvl="0">
      <w:start w:val="5"/>
      <w:numFmt w:val="decimal"/>
      <w:lvlText w:val="%1."/>
      <w:lvlJc w:val="left"/>
      <w:pPr>
        <w:ind w:left="720" w:hanging="720"/>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39">
    <w:nsid w:val="7CD66C35"/>
    <w:multiLevelType w:val="hybridMultilevel"/>
    <w:tmpl w:val="BF7213FC"/>
    <w:lvl w:ilvl="0" w:tplc="DE8C40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0">
    <w:nsid w:val="7E5E4343"/>
    <w:multiLevelType w:val="hybridMultilevel"/>
    <w:tmpl w:val="DA268870"/>
    <w:lvl w:ilvl="0" w:tplc="8E3E6FC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8"/>
  </w:num>
  <w:num w:numId="2">
    <w:abstractNumId w:val="28"/>
  </w:num>
  <w:num w:numId="3">
    <w:abstractNumId w:val="30"/>
  </w:num>
  <w:num w:numId="4">
    <w:abstractNumId w:val="18"/>
  </w:num>
  <w:num w:numId="5">
    <w:abstractNumId w:val="38"/>
  </w:num>
  <w:num w:numId="6">
    <w:abstractNumId w:val="16"/>
  </w:num>
  <w:num w:numId="7">
    <w:abstractNumId w:val="22"/>
  </w:num>
  <w:num w:numId="8">
    <w:abstractNumId w:val="33"/>
  </w:num>
  <w:num w:numId="9">
    <w:abstractNumId w:val="11"/>
  </w:num>
  <w:num w:numId="10">
    <w:abstractNumId w:val="13"/>
  </w:num>
  <w:num w:numId="11">
    <w:abstractNumId w:val="40"/>
  </w:num>
  <w:num w:numId="12">
    <w:abstractNumId w:val="27"/>
  </w:num>
  <w:num w:numId="13">
    <w:abstractNumId w:val="39"/>
  </w:num>
  <w:num w:numId="14">
    <w:abstractNumId w:val="31"/>
  </w:num>
  <w:num w:numId="15">
    <w:abstractNumId w:val="20"/>
  </w:num>
  <w:num w:numId="16">
    <w:abstractNumId w:val="26"/>
  </w:num>
  <w:num w:numId="17">
    <w:abstractNumId w:val="37"/>
  </w:num>
  <w:num w:numId="18">
    <w:abstractNumId w:val="21"/>
  </w:num>
  <w:num w:numId="19">
    <w:abstractNumId w:val="23"/>
  </w:num>
  <w:num w:numId="20">
    <w:abstractNumId w:val="15"/>
  </w:num>
  <w:num w:numId="21">
    <w:abstractNumId w:val="12"/>
  </w:num>
  <w:num w:numId="22">
    <w:abstractNumId w:val="10"/>
  </w:num>
  <w:num w:numId="23">
    <w:abstractNumId w:val="34"/>
  </w:num>
  <w:num w:numId="24">
    <w:abstractNumId w:val="17"/>
  </w:num>
  <w:num w:numId="25">
    <w:abstractNumId w:val="32"/>
  </w:num>
  <w:num w:numId="26">
    <w:abstractNumId w:val="35"/>
  </w:num>
  <w:num w:numId="27">
    <w:abstractNumId w:val="19"/>
  </w:num>
  <w:num w:numId="28">
    <w:abstractNumId w:val="29"/>
  </w:num>
  <w:num w:numId="29">
    <w:abstractNumId w:val="14"/>
  </w:num>
  <w:num w:numId="30">
    <w:abstractNumId w:val="0"/>
  </w:num>
  <w:num w:numId="31">
    <w:abstractNumId w:val="1"/>
  </w:num>
  <w:num w:numId="32">
    <w:abstractNumId w:val="2"/>
  </w:num>
  <w:num w:numId="33">
    <w:abstractNumId w:val="3"/>
  </w:num>
  <w:num w:numId="34">
    <w:abstractNumId w:val="4"/>
  </w:num>
  <w:num w:numId="35">
    <w:abstractNumId w:val="5"/>
  </w:num>
  <w:num w:numId="36">
    <w:abstractNumId w:val="6"/>
  </w:num>
  <w:num w:numId="37">
    <w:abstractNumId w:val="7"/>
  </w:num>
  <w:num w:numId="38">
    <w:abstractNumId w:val="9"/>
  </w:num>
  <w:num w:numId="39">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24"/>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C045D"/>
    <w:rsid w:val="00296E9A"/>
    <w:rsid w:val="003B370F"/>
    <w:rsid w:val="005C045D"/>
    <w:rsid w:val="00A43A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0" w:qFormat="1"/>
    <w:lsdException w:name="toa heading"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C045D"/>
    <w:pPr>
      <w:spacing w:after="160" w:line="259" w:lineRule="auto"/>
    </w:pPr>
  </w:style>
  <w:style w:type="paragraph" w:styleId="1">
    <w:name w:val="heading 1"/>
    <w:basedOn w:val="a0"/>
    <w:next w:val="a0"/>
    <w:link w:val="10"/>
    <w:autoRedefine/>
    <w:qFormat/>
    <w:rsid w:val="005C045D"/>
    <w:pPr>
      <w:keepNext/>
      <w:tabs>
        <w:tab w:val="left" w:pos="0"/>
      </w:tabs>
      <w:spacing w:after="0" w:line="240" w:lineRule="auto"/>
      <w:jc w:val="center"/>
      <w:outlineLvl w:val="0"/>
    </w:pPr>
    <w:rPr>
      <w:rFonts w:ascii="Times New Roman" w:hAnsi="Times New Roman" w:cs="Times New Roman"/>
      <w:b/>
      <w:caps/>
      <w:sz w:val="28"/>
      <w:u w:val="single"/>
      <w:lang w:eastAsia="ar-SA"/>
    </w:rPr>
  </w:style>
  <w:style w:type="paragraph" w:styleId="2">
    <w:name w:val="heading 2"/>
    <w:basedOn w:val="a0"/>
    <w:next w:val="a0"/>
    <w:link w:val="20"/>
    <w:uiPriority w:val="9"/>
    <w:unhideWhenUsed/>
    <w:qFormat/>
    <w:rsid w:val="005C045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nhideWhenUsed/>
    <w:qFormat/>
    <w:rsid w:val="005C045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nhideWhenUsed/>
    <w:qFormat/>
    <w:rsid w:val="005C045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C045D"/>
    <w:rPr>
      <w:rFonts w:ascii="Times New Roman" w:hAnsi="Times New Roman" w:cs="Times New Roman"/>
      <w:b/>
      <w:caps/>
      <w:sz w:val="28"/>
      <w:u w:val="single"/>
      <w:lang w:eastAsia="ar-SA"/>
    </w:rPr>
  </w:style>
  <w:style w:type="character" w:customStyle="1" w:styleId="20">
    <w:name w:val="Заголовок 2 Знак"/>
    <w:basedOn w:val="a1"/>
    <w:link w:val="2"/>
    <w:uiPriority w:val="9"/>
    <w:rsid w:val="005C045D"/>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1"/>
    <w:link w:val="3"/>
    <w:rsid w:val="005C045D"/>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1"/>
    <w:link w:val="4"/>
    <w:rsid w:val="005C045D"/>
    <w:rPr>
      <w:rFonts w:asciiTheme="majorHAnsi" w:eastAsiaTheme="majorEastAsia" w:hAnsiTheme="majorHAnsi" w:cstheme="majorBidi"/>
      <w:i/>
      <w:iCs/>
      <w:color w:val="365F91" w:themeColor="accent1" w:themeShade="BF"/>
    </w:rPr>
  </w:style>
  <w:style w:type="paragraph" w:styleId="a4">
    <w:name w:val="Subtitle"/>
    <w:basedOn w:val="a0"/>
    <w:next w:val="a0"/>
    <w:link w:val="a5"/>
    <w:qFormat/>
    <w:rsid w:val="005C045D"/>
    <w:pPr>
      <w:numPr>
        <w:ilvl w:val="1"/>
      </w:numPr>
    </w:pPr>
    <w:rPr>
      <w:rFonts w:eastAsiaTheme="minorEastAsia"/>
      <w:color w:val="5A5A5A" w:themeColor="text1" w:themeTint="A5"/>
      <w:spacing w:val="15"/>
    </w:rPr>
  </w:style>
  <w:style w:type="character" w:customStyle="1" w:styleId="a5">
    <w:name w:val="Подзаголовок Знак"/>
    <w:basedOn w:val="a1"/>
    <w:link w:val="a4"/>
    <w:rsid w:val="005C045D"/>
    <w:rPr>
      <w:rFonts w:eastAsiaTheme="minorEastAsia"/>
      <w:color w:val="5A5A5A" w:themeColor="text1" w:themeTint="A5"/>
      <w:spacing w:val="15"/>
    </w:rPr>
  </w:style>
  <w:style w:type="character" w:styleId="a6">
    <w:name w:val="Subtle Emphasis"/>
    <w:basedOn w:val="a1"/>
    <w:qFormat/>
    <w:rsid w:val="005C045D"/>
    <w:rPr>
      <w:i/>
      <w:iCs/>
      <w:color w:val="404040" w:themeColor="text1" w:themeTint="BF"/>
    </w:rPr>
  </w:style>
  <w:style w:type="character" w:styleId="a7">
    <w:name w:val="Emphasis"/>
    <w:basedOn w:val="a1"/>
    <w:uiPriority w:val="20"/>
    <w:qFormat/>
    <w:rsid w:val="005C045D"/>
    <w:rPr>
      <w:i/>
      <w:iCs/>
    </w:rPr>
  </w:style>
  <w:style w:type="paragraph" w:customStyle="1" w:styleId="11">
    <w:name w:val="Текст1"/>
    <w:basedOn w:val="a0"/>
    <w:rsid w:val="005C045D"/>
    <w:pPr>
      <w:suppressAutoHyphens/>
      <w:spacing w:after="0" w:line="240" w:lineRule="auto"/>
    </w:pPr>
    <w:rPr>
      <w:rFonts w:ascii="Courier New" w:eastAsia="Times New Roman" w:hAnsi="Courier New" w:cs="Courier New"/>
      <w:sz w:val="20"/>
      <w:szCs w:val="20"/>
      <w:lang w:eastAsia="ar-SA"/>
    </w:rPr>
  </w:style>
  <w:style w:type="character" w:styleId="a8">
    <w:name w:val="Hyperlink"/>
    <w:uiPriority w:val="99"/>
    <w:rsid w:val="005C045D"/>
    <w:rPr>
      <w:color w:val="0000FF"/>
      <w:u w:val="single"/>
    </w:rPr>
  </w:style>
  <w:style w:type="paragraph" w:customStyle="1" w:styleId="a">
    <w:name w:val="буллиты"/>
    <w:basedOn w:val="a0"/>
    <w:rsid w:val="005C045D"/>
    <w:pPr>
      <w:numPr>
        <w:numId w:val="2"/>
      </w:numPr>
      <w:tabs>
        <w:tab w:val="decimal" w:pos="340"/>
      </w:tabs>
      <w:suppressAutoHyphens/>
      <w:spacing w:after="0" w:line="240" w:lineRule="auto"/>
      <w:jc w:val="both"/>
    </w:pPr>
    <w:rPr>
      <w:rFonts w:ascii="Times New Roman" w:eastAsia="Times New Roman" w:hAnsi="Times New Roman" w:cs="Times New Roman"/>
      <w:bCs/>
      <w:color w:val="000000"/>
      <w:sz w:val="24"/>
      <w:szCs w:val="24"/>
      <w:lang w:eastAsia="ar-SA"/>
    </w:rPr>
  </w:style>
  <w:style w:type="character" w:customStyle="1" w:styleId="a9">
    <w:name w:val="СТАТЬЯ"/>
    <w:rsid w:val="005C045D"/>
    <w:rPr>
      <w:rFonts w:ascii="Times New Roman" w:hAnsi="Times New Roman" w:cs="Times New Roman"/>
      <w:color w:val="auto"/>
      <w:sz w:val="28"/>
    </w:rPr>
  </w:style>
  <w:style w:type="paragraph" w:styleId="aa">
    <w:name w:val="Body Text"/>
    <w:basedOn w:val="a0"/>
    <w:link w:val="ab"/>
    <w:rsid w:val="005C045D"/>
    <w:pPr>
      <w:suppressAutoHyphens/>
      <w:spacing w:after="120" w:line="240" w:lineRule="auto"/>
    </w:pPr>
    <w:rPr>
      <w:rFonts w:ascii="Times New Roman" w:eastAsia="MS Mincho" w:hAnsi="Times New Roman" w:cs="Times New Roman"/>
      <w:sz w:val="28"/>
      <w:szCs w:val="24"/>
      <w:lang w:eastAsia="ar-SA"/>
    </w:rPr>
  </w:style>
  <w:style w:type="character" w:customStyle="1" w:styleId="ab">
    <w:name w:val="Основной текст Знак"/>
    <w:basedOn w:val="a1"/>
    <w:link w:val="aa"/>
    <w:rsid w:val="005C045D"/>
    <w:rPr>
      <w:rFonts w:ascii="Times New Roman" w:eastAsia="MS Mincho" w:hAnsi="Times New Roman" w:cs="Times New Roman"/>
      <w:sz w:val="28"/>
      <w:szCs w:val="24"/>
      <w:lang w:eastAsia="ar-SA"/>
    </w:rPr>
  </w:style>
  <w:style w:type="paragraph" w:customStyle="1" w:styleId="ConsNormal">
    <w:name w:val="ConsNormal"/>
    <w:rsid w:val="005C045D"/>
    <w:pPr>
      <w:suppressAutoHyphens/>
      <w:autoSpaceDE w:val="0"/>
      <w:spacing w:after="0" w:line="240" w:lineRule="auto"/>
      <w:ind w:firstLine="720"/>
    </w:pPr>
    <w:rPr>
      <w:rFonts w:ascii="Times New Roman" w:eastAsia="Times New Roman" w:hAnsi="Times New Roman" w:cs="Times New Roman"/>
      <w:sz w:val="28"/>
      <w:szCs w:val="28"/>
      <w:lang w:eastAsia="ar-SA"/>
    </w:rPr>
  </w:style>
  <w:style w:type="paragraph" w:styleId="ac">
    <w:name w:val="Title"/>
    <w:basedOn w:val="a0"/>
    <w:next w:val="a0"/>
    <w:link w:val="ad"/>
    <w:uiPriority w:val="10"/>
    <w:qFormat/>
    <w:rsid w:val="005C045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d">
    <w:name w:val="Название Знак"/>
    <w:basedOn w:val="a1"/>
    <w:link w:val="ac"/>
    <w:uiPriority w:val="10"/>
    <w:rsid w:val="005C045D"/>
    <w:rPr>
      <w:rFonts w:asciiTheme="majorHAnsi" w:eastAsiaTheme="majorEastAsia" w:hAnsiTheme="majorHAnsi" w:cstheme="majorBidi"/>
      <w:spacing w:val="-10"/>
      <w:kern w:val="28"/>
      <w:sz w:val="56"/>
      <w:szCs w:val="56"/>
    </w:rPr>
  </w:style>
  <w:style w:type="paragraph" w:customStyle="1" w:styleId="ConsPlusNormal">
    <w:name w:val="ConsPlusNormal"/>
    <w:link w:val="ConsPlusNormal0"/>
    <w:rsid w:val="005C0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ormattext">
    <w:name w:val="formattext"/>
    <w:basedOn w:val="a0"/>
    <w:rsid w:val="005C0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
    <w:name w:val="S_Обычный"/>
    <w:basedOn w:val="a0"/>
    <w:rsid w:val="005C045D"/>
    <w:pPr>
      <w:suppressAutoHyphens/>
      <w:spacing w:before="120" w:after="60" w:line="240" w:lineRule="auto"/>
      <w:ind w:firstLine="567"/>
      <w:jc w:val="both"/>
    </w:pPr>
    <w:rPr>
      <w:rFonts w:ascii="Times New Roman" w:eastAsia="Times New Roman" w:hAnsi="Times New Roman" w:cs="Times New Roman"/>
      <w:sz w:val="24"/>
      <w:szCs w:val="24"/>
      <w:lang w:eastAsia="ar-SA"/>
    </w:rPr>
  </w:style>
  <w:style w:type="character" w:customStyle="1" w:styleId="ae">
    <w:name w:val="Гипертекстовая ссылка"/>
    <w:rsid w:val="005C045D"/>
    <w:rPr>
      <w:b w:val="0"/>
      <w:bCs w:val="0"/>
      <w:color w:val="106BBE"/>
    </w:rPr>
  </w:style>
  <w:style w:type="paragraph" w:styleId="af">
    <w:name w:val="List Paragraph"/>
    <w:basedOn w:val="a0"/>
    <w:qFormat/>
    <w:rsid w:val="005C045D"/>
    <w:pPr>
      <w:suppressAutoHyphens/>
      <w:spacing w:after="0" w:line="276" w:lineRule="auto"/>
      <w:ind w:left="720"/>
    </w:pPr>
    <w:rPr>
      <w:rFonts w:ascii="Times New Roman" w:eastAsia="Times New Roman" w:hAnsi="Times New Roman" w:cs="Times New Roman"/>
      <w:sz w:val="26"/>
      <w:lang w:eastAsia="ar-SA"/>
    </w:rPr>
  </w:style>
  <w:style w:type="paragraph" w:customStyle="1" w:styleId="af0">
    <w:name w:val="Нижн колонтитул"/>
    <w:basedOn w:val="af1"/>
    <w:rsid w:val="005C045D"/>
    <w:pPr>
      <w:tabs>
        <w:tab w:val="clear" w:pos="4677"/>
        <w:tab w:val="clear" w:pos="9355"/>
      </w:tabs>
      <w:suppressAutoHyphens/>
      <w:spacing w:after="60"/>
      <w:ind w:firstLine="709"/>
      <w:jc w:val="both"/>
    </w:pPr>
    <w:rPr>
      <w:rFonts w:ascii="Times New Roman" w:eastAsia="Times New Roman" w:hAnsi="Times New Roman" w:cs="Times New Roman"/>
      <w:sz w:val="24"/>
      <w:lang w:eastAsia="ar-SA"/>
    </w:rPr>
  </w:style>
  <w:style w:type="paragraph" w:styleId="af1">
    <w:name w:val="footer"/>
    <w:basedOn w:val="a0"/>
    <w:link w:val="af2"/>
    <w:uiPriority w:val="99"/>
    <w:unhideWhenUsed/>
    <w:rsid w:val="005C045D"/>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5C045D"/>
  </w:style>
  <w:style w:type="character" w:customStyle="1" w:styleId="blk">
    <w:name w:val="blk"/>
    <w:basedOn w:val="a1"/>
    <w:rsid w:val="005C045D"/>
  </w:style>
  <w:style w:type="table" w:styleId="af3">
    <w:name w:val="Table Grid"/>
    <w:basedOn w:val="a2"/>
    <w:uiPriority w:val="39"/>
    <w:rsid w:val="005C0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5C045D"/>
    <w:rPr>
      <w:rFonts w:ascii="Arial" w:eastAsia="Times New Roman" w:hAnsi="Arial" w:cs="Arial"/>
      <w:sz w:val="20"/>
      <w:szCs w:val="20"/>
      <w:lang w:eastAsia="ru-RU"/>
    </w:rPr>
  </w:style>
  <w:style w:type="paragraph" w:customStyle="1" w:styleId="ConsPlusTitle">
    <w:name w:val="ConsPlusTitle"/>
    <w:rsid w:val="005C045D"/>
    <w:pPr>
      <w:widowControl w:val="0"/>
      <w:autoSpaceDE w:val="0"/>
      <w:autoSpaceDN w:val="0"/>
      <w:spacing w:after="0" w:line="240" w:lineRule="auto"/>
    </w:pPr>
    <w:rPr>
      <w:rFonts w:ascii="Calibri" w:eastAsia="Times New Roman" w:hAnsi="Calibri" w:cs="Calibri"/>
      <w:b/>
      <w:szCs w:val="20"/>
      <w:lang w:eastAsia="ru-RU"/>
    </w:rPr>
  </w:style>
  <w:style w:type="paragraph" w:styleId="af4">
    <w:name w:val="header"/>
    <w:basedOn w:val="a0"/>
    <w:link w:val="af5"/>
    <w:unhideWhenUsed/>
    <w:rsid w:val="005C045D"/>
    <w:pPr>
      <w:tabs>
        <w:tab w:val="center" w:pos="4677"/>
        <w:tab w:val="right" w:pos="9355"/>
      </w:tabs>
      <w:spacing w:after="0" w:line="240" w:lineRule="auto"/>
    </w:pPr>
  </w:style>
  <w:style w:type="character" w:customStyle="1" w:styleId="af5">
    <w:name w:val="Верхний колонтитул Знак"/>
    <w:basedOn w:val="a1"/>
    <w:link w:val="af4"/>
    <w:rsid w:val="005C045D"/>
  </w:style>
  <w:style w:type="paragraph" w:styleId="af6">
    <w:name w:val="Normal (Web)"/>
    <w:basedOn w:val="a0"/>
    <w:unhideWhenUsed/>
    <w:rsid w:val="005C045D"/>
    <w:pPr>
      <w:spacing w:before="100" w:beforeAutospacing="1" w:after="119" w:line="240" w:lineRule="auto"/>
    </w:pPr>
    <w:rPr>
      <w:rFonts w:ascii="Times New Roman" w:eastAsia="Times New Roman" w:hAnsi="Times New Roman" w:cs="Times New Roman"/>
      <w:sz w:val="24"/>
      <w:szCs w:val="24"/>
      <w:lang w:eastAsia="ru-RU"/>
    </w:rPr>
  </w:style>
  <w:style w:type="paragraph" w:styleId="af7">
    <w:name w:val="TOC Heading"/>
    <w:basedOn w:val="1"/>
    <w:next w:val="a0"/>
    <w:uiPriority w:val="39"/>
    <w:unhideWhenUsed/>
    <w:qFormat/>
    <w:rsid w:val="005C045D"/>
    <w:pPr>
      <w:keepLines/>
      <w:spacing w:before="240" w:line="259" w:lineRule="auto"/>
      <w:jc w:val="left"/>
      <w:outlineLvl w:val="9"/>
    </w:pPr>
    <w:rPr>
      <w:rFonts w:asciiTheme="majorHAnsi" w:eastAsiaTheme="majorEastAsia" w:hAnsiTheme="majorHAnsi" w:cstheme="majorBidi"/>
      <w:b w:val="0"/>
      <w:caps w:val="0"/>
      <w:color w:val="365F91" w:themeColor="accent1" w:themeShade="BF"/>
      <w:sz w:val="32"/>
      <w:szCs w:val="32"/>
      <w:lang w:eastAsia="ru-RU"/>
    </w:rPr>
  </w:style>
  <w:style w:type="paragraph" w:styleId="12">
    <w:name w:val="toc 1"/>
    <w:basedOn w:val="a0"/>
    <w:next w:val="a0"/>
    <w:autoRedefine/>
    <w:uiPriority w:val="39"/>
    <w:unhideWhenUsed/>
    <w:rsid w:val="005C045D"/>
    <w:pPr>
      <w:tabs>
        <w:tab w:val="right" w:leader="dot" w:pos="9345"/>
      </w:tabs>
      <w:spacing w:after="100"/>
    </w:pPr>
    <w:rPr>
      <w:rFonts w:ascii="Times New Roman" w:hAnsi="Times New Roman" w:cs="Times New Roman"/>
      <w:b/>
      <w:bCs/>
      <w:noProof/>
      <w:sz w:val="24"/>
      <w:szCs w:val="24"/>
    </w:rPr>
  </w:style>
  <w:style w:type="paragraph" w:styleId="21">
    <w:name w:val="toc 2"/>
    <w:basedOn w:val="a0"/>
    <w:next w:val="a0"/>
    <w:autoRedefine/>
    <w:uiPriority w:val="39"/>
    <w:unhideWhenUsed/>
    <w:rsid w:val="005C045D"/>
    <w:pPr>
      <w:tabs>
        <w:tab w:val="right" w:leader="dot" w:pos="9345"/>
      </w:tabs>
      <w:spacing w:after="100"/>
    </w:pPr>
    <w:rPr>
      <w:rFonts w:ascii="Times New Roman" w:eastAsia="Times New Roman" w:hAnsi="Times New Roman" w:cs="Times New Roman"/>
      <w:noProof/>
      <w:sz w:val="24"/>
      <w:szCs w:val="24"/>
      <w:lang w:eastAsia="ru-RU"/>
    </w:rPr>
  </w:style>
  <w:style w:type="paragraph" w:styleId="31">
    <w:name w:val="toc 3"/>
    <w:basedOn w:val="a0"/>
    <w:next w:val="a0"/>
    <w:autoRedefine/>
    <w:uiPriority w:val="39"/>
    <w:unhideWhenUsed/>
    <w:rsid w:val="005C045D"/>
    <w:pPr>
      <w:tabs>
        <w:tab w:val="right" w:leader="dot" w:pos="9345"/>
      </w:tabs>
      <w:spacing w:after="100"/>
    </w:pPr>
    <w:rPr>
      <w:rFonts w:ascii="Times New Roman" w:eastAsia="Times New Roman" w:hAnsi="Times New Roman" w:cs="Times New Roman"/>
      <w:noProof/>
      <w:sz w:val="24"/>
      <w:szCs w:val="24"/>
    </w:rPr>
  </w:style>
  <w:style w:type="paragraph" w:styleId="af8">
    <w:name w:val="Balloon Text"/>
    <w:basedOn w:val="a0"/>
    <w:link w:val="af9"/>
    <w:unhideWhenUsed/>
    <w:rsid w:val="005C045D"/>
    <w:pPr>
      <w:spacing w:after="0" w:line="240" w:lineRule="auto"/>
    </w:pPr>
    <w:rPr>
      <w:rFonts w:ascii="Tahoma" w:hAnsi="Tahoma" w:cs="Tahoma"/>
      <w:sz w:val="16"/>
      <w:szCs w:val="16"/>
    </w:rPr>
  </w:style>
  <w:style w:type="character" w:customStyle="1" w:styleId="af9">
    <w:name w:val="Текст выноски Знак"/>
    <w:basedOn w:val="a1"/>
    <w:link w:val="af8"/>
    <w:rsid w:val="005C045D"/>
    <w:rPr>
      <w:rFonts w:ascii="Tahoma" w:hAnsi="Tahoma" w:cs="Tahoma"/>
      <w:sz w:val="16"/>
      <w:szCs w:val="16"/>
    </w:rPr>
  </w:style>
  <w:style w:type="paragraph" w:customStyle="1" w:styleId="headertext">
    <w:name w:val="headertext"/>
    <w:basedOn w:val="a0"/>
    <w:rsid w:val="005C04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a">
    <w:name w:val="annotation reference"/>
    <w:basedOn w:val="a1"/>
    <w:uiPriority w:val="99"/>
    <w:semiHidden/>
    <w:unhideWhenUsed/>
    <w:rsid w:val="005C045D"/>
    <w:rPr>
      <w:sz w:val="16"/>
      <w:szCs w:val="16"/>
    </w:rPr>
  </w:style>
  <w:style w:type="paragraph" w:styleId="afb">
    <w:name w:val="annotation text"/>
    <w:basedOn w:val="a0"/>
    <w:link w:val="afc"/>
    <w:uiPriority w:val="99"/>
    <w:semiHidden/>
    <w:unhideWhenUsed/>
    <w:rsid w:val="005C045D"/>
    <w:pPr>
      <w:spacing w:line="240" w:lineRule="auto"/>
    </w:pPr>
    <w:rPr>
      <w:sz w:val="20"/>
      <w:szCs w:val="20"/>
    </w:rPr>
  </w:style>
  <w:style w:type="character" w:customStyle="1" w:styleId="afc">
    <w:name w:val="Текст примечания Знак"/>
    <w:basedOn w:val="a1"/>
    <w:link w:val="afb"/>
    <w:uiPriority w:val="99"/>
    <w:semiHidden/>
    <w:rsid w:val="005C045D"/>
    <w:rPr>
      <w:sz w:val="20"/>
      <w:szCs w:val="20"/>
    </w:rPr>
  </w:style>
  <w:style w:type="paragraph" w:styleId="afd">
    <w:name w:val="annotation subject"/>
    <w:basedOn w:val="afb"/>
    <w:next w:val="afb"/>
    <w:link w:val="afe"/>
    <w:unhideWhenUsed/>
    <w:rsid w:val="005C045D"/>
    <w:rPr>
      <w:b/>
      <w:bCs/>
    </w:rPr>
  </w:style>
  <w:style w:type="character" w:customStyle="1" w:styleId="afe">
    <w:name w:val="Тема примечания Знак"/>
    <w:basedOn w:val="afc"/>
    <w:link w:val="afd"/>
    <w:rsid w:val="005C045D"/>
    <w:rPr>
      <w:b/>
      <w:bCs/>
    </w:rPr>
  </w:style>
  <w:style w:type="paragraph" w:styleId="aff">
    <w:name w:val="Revision"/>
    <w:hidden/>
    <w:rsid w:val="005C045D"/>
    <w:pPr>
      <w:spacing w:after="0" w:line="240" w:lineRule="auto"/>
    </w:pPr>
  </w:style>
  <w:style w:type="paragraph" w:customStyle="1" w:styleId="no-indent">
    <w:name w:val="no-indent"/>
    <w:basedOn w:val="a0"/>
    <w:rsid w:val="005C0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0"/>
    <w:rsid w:val="005C045D"/>
    <w:pPr>
      <w:widowControl w:val="0"/>
      <w:spacing w:before="120" w:after="0" w:line="240" w:lineRule="auto"/>
      <w:jc w:val="both"/>
    </w:pPr>
    <w:rPr>
      <w:rFonts w:ascii="Times New Roman" w:eastAsia="Times New Roman" w:hAnsi="Times New Roman" w:cs="Times New Roman"/>
      <w:sz w:val="24"/>
      <w:szCs w:val="20"/>
      <w:lang w:eastAsia="ru-RU"/>
    </w:rPr>
  </w:style>
  <w:style w:type="paragraph" w:customStyle="1" w:styleId="Iniiaiieoaeno2">
    <w:name w:val="Iniiaiie oaeno 2"/>
    <w:basedOn w:val="a0"/>
    <w:rsid w:val="005C045D"/>
    <w:pPr>
      <w:overflowPunct w:val="0"/>
      <w:autoSpaceDE w:val="0"/>
      <w:autoSpaceDN w:val="0"/>
      <w:adjustRightInd w:val="0"/>
      <w:spacing w:before="120" w:after="0" w:line="240" w:lineRule="auto"/>
      <w:ind w:right="-58" w:firstLine="720"/>
      <w:jc w:val="both"/>
      <w:textAlignment w:val="baseline"/>
    </w:pPr>
    <w:rPr>
      <w:rFonts w:ascii="Times New Roman" w:eastAsia="Times New Roman" w:hAnsi="Times New Roman" w:cs="Times New Roman"/>
      <w:sz w:val="24"/>
      <w:szCs w:val="20"/>
      <w:lang w:eastAsia="ru-RU"/>
    </w:rPr>
  </w:style>
  <w:style w:type="character" w:customStyle="1" w:styleId="searchresult">
    <w:name w:val="search_result"/>
    <w:basedOn w:val="a1"/>
    <w:rsid w:val="005C045D"/>
  </w:style>
  <w:style w:type="character" w:customStyle="1" w:styleId="UnresolvedMention">
    <w:name w:val="Unresolved Mention"/>
    <w:basedOn w:val="a1"/>
    <w:uiPriority w:val="99"/>
    <w:semiHidden/>
    <w:unhideWhenUsed/>
    <w:rsid w:val="005C045D"/>
    <w:rPr>
      <w:color w:val="605E5C"/>
      <w:shd w:val="clear" w:color="auto" w:fill="E1DFDD"/>
    </w:rPr>
  </w:style>
  <w:style w:type="character" w:customStyle="1" w:styleId="WW8Num6z0">
    <w:name w:val="WW8Num6z0"/>
    <w:rsid w:val="005C045D"/>
    <w:rPr>
      <w:b/>
      <w:bCs/>
    </w:rPr>
  </w:style>
  <w:style w:type="character" w:customStyle="1" w:styleId="WW8Num9z0">
    <w:name w:val="WW8Num9z0"/>
    <w:rsid w:val="005C045D"/>
    <w:rPr>
      <w:color w:val="000000"/>
    </w:rPr>
  </w:style>
  <w:style w:type="character" w:customStyle="1" w:styleId="WW8Num2z0">
    <w:name w:val="WW8Num2z0"/>
    <w:rsid w:val="005C045D"/>
  </w:style>
  <w:style w:type="character" w:customStyle="1" w:styleId="WW8Num3z0">
    <w:name w:val="WW8Num3z0"/>
    <w:rsid w:val="005C045D"/>
  </w:style>
  <w:style w:type="character" w:customStyle="1" w:styleId="WW8Num4z0">
    <w:name w:val="WW8Num4z0"/>
    <w:rsid w:val="005C045D"/>
  </w:style>
  <w:style w:type="character" w:customStyle="1" w:styleId="WW8Num5z0">
    <w:name w:val="WW8Num5z0"/>
    <w:rsid w:val="005C045D"/>
  </w:style>
  <w:style w:type="character" w:customStyle="1" w:styleId="WW8Num7z0">
    <w:name w:val="WW8Num7z0"/>
    <w:rsid w:val="005C045D"/>
  </w:style>
  <w:style w:type="character" w:customStyle="1" w:styleId="WW8Num10z0">
    <w:name w:val="WW8Num10z0"/>
    <w:rsid w:val="005C045D"/>
  </w:style>
  <w:style w:type="character" w:customStyle="1" w:styleId="WW8Num1z0">
    <w:name w:val="WW8Num1z0"/>
    <w:rsid w:val="005C045D"/>
    <w:rPr>
      <w:rFonts w:ascii="Symbol" w:hAnsi="Symbol" w:cs="Symbol"/>
    </w:rPr>
  </w:style>
  <w:style w:type="character" w:customStyle="1" w:styleId="WW8Num8z0">
    <w:name w:val="WW8Num8z0"/>
    <w:rsid w:val="005C045D"/>
    <w:rPr>
      <w:rFonts w:ascii="Symbol" w:hAnsi="Symbol" w:cs="Symbol"/>
    </w:rPr>
  </w:style>
  <w:style w:type="character" w:customStyle="1" w:styleId="WW8Num8z1">
    <w:name w:val="WW8Num8z1"/>
    <w:rsid w:val="005C045D"/>
    <w:rPr>
      <w:rFonts w:ascii="Courier New" w:hAnsi="Courier New" w:cs="Courier New"/>
    </w:rPr>
  </w:style>
  <w:style w:type="character" w:customStyle="1" w:styleId="WW8Num8z2">
    <w:name w:val="WW8Num8z2"/>
    <w:rsid w:val="005C045D"/>
    <w:rPr>
      <w:rFonts w:ascii="Wingdings" w:hAnsi="Wingdings" w:cs="Wingdings"/>
    </w:rPr>
  </w:style>
  <w:style w:type="character" w:customStyle="1" w:styleId="WW8Num11z0">
    <w:name w:val="WW8Num11z0"/>
    <w:rsid w:val="005C045D"/>
  </w:style>
  <w:style w:type="character" w:customStyle="1" w:styleId="WW8Num12z0">
    <w:name w:val="WW8Num12z0"/>
    <w:rsid w:val="005C045D"/>
  </w:style>
  <w:style w:type="character" w:customStyle="1" w:styleId="WW8Num13z0">
    <w:name w:val="WW8Num13z0"/>
    <w:rsid w:val="005C045D"/>
    <w:rPr>
      <w:b/>
      <w:bCs/>
    </w:rPr>
  </w:style>
  <w:style w:type="character" w:customStyle="1" w:styleId="WW8Num14z0">
    <w:name w:val="WW8Num14z0"/>
    <w:rsid w:val="005C045D"/>
  </w:style>
  <w:style w:type="character" w:customStyle="1" w:styleId="WW8Num15z0">
    <w:name w:val="WW8Num15z0"/>
    <w:rsid w:val="005C045D"/>
  </w:style>
  <w:style w:type="character" w:customStyle="1" w:styleId="WW8Num17z0">
    <w:name w:val="WW8Num17z0"/>
    <w:rsid w:val="005C045D"/>
    <w:rPr>
      <w:color w:val="000000"/>
    </w:rPr>
  </w:style>
  <w:style w:type="character" w:customStyle="1" w:styleId="WW8Num18z0">
    <w:name w:val="WW8Num18z0"/>
    <w:rsid w:val="005C045D"/>
    <w:rPr>
      <w:strike w:val="0"/>
      <w:dstrike w:val="0"/>
      <w:position w:val="0"/>
      <w:sz w:val="24"/>
      <w:vertAlign w:val="baseline"/>
    </w:rPr>
  </w:style>
  <w:style w:type="character" w:customStyle="1" w:styleId="WW8Num19z0">
    <w:name w:val="WW8Num19z0"/>
    <w:rsid w:val="005C045D"/>
  </w:style>
  <w:style w:type="character" w:customStyle="1" w:styleId="WW8Num20z0">
    <w:name w:val="WW8Num20z0"/>
    <w:rsid w:val="005C045D"/>
  </w:style>
  <w:style w:type="character" w:customStyle="1" w:styleId="WW8Num21z0">
    <w:name w:val="WW8Num21z0"/>
    <w:rsid w:val="005C045D"/>
  </w:style>
  <w:style w:type="character" w:customStyle="1" w:styleId="WW8Num22z0">
    <w:name w:val="WW8Num22z0"/>
    <w:rsid w:val="005C045D"/>
  </w:style>
  <w:style w:type="character" w:customStyle="1" w:styleId="WW8Num23z0">
    <w:name w:val="WW8Num23z0"/>
    <w:rsid w:val="005C045D"/>
  </w:style>
  <w:style w:type="character" w:customStyle="1" w:styleId="WW8Num24z0">
    <w:name w:val="WW8Num24z0"/>
    <w:rsid w:val="005C045D"/>
  </w:style>
  <w:style w:type="character" w:customStyle="1" w:styleId="WW8Num25z0">
    <w:name w:val="WW8Num25z0"/>
    <w:rsid w:val="005C045D"/>
  </w:style>
  <w:style w:type="character" w:customStyle="1" w:styleId="13">
    <w:name w:val="Основной шрифт абзаца1"/>
    <w:rsid w:val="005C045D"/>
  </w:style>
  <w:style w:type="character" w:customStyle="1" w:styleId="HTML">
    <w:name w:val="Стандартный HTML Знак"/>
    <w:rsid w:val="005C045D"/>
    <w:rPr>
      <w:rFonts w:ascii="Courier New" w:eastAsia="Times New Roman" w:hAnsi="Courier New" w:cs="Courier New"/>
    </w:rPr>
  </w:style>
  <w:style w:type="character" w:customStyle="1" w:styleId="14">
    <w:name w:val="Знак примечания1"/>
    <w:rsid w:val="005C045D"/>
    <w:rPr>
      <w:sz w:val="16"/>
      <w:szCs w:val="16"/>
    </w:rPr>
  </w:style>
  <w:style w:type="paragraph" w:customStyle="1" w:styleId="15">
    <w:name w:val="Заголовок1"/>
    <w:basedOn w:val="a0"/>
    <w:next w:val="a0"/>
    <w:rsid w:val="005C045D"/>
    <w:pPr>
      <w:spacing w:after="0" w:line="240" w:lineRule="auto"/>
      <w:contextualSpacing/>
    </w:pPr>
    <w:rPr>
      <w:rFonts w:ascii="Calibri Light" w:eastAsia="Times New Roman" w:hAnsi="Calibri Light" w:cs="Times New Roman"/>
      <w:spacing w:val="-10"/>
      <w:kern w:val="2"/>
      <w:sz w:val="56"/>
      <w:szCs w:val="56"/>
      <w:lang w:eastAsia="zh-CN"/>
    </w:rPr>
  </w:style>
  <w:style w:type="character" w:customStyle="1" w:styleId="16">
    <w:name w:val="Основной текст Знак1"/>
    <w:basedOn w:val="a1"/>
    <w:rsid w:val="005C045D"/>
    <w:rPr>
      <w:rFonts w:eastAsia="MS Mincho"/>
      <w:sz w:val="28"/>
      <w:szCs w:val="24"/>
      <w:lang w:eastAsia="zh-CN"/>
    </w:rPr>
  </w:style>
  <w:style w:type="paragraph" w:styleId="aff0">
    <w:name w:val="List"/>
    <w:basedOn w:val="aa"/>
    <w:rsid w:val="005C045D"/>
    <w:rPr>
      <w:rFonts w:cs="Arial"/>
      <w:lang w:eastAsia="zh-CN"/>
    </w:rPr>
  </w:style>
  <w:style w:type="paragraph" w:styleId="aff1">
    <w:name w:val="caption"/>
    <w:basedOn w:val="a0"/>
    <w:qFormat/>
    <w:rsid w:val="005C045D"/>
    <w:pPr>
      <w:suppressLineNumbers/>
      <w:spacing w:before="120" w:after="120" w:line="252" w:lineRule="auto"/>
    </w:pPr>
    <w:rPr>
      <w:rFonts w:ascii="Calibri" w:eastAsia="Calibri" w:hAnsi="Calibri" w:cs="Arial"/>
      <w:i/>
      <w:iCs/>
      <w:sz w:val="24"/>
      <w:szCs w:val="24"/>
      <w:lang w:eastAsia="zh-CN"/>
    </w:rPr>
  </w:style>
  <w:style w:type="paragraph" w:customStyle="1" w:styleId="17">
    <w:name w:val="Указатель1"/>
    <w:basedOn w:val="a0"/>
    <w:rsid w:val="005C045D"/>
    <w:pPr>
      <w:suppressLineNumbers/>
      <w:spacing w:line="252" w:lineRule="auto"/>
    </w:pPr>
    <w:rPr>
      <w:rFonts w:ascii="Calibri" w:eastAsia="Calibri" w:hAnsi="Calibri" w:cs="Times New Roman"/>
      <w:lang w:eastAsia="zh-CN"/>
    </w:rPr>
  </w:style>
  <w:style w:type="paragraph" w:customStyle="1" w:styleId="aff2">
    <w:name w:val="Колонтитул"/>
    <w:basedOn w:val="a0"/>
    <w:rsid w:val="005C045D"/>
    <w:pPr>
      <w:suppressLineNumbers/>
      <w:tabs>
        <w:tab w:val="center" w:pos="4819"/>
        <w:tab w:val="right" w:pos="9638"/>
      </w:tabs>
      <w:spacing w:line="252" w:lineRule="auto"/>
    </w:pPr>
    <w:rPr>
      <w:rFonts w:ascii="Calibri" w:eastAsia="Calibri" w:hAnsi="Calibri" w:cs="Times New Roman"/>
      <w:lang w:eastAsia="zh-CN"/>
    </w:rPr>
  </w:style>
  <w:style w:type="character" w:customStyle="1" w:styleId="18">
    <w:name w:val="Нижний колонтитул Знак1"/>
    <w:basedOn w:val="a1"/>
    <w:uiPriority w:val="99"/>
    <w:rsid w:val="005C045D"/>
    <w:rPr>
      <w:rFonts w:ascii="Calibri" w:eastAsia="Calibri" w:hAnsi="Calibri"/>
      <w:sz w:val="22"/>
      <w:szCs w:val="22"/>
      <w:lang w:eastAsia="zh-CN"/>
    </w:rPr>
  </w:style>
  <w:style w:type="character" w:customStyle="1" w:styleId="19">
    <w:name w:val="Верхний колонтитул Знак1"/>
    <w:basedOn w:val="a1"/>
    <w:rsid w:val="005C045D"/>
    <w:rPr>
      <w:rFonts w:ascii="Calibri" w:eastAsia="Calibri" w:hAnsi="Calibri"/>
      <w:sz w:val="22"/>
      <w:szCs w:val="22"/>
      <w:lang w:eastAsia="zh-CN"/>
    </w:rPr>
  </w:style>
  <w:style w:type="character" w:customStyle="1" w:styleId="1a">
    <w:name w:val="Подзаголовок Знак1"/>
    <w:basedOn w:val="a1"/>
    <w:rsid w:val="005C045D"/>
    <w:rPr>
      <w:rFonts w:ascii="Calibri" w:hAnsi="Calibri"/>
      <w:color w:val="5A5A5A"/>
      <w:spacing w:val="15"/>
      <w:sz w:val="22"/>
      <w:szCs w:val="22"/>
      <w:lang w:eastAsia="zh-CN"/>
    </w:rPr>
  </w:style>
  <w:style w:type="paragraph" w:styleId="HTML0">
    <w:name w:val="HTML Preformatted"/>
    <w:basedOn w:val="a0"/>
    <w:link w:val="HTML1"/>
    <w:rsid w:val="005C0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1">
    <w:name w:val="Стандартный HTML Знак1"/>
    <w:basedOn w:val="a1"/>
    <w:link w:val="HTML0"/>
    <w:rsid w:val="005C045D"/>
    <w:rPr>
      <w:rFonts w:ascii="Courier New" w:eastAsia="Times New Roman" w:hAnsi="Courier New" w:cs="Courier New"/>
      <w:sz w:val="20"/>
      <w:szCs w:val="20"/>
      <w:lang w:eastAsia="zh-CN"/>
    </w:rPr>
  </w:style>
  <w:style w:type="character" w:customStyle="1" w:styleId="1b">
    <w:name w:val="Текст выноски Знак1"/>
    <w:basedOn w:val="a1"/>
    <w:rsid w:val="005C045D"/>
    <w:rPr>
      <w:rFonts w:ascii="Segoe UI" w:eastAsia="Calibri" w:hAnsi="Segoe UI" w:cs="Segoe UI"/>
      <w:sz w:val="18"/>
      <w:szCs w:val="18"/>
      <w:lang w:eastAsia="zh-CN"/>
    </w:rPr>
  </w:style>
  <w:style w:type="paragraph" w:customStyle="1" w:styleId="s1">
    <w:name w:val="s_1"/>
    <w:basedOn w:val="a0"/>
    <w:rsid w:val="005C045D"/>
    <w:pPr>
      <w:spacing w:before="280" w:after="280" w:line="240" w:lineRule="auto"/>
    </w:pPr>
    <w:rPr>
      <w:rFonts w:ascii="Times New Roman" w:eastAsia="Times New Roman" w:hAnsi="Times New Roman" w:cs="Times New Roman"/>
      <w:sz w:val="24"/>
      <w:szCs w:val="24"/>
      <w:lang w:eastAsia="zh-CN"/>
    </w:rPr>
  </w:style>
  <w:style w:type="paragraph" w:customStyle="1" w:styleId="s16">
    <w:name w:val="s_16"/>
    <w:basedOn w:val="a0"/>
    <w:rsid w:val="005C045D"/>
    <w:pPr>
      <w:spacing w:before="280" w:after="280" w:line="240" w:lineRule="auto"/>
    </w:pPr>
    <w:rPr>
      <w:rFonts w:ascii="Times New Roman" w:eastAsia="Times New Roman" w:hAnsi="Times New Roman" w:cs="Times New Roman"/>
      <w:sz w:val="24"/>
      <w:szCs w:val="24"/>
      <w:lang w:eastAsia="zh-CN"/>
    </w:rPr>
  </w:style>
  <w:style w:type="paragraph" w:customStyle="1" w:styleId="1c">
    <w:name w:val="Текст примечания1"/>
    <w:basedOn w:val="a0"/>
    <w:rsid w:val="005C045D"/>
    <w:pPr>
      <w:spacing w:line="240" w:lineRule="auto"/>
    </w:pPr>
    <w:rPr>
      <w:rFonts w:ascii="Calibri" w:eastAsia="Calibri" w:hAnsi="Calibri" w:cs="Times New Roman"/>
      <w:sz w:val="20"/>
      <w:szCs w:val="20"/>
      <w:lang w:eastAsia="zh-CN"/>
    </w:rPr>
  </w:style>
  <w:style w:type="character" w:customStyle="1" w:styleId="1d">
    <w:name w:val="Текст примечания Знак1"/>
    <w:basedOn w:val="a1"/>
    <w:uiPriority w:val="99"/>
    <w:semiHidden/>
    <w:rsid w:val="005C045D"/>
    <w:rPr>
      <w:rFonts w:ascii="Calibri" w:eastAsia="Calibri" w:hAnsi="Calibri"/>
      <w:lang w:eastAsia="zh-CN"/>
    </w:rPr>
  </w:style>
  <w:style w:type="character" w:customStyle="1" w:styleId="1e">
    <w:name w:val="Тема примечания Знак1"/>
    <w:basedOn w:val="1d"/>
    <w:rsid w:val="005C045D"/>
    <w:rPr>
      <w:b/>
      <w:bCs/>
    </w:rPr>
  </w:style>
  <w:style w:type="paragraph" w:customStyle="1" w:styleId="1f">
    <w:name w:val="Обычный (Интернет)1"/>
    <w:basedOn w:val="a0"/>
    <w:rsid w:val="005C045D"/>
    <w:pPr>
      <w:spacing w:before="280" w:after="119" w:line="240" w:lineRule="auto"/>
    </w:pPr>
    <w:rPr>
      <w:rFonts w:ascii="Times New Roman" w:eastAsia="Times New Roman" w:hAnsi="Times New Roman" w:cs="Times New Roman"/>
      <w:sz w:val="24"/>
      <w:szCs w:val="24"/>
      <w:lang w:eastAsia="zh-CN"/>
    </w:rPr>
  </w:style>
  <w:style w:type="paragraph" w:styleId="1f0">
    <w:name w:val="index 1"/>
    <w:basedOn w:val="a0"/>
    <w:next w:val="a0"/>
    <w:autoRedefine/>
    <w:uiPriority w:val="99"/>
    <w:semiHidden/>
    <w:unhideWhenUsed/>
    <w:rsid w:val="005C045D"/>
    <w:pPr>
      <w:spacing w:after="0" w:line="240" w:lineRule="auto"/>
      <w:ind w:left="220" w:hanging="220"/>
    </w:pPr>
    <w:rPr>
      <w:rFonts w:ascii="Calibri" w:eastAsia="Calibri" w:hAnsi="Calibri" w:cs="Times New Roman"/>
      <w:lang w:eastAsia="zh-CN"/>
    </w:rPr>
  </w:style>
  <w:style w:type="paragraph" w:styleId="aff3">
    <w:name w:val="index heading"/>
    <w:basedOn w:val="15"/>
    <w:rsid w:val="005C045D"/>
    <w:pPr>
      <w:suppressLineNumbers/>
    </w:pPr>
    <w:rPr>
      <w:b/>
      <w:bCs/>
      <w:sz w:val="32"/>
      <w:szCs w:val="32"/>
    </w:rPr>
  </w:style>
  <w:style w:type="paragraph" w:styleId="aff4">
    <w:name w:val="toa heading"/>
    <w:basedOn w:val="1"/>
    <w:next w:val="a0"/>
    <w:rsid w:val="005C045D"/>
    <w:pPr>
      <w:keepLines/>
      <w:spacing w:before="240" w:line="252" w:lineRule="auto"/>
      <w:jc w:val="left"/>
      <w:outlineLvl w:val="9"/>
    </w:pPr>
    <w:rPr>
      <w:rFonts w:ascii="Calibri Light" w:eastAsia="Times New Roman" w:hAnsi="Calibri Light"/>
      <w:b w:val="0"/>
      <w:caps w:val="0"/>
      <w:color w:val="2F5496"/>
      <w:sz w:val="32"/>
      <w:szCs w:val="32"/>
      <w:lang w:eastAsia="zh-CN"/>
    </w:rPr>
  </w:style>
  <w:style w:type="paragraph" w:customStyle="1" w:styleId="aff5">
    <w:name w:val="Содержимое таблицы"/>
    <w:basedOn w:val="a0"/>
    <w:rsid w:val="005C045D"/>
    <w:pPr>
      <w:widowControl w:val="0"/>
      <w:suppressLineNumbers/>
      <w:spacing w:line="252" w:lineRule="auto"/>
    </w:pPr>
    <w:rPr>
      <w:rFonts w:ascii="Calibri" w:eastAsia="Calibri" w:hAnsi="Calibri" w:cs="Times New Roman"/>
      <w:lang w:eastAsia="zh-CN"/>
    </w:rPr>
  </w:style>
  <w:style w:type="paragraph" w:customStyle="1" w:styleId="aff6">
    <w:name w:val="Заголовок таблицы"/>
    <w:basedOn w:val="aff5"/>
    <w:rsid w:val="005C045D"/>
    <w:pPr>
      <w:jc w:val="center"/>
    </w:pPr>
    <w:rPr>
      <w:b/>
      <w:bCs/>
    </w:rPr>
  </w:style>
  <w:style w:type="paragraph" w:customStyle="1" w:styleId="aff7">
    <w:name w:val="Абзац"/>
    <w:link w:val="aff8"/>
    <w:rsid w:val="005C045D"/>
    <w:pPr>
      <w:autoSpaceDE w:val="0"/>
      <w:autoSpaceDN w:val="0"/>
      <w:adjustRightInd w:val="0"/>
      <w:spacing w:after="0" w:line="240" w:lineRule="atLeast"/>
      <w:ind w:firstLine="244"/>
      <w:jc w:val="both"/>
    </w:pPr>
    <w:rPr>
      <w:rFonts w:ascii="TimesET" w:eastAsia="Times New Roman" w:hAnsi="TimesET" w:cs="Times New Roman"/>
      <w:color w:val="000000"/>
      <w:sz w:val="20"/>
      <w:szCs w:val="20"/>
      <w:lang w:eastAsia="ru-RU"/>
    </w:rPr>
  </w:style>
  <w:style w:type="character" w:customStyle="1" w:styleId="aff8">
    <w:name w:val="Абзац Знак"/>
    <w:basedOn w:val="a1"/>
    <w:link w:val="aff7"/>
    <w:qFormat/>
    <w:rsid w:val="005C045D"/>
    <w:rPr>
      <w:rFonts w:ascii="TimesET" w:eastAsia="Times New Roman" w:hAnsi="TimesET" w:cs="Times New Roman"/>
      <w:color w:val="000000"/>
      <w:sz w:val="20"/>
      <w:szCs w:val="20"/>
      <w:lang w:eastAsia="ru-RU"/>
    </w:rPr>
  </w:style>
  <w:style w:type="character" w:styleId="aff9">
    <w:name w:val="FollowedHyperlink"/>
    <w:basedOn w:val="a1"/>
    <w:uiPriority w:val="99"/>
    <w:semiHidden/>
    <w:unhideWhenUsed/>
    <w:rsid w:val="005C045D"/>
    <w:rPr>
      <w:color w:val="800080" w:themeColor="followedHyperlink"/>
      <w:u w:val="single"/>
    </w:rPr>
  </w:style>
  <w:style w:type="paragraph" w:customStyle="1" w:styleId="Default">
    <w:name w:val="Default"/>
    <w:rsid w:val="005C045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B6D812BC3AD9B9F839876A387041E214C22FF700554C575F184BF8D30668219C15CDB6DB13B3402N7E5N" TargetMode="External"/><Relationship Id="rId11" Type="http://schemas.openxmlformats.org/officeDocument/2006/relationships/theme" Target="theme/theme1.xml"/><Relationship Id="rId5" Type="http://schemas.openxmlformats.org/officeDocument/2006/relationships/hyperlink" Target="consultantplus://offline/ref=9B6D812BC3AD9B9F839876A387041E214C22FF700554C575F184BF8D30668219C15CDB6DB13B3507N7E8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48</Pages>
  <Words>11069</Words>
  <Characters>63098</Characters>
  <Application>Microsoft Office Word</Application>
  <DocSecurity>0</DocSecurity>
  <Lines>525</Lines>
  <Paragraphs>148</Paragraphs>
  <ScaleCrop>false</ScaleCrop>
  <Company>RePack by SPecialiST</Company>
  <LinksUpToDate>false</LinksUpToDate>
  <CharactersWithSpaces>74019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ArhitekNew</dc:creator>
  <cp:keywords/>
  <dc:description/>
  <cp:lastModifiedBy>ArhitekNew</cp:lastModifiedBy>
  <cp:revision>2</cp:revision>
  <dcterms:created xsi:type="dcterms:W3CDTF">2024-11-27T05:29:00Z</dcterms:created>
  <dcterms:modified xsi:type="dcterms:W3CDTF">2024-11-27T05:30:00Z</dcterms:modified>
</cp:coreProperties>
</file>